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0" w:lineRule="exact" w:before="47"/>
        <w:ind w:left="8968" w:right="0" w:firstLine="0"/>
        <w:jc w:val="lef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231F20"/>
          <w:w w:val="105"/>
          <w:sz w:val="29"/>
        </w:rPr>
        <w:t>MINISTÉRIO</w:t>
      </w:r>
      <w:r>
        <w:rPr>
          <w:rFonts w:ascii="Microsoft Sans Serif" w:hAnsi="Microsoft Sans Serif"/>
          <w:color w:val="231F20"/>
          <w:spacing w:val="78"/>
          <w:w w:val="105"/>
          <w:sz w:val="29"/>
        </w:rPr>
        <w:t> </w:t>
      </w:r>
      <w:r>
        <w:rPr>
          <w:rFonts w:ascii="Microsoft Sans Serif" w:hAnsi="Microsoft Sans Serif"/>
          <w:color w:val="231F20"/>
          <w:w w:val="105"/>
          <w:sz w:val="29"/>
        </w:rPr>
        <w:t>DE</w:t>
      </w:r>
    </w:p>
    <w:p>
      <w:pPr>
        <w:pStyle w:val="Heading1"/>
      </w:pPr>
      <w:r>
        <w:rPr>
          <w:color w:val="231F20"/>
          <w:w w:val="105"/>
        </w:rPr>
        <w:t>MINAS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Heading2"/>
        <w:tabs>
          <w:tab w:pos="6526" w:val="left" w:leader="none"/>
          <w:tab w:pos="16325" w:val="left" w:leader="none"/>
        </w:tabs>
        <w:spacing w:before="131"/>
        <w:ind w:left="287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hd w:fill="D1D3D4" w:color="auto" w:val="clear"/>
        </w:rPr>
        <w:t>MENSAGEM</w:t>
      </w:r>
      <w:r>
        <w:rPr>
          <w:color w:val="231F20"/>
          <w:spacing w:val="-6"/>
          <w:shd w:fill="D1D3D4" w:color="auto" w:val="clear"/>
        </w:rPr>
        <w:t> </w:t>
      </w:r>
      <w:r>
        <w:rPr>
          <w:color w:val="231F20"/>
          <w:shd w:fill="D1D3D4" w:color="auto" w:val="clear"/>
        </w:rPr>
        <w:t>DO</w:t>
      </w:r>
      <w:r>
        <w:rPr>
          <w:color w:val="231F20"/>
          <w:spacing w:val="-5"/>
          <w:shd w:fill="D1D3D4" w:color="auto" w:val="clear"/>
        </w:rPr>
        <w:t> </w:t>
      </w:r>
      <w:r>
        <w:rPr>
          <w:color w:val="231F20"/>
          <w:shd w:fill="D1D3D4" w:color="auto" w:val="clear"/>
        </w:rPr>
        <w:t>PRESIDENTE</w:t>
        <w:tab/>
      </w:r>
    </w:p>
    <w:p>
      <w:pPr>
        <w:spacing w:after="0"/>
        <w:sectPr>
          <w:type w:val="continuous"/>
          <w:pgSz w:w="16900" w:h="29540"/>
          <w:pgMar w:top="980" w:bottom="280" w:left="180" w:right="220"/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Heading3"/>
        <w:ind w:left="295"/>
      </w:pPr>
      <w:r>
        <w:rPr>
          <w:color w:val="231F20"/>
          <w:w w:val="95"/>
        </w:rPr>
        <w:t>Mensagem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Presidente</w:t>
      </w:r>
    </w:p>
    <w:p>
      <w:pPr>
        <w:pStyle w:val="BodyText"/>
        <w:spacing w:line="261" w:lineRule="auto" w:before="72"/>
        <w:ind w:left="295"/>
        <w:jc w:val="both"/>
      </w:pPr>
      <w:r>
        <w:rPr>
          <w:color w:val="231F20"/>
          <w:w w:val="95"/>
        </w:rPr>
        <w:t>O ano de 2021 foi extremamente desafiador para o setor de biodiesel e para a Petrobras Biocombustível. A expectativa para este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ano</w:t>
      </w:r>
      <w:r>
        <w:rPr>
          <w:color w:val="231F20"/>
          <w:spacing w:val="-6"/>
        </w:rPr>
        <w:t> </w:t>
      </w:r>
      <w:r>
        <w:rPr>
          <w:color w:val="231F20"/>
        </w:rPr>
        <w:t>era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aumento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percentual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mistura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biodiesel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diesel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12%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13%,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março,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acordo</w:t>
      </w:r>
      <w:r>
        <w:rPr>
          <w:color w:val="231F20"/>
          <w:spacing w:val="-5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cronograma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estabelecido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Conselho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Energética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(CNPE).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entanto,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altas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sucessivas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diesel,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óleo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 soja e demais matérias primas utilizadas no Brasil para produção de biodiesel, o percentual de mistura de biodiesel foi reduzido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leilões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bimestrais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ANP,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finalizando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média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anual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10,6%,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impactando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negativamente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demanda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e,</w:t>
      </w:r>
      <w:r>
        <w:rPr>
          <w:color w:val="231F20"/>
          <w:spacing w:val="-12"/>
        </w:rPr>
        <w:t> </w:t>
      </w:r>
      <w:r>
        <w:rPr>
          <w:color w:val="231F20"/>
        </w:rPr>
        <w:t>consequentemente,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resultado</w:t>
      </w:r>
      <w:r>
        <w:rPr>
          <w:color w:val="231F20"/>
          <w:spacing w:val="-11"/>
        </w:rPr>
        <w:t> </w:t>
      </w:r>
      <w:r>
        <w:rPr>
          <w:color w:val="231F20"/>
        </w:rPr>
        <w:t>operacional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Companhia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2021.</w:t>
      </w:r>
    </w:p>
    <w:p>
      <w:pPr>
        <w:pStyle w:val="BodyText"/>
        <w:spacing w:line="261" w:lineRule="auto" w:before="55"/>
        <w:ind w:left="295"/>
        <w:jc w:val="both"/>
      </w:pPr>
      <w:r>
        <w:rPr>
          <w:color w:val="231F20"/>
        </w:rPr>
        <w:t>O resultado financeiro líquido foi de R$ 44,6 milhões em 2021, sobretudo pela aplicação do caixa da Companhia no Fundo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Investimentos em Direitos Creditórios (FIDC) e, em menor proporção, pela contabilização de receitas remanescentes do REPETRO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2020,</w:t>
      </w:r>
      <w:r>
        <w:rPr>
          <w:color w:val="231F20"/>
          <w:spacing w:val="-10"/>
        </w:rPr>
        <w:t> </w:t>
      </w:r>
      <w:r>
        <w:rPr>
          <w:color w:val="231F20"/>
        </w:rPr>
        <w:t>regime</w:t>
      </w:r>
      <w:r>
        <w:rPr>
          <w:color w:val="231F20"/>
          <w:spacing w:val="-9"/>
        </w:rPr>
        <w:t> </w:t>
      </w:r>
      <w:r>
        <w:rPr>
          <w:color w:val="231F20"/>
        </w:rPr>
        <w:t>aduaneiro</w:t>
      </w:r>
      <w:r>
        <w:rPr>
          <w:color w:val="231F20"/>
          <w:spacing w:val="-9"/>
        </w:rPr>
        <w:t> </w:t>
      </w:r>
      <w:r>
        <w:rPr>
          <w:color w:val="231F20"/>
        </w:rPr>
        <w:t>especial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exportação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importação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bens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destina</w:t>
      </w:r>
      <w:r>
        <w:rPr>
          <w:color w:val="231F20"/>
          <w:spacing w:val="-9"/>
        </w:rPr>
        <w:t> </w:t>
      </w:r>
      <w:r>
        <w:rPr>
          <w:color w:val="231F20"/>
        </w:rPr>
        <w:t>às</w:t>
      </w:r>
      <w:r>
        <w:rPr>
          <w:color w:val="231F20"/>
          <w:spacing w:val="-9"/>
        </w:rPr>
        <w:t> </w:t>
      </w:r>
      <w:r>
        <w:rPr>
          <w:color w:val="231F20"/>
        </w:rPr>
        <w:t>atividades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pesquisa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lavra</w:t>
      </w:r>
      <w:r>
        <w:rPr>
          <w:color w:val="231F20"/>
          <w:spacing w:val="-9"/>
        </w:rPr>
        <w:t> </w:t>
      </w:r>
      <w:r>
        <w:rPr>
          <w:color w:val="231F20"/>
        </w:rPr>
        <w:t>das</w:t>
      </w:r>
      <w:r>
        <w:rPr>
          <w:color w:val="231F20"/>
          <w:spacing w:val="-40"/>
        </w:rPr>
        <w:t> </w:t>
      </w:r>
      <w:r>
        <w:rPr>
          <w:color w:val="231F20"/>
        </w:rPr>
        <w:t>jazidas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petróleo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gás</w:t>
      </w:r>
      <w:r>
        <w:rPr>
          <w:color w:val="231F20"/>
          <w:spacing w:val="-7"/>
        </w:rPr>
        <w:t> </w:t>
      </w:r>
      <w:r>
        <w:rPr>
          <w:color w:val="231F20"/>
        </w:rPr>
        <w:t>natural</w:t>
      </w:r>
      <w:r>
        <w:rPr>
          <w:color w:val="231F20"/>
          <w:spacing w:val="-8"/>
        </w:rPr>
        <w:t> </w:t>
      </w:r>
      <w:r>
        <w:rPr>
          <w:color w:val="231F20"/>
        </w:rPr>
        <w:t>(IN</w:t>
      </w:r>
      <w:r>
        <w:rPr>
          <w:color w:val="231F20"/>
          <w:spacing w:val="-7"/>
        </w:rPr>
        <w:t> </w:t>
      </w:r>
      <w:r>
        <w:rPr>
          <w:color w:val="231F20"/>
        </w:rPr>
        <w:t>RFB</w:t>
      </w:r>
      <w:r>
        <w:rPr>
          <w:color w:val="231F20"/>
          <w:spacing w:val="-7"/>
        </w:rPr>
        <w:t> </w:t>
      </w:r>
      <w:r>
        <w:rPr>
          <w:color w:val="231F20"/>
        </w:rPr>
        <w:t>nº</w:t>
      </w:r>
      <w:r>
        <w:rPr>
          <w:color w:val="231F20"/>
          <w:spacing w:val="-8"/>
        </w:rPr>
        <w:t> </w:t>
      </w:r>
      <w:r>
        <w:rPr>
          <w:color w:val="231F20"/>
        </w:rPr>
        <w:t>1.415,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2013,</w:t>
      </w:r>
      <w:r>
        <w:rPr>
          <w:color w:val="231F20"/>
          <w:spacing w:val="-7"/>
        </w:rPr>
        <w:t> </w:t>
      </w:r>
      <w:r>
        <w:rPr>
          <w:color w:val="231F20"/>
        </w:rPr>
        <w:t>art.</w:t>
      </w:r>
      <w:r>
        <w:rPr>
          <w:color w:val="231F20"/>
          <w:spacing w:val="-7"/>
        </w:rPr>
        <w:t> </w:t>
      </w:r>
      <w:r>
        <w:rPr>
          <w:color w:val="231F20"/>
        </w:rPr>
        <w:t>1º).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encerramento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receitas</w:t>
      </w:r>
      <w:r>
        <w:rPr>
          <w:color w:val="231F20"/>
          <w:spacing w:val="-8"/>
        </w:rPr>
        <w:t> </w:t>
      </w:r>
      <w:r>
        <w:rPr>
          <w:color w:val="231F20"/>
        </w:rPr>
        <w:t>oriundas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garantias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40"/>
        </w:rPr>
        <w:t> </w:t>
      </w:r>
      <w:r>
        <w:rPr>
          <w:color w:val="231F20"/>
        </w:rPr>
        <w:t>REPETRO,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resultado</w:t>
      </w:r>
      <w:r>
        <w:rPr>
          <w:color w:val="231F20"/>
          <w:spacing w:val="-7"/>
        </w:rPr>
        <w:t> </w:t>
      </w:r>
      <w:r>
        <w:rPr>
          <w:color w:val="231F20"/>
        </w:rPr>
        <w:t>financeiro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2021</w:t>
      </w:r>
      <w:r>
        <w:rPr>
          <w:color w:val="231F20"/>
          <w:spacing w:val="-6"/>
        </w:rPr>
        <w:t> </w:t>
      </w:r>
      <w:r>
        <w:rPr>
          <w:color w:val="231F20"/>
        </w:rPr>
        <w:t>foi</w:t>
      </w:r>
      <w:r>
        <w:rPr>
          <w:color w:val="231F20"/>
          <w:spacing w:val="-7"/>
        </w:rPr>
        <w:t> </w:t>
      </w:r>
      <w:r>
        <w:rPr>
          <w:color w:val="231F20"/>
        </w:rPr>
        <w:t>67%</w:t>
      </w:r>
      <w:r>
        <w:rPr>
          <w:color w:val="231F20"/>
          <w:spacing w:val="-6"/>
        </w:rPr>
        <w:t> </w:t>
      </w:r>
      <w:r>
        <w:rPr>
          <w:color w:val="231F20"/>
        </w:rPr>
        <w:t>inferior</w:t>
      </w:r>
      <w:r>
        <w:rPr>
          <w:color w:val="231F20"/>
          <w:spacing w:val="-7"/>
        </w:rPr>
        <w:t> </w:t>
      </w:r>
      <w:r>
        <w:rPr>
          <w:color w:val="231F20"/>
        </w:rPr>
        <w:t>ao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ano</w:t>
      </w:r>
      <w:r>
        <w:rPr>
          <w:color w:val="231F20"/>
          <w:spacing w:val="-6"/>
        </w:rPr>
        <w:t> </w:t>
      </w:r>
      <w:r>
        <w:rPr>
          <w:color w:val="231F20"/>
        </w:rPr>
        <w:t>anterior.</w:t>
      </w:r>
      <w:r>
        <w:rPr>
          <w:color w:val="231F20"/>
          <w:spacing w:val="-7"/>
        </w:rPr>
        <w:t> </w:t>
      </w:r>
      <w:r>
        <w:rPr>
          <w:color w:val="231F20"/>
        </w:rPr>
        <w:t>Fizemos</w:t>
      </w:r>
      <w:r>
        <w:rPr>
          <w:color w:val="231F20"/>
          <w:spacing w:val="-6"/>
        </w:rPr>
        <w:t> </w:t>
      </w:r>
      <w:r>
        <w:rPr>
          <w:color w:val="231F20"/>
        </w:rPr>
        <w:t>também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provisão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R$</w:t>
      </w:r>
      <w:r>
        <w:rPr>
          <w:color w:val="231F20"/>
          <w:spacing w:val="-6"/>
        </w:rPr>
        <w:t> </w:t>
      </w:r>
      <w:r>
        <w:rPr>
          <w:color w:val="231F20"/>
        </w:rPr>
        <w:t>118</w:t>
      </w:r>
      <w:r>
        <w:rPr>
          <w:color w:val="231F20"/>
          <w:spacing w:val="-7"/>
        </w:rPr>
        <w:t> </w:t>
      </w:r>
      <w:r>
        <w:rPr>
          <w:color w:val="231F20"/>
        </w:rPr>
        <w:t>milhões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</w:rPr>
        <w:t>créditos</w:t>
      </w:r>
      <w:r>
        <w:rPr>
          <w:color w:val="231F20"/>
          <w:spacing w:val="-11"/>
        </w:rPr>
        <w:t> </w:t>
      </w:r>
      <w:r>
        <w:rPr>
          <w:color w:val="231F20"/>
        </w:rPr>
        <w:t>tributários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baixa</w:t>
      </w:r>
      <w:r>
        <w:rPr>
          <w:color w:val="231F20"/>
          <w:spacing w:val="-11"/>
        </w:rPr>
        <w:t> </w:t>
      </w:r>
      <w:r>
        <w:rPr>
          <w:color w:val="231F20"/>
        </w:rPr>
        <w:t>perspectiva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recuperação.</w:t>
      </w:r>
    </w:p>
    <w:p>
      <w:pPr>
        <w:pStyle w:val="BodyText"/>
        <w:spacing w:line="261" w:lineRule="auto" w:before="56"/>
        <w:ind w:left="295"/>
        <w:jc w:val="both"/>
      </w:pPr>
      <w:r>
        <w:rPr>
          <w:color w:val="231F20"/>
          <w:w w:val="95"/>
        </w:rPr>
        <w:t>Desta forma, com (i) a contração da demanda causada pela redução do percentual de mistura na maioria dos leilões do ano, (ii)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aumento dos custos de produção, principalmente pelo aumento na cotação internacional do óleo de soja e demais matérias primas,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impactados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também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apreciação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dólar</w:t>
      </w:r>
      <w:r>
        <w:rPr>
          <w:color w:val="231F20"/>
          <w:spacing w:val="-9"/>
        </w:rPr>
        <w:t> </w:t>
      </w:r>
      <w:r>
        <w:rPr>
          <w:color w:val="231F20"/>
        </w:rPr>
        <w:t>frente</w:t>
      </w:r>
      <w:r>
        <w:rPr>
          <w:color w:val="231F20"/>
          <w:spacing w:val="-9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real,</w:t>
      </w:r>
      <w:r>
        <w:rPr>
          <w:color w:val="231F20"/>
          <w:spacing w:val="-9"/>
        </w:rPr>
        <w:t> </w:t>
      </w:r>
      <w:r>
        <w:rPr>
          <w:color w:val="231F20"/>
        </w:rPr>
        <w:t>(iii)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encerramento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2020</w:t>
      </w:r>
      <w:r>
        <w:rPr>
          <w:color w:val="231F20"/>
          <w:spacing w:val="-9"/>
        </w:rPr>
        <w:t> </w:t>
      </w:r>
      <w:r>
        <w:rPr>
          <w:color w:val="231F20"/>
        </w:rPr>
        <w:t>das</w:t>
      </w:r>
      <w:r>
        <w:rPr>
          <w:color w:val="231F20"/>
          <w:spacing w:val="-10"/>
        </w:rPr>
        <w:t> </w:t>
      </w:r>
      <w:r>
        <w:rPr>
          <w:color w:val="231F20"/>
        </w:rPr>
        <w:t>receitas</w:t>
      </w:r>
      <w:r>
        <w:rPr>
          <w:color w:val="231F20"/>
          <w:spacing w:val="-9"/>
        </w:rPr>
        <w:t> </w:t>
      </w:r>
      <w:r>
        <w:rPr>
          <w:color w:val="231F20"/>
        </w:rPr>
        <w:t>oriundas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garantias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REPETRO e (iv) a provisão de créditos tributários com baixa perspectiva de recuperação, a Companhia obteve, em 2021, resultado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líquido</w:t>
      </w:r>
      <w:r>
        <w:rPr>
          <w:color w:val="231F20"/>
          <w:spacing w:val="-12"/>
        </w:rPr>
        <w:t> </w:t>
      </w:r>
      <w:r>
        <w:rPr>
          <w:color w:val="231F20"/>
        </w:rPr>
        <w:t>negativo,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R$</w:t>
      </w:r>
      <w:r>
        <w:rPr>
          <w:color w:val="231F20"/>
          <w:spacing w:val="-12"/>
        </w:rPr>
        <w:t> </w:t>
      </w:r>
      <w:r>
        <w:rPr>
          <w:color w:val="231F20"/>
        </w:rPr>
        <w:t>241,8</w:t>
      </w:r>
      <w:r>
        <w:rPr>
          <w:color w:val="231F20"/>
          <w:spacing w:val="-11"/>
        </w:rPr>
        <w:t> </w:t>
      </w:r>
      <w:r>
        <w:rPr>
          <w:color w:val="231F20"/>
        </w:rPr>
        <w:t>milhões,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EBITDA</w:t>
      </w:r>
      <w:r>
        <w:rPr>
          <w:color w:val="231F20"/>
          <w:spacing w:val="-11"/>
        </w:rPr>
        <w:t> </w:t>
      </w:r>
      <w:r>
        <w:rPr>
          <w:color w:val="231F20"/>
        </w:rPr>
        <w:t>negativo,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R$</w:t>
      </w:r>
      <w:r>
        <w:rPr>
          <w:color w:val="231F20"/>
          <w:spacing w:val="-11"/>
        </w:rPr>
        <w:t> </w:t>
      </w:r>
      <w:r>
        <w:rPr>
          <w:color w:val="231F20"/>
        </w:rPr>
        <w:t>260,6</w:t>
      </w:r>
      <w:r>
        <w:rPr>
          <w:color w:val="231F20"/>
          <w:spacing w:val="-11"/>
        </w:rPr>
        <w:t> </w:t>
      </w:r>
      <w:r>
        <w:rPr>
          <w:color w:val="231F20"/>
        </w:rPr>
        <w:t>milhões.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99" w:right="165"/>
        <w:jc w:val="both"/>
      </w:pP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maio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2021,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empregados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Companhia</w:t>
      </w:r>
      <w:r>
        <w:rPr>
          <w:color w:val="231F20"/>
          <w:spacing w:val="-6"/>
        </w:rPr>
        <w:t> </w:t>
      </w:r>
      <w:r>
        <w:rPr>
          <w:color w:val="231F20"/>
        </w:rPr>
        <w:t>iniciaram</w:t>
      </w:r>
      <w:r>
        <w:rPr>
          <w:color w:val="231F20"/>
          <w:spacing w:val="-5"/>
        </w:rPr>
        <w:t> </w:t>
      </w:r>
      <w:r>
        <w:rPr>
          <w:color w:val="231F20"/>
        </w:rPr>
        <w:t>movimento</w:t>
      </w:r>
      <w:r>
        <w:rPr>
          <w:color w:val="231F20"/>
          <w:spacing w:val="-6"/>
        </w:rPr>
        <w:t> </w:t>
      </w:r>
      <w:r>
        <w:rPr>
          <w:color w:val="231F20"/>
        </w:rPr>
        <w:t>grevista,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impactos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volume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biodiesel</w:t>
      </w:r>
      <w:r>
        <w:rPr>
          <w:color w:val="231F20"/>
          <w:spacing w:val="-6"/>
        </w:rPr>
        <w:t> </w:t>
      </w:r>
      <w:r>
        <w:rPr>
          <w:color w:val="231F20"/>
        </w:rPr>
        <w:t>entregue</w:t>
      </w:r>
      <w:r>
        <w:rPr>
          <w:color w:val="231F20"/>
          <w:spacing w:val="-40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Leilão</w:t>
      </w:r>
      <w:r>
        <w:rPr>
          <w:color w:val="231F20"/>
          <w:spacing w:val="-2"/>
        </w:rPr>
        <w:t> </w:t>
      </w:r>
      <w:r>
        <w:rPr>
          <w:color w:val="231F20"/>
        </w:rPr>
        <w:t>79</w:t>
      </w:r>
      <w:r>
        <w:rPr>
          <w:color w:val="231F20"/>
          <w:spacing w:val="-2"/>
        </w:rPr>
        <w:t> </w:t>
      </w:r>
      <w:r>
        <w:rPr>
          <w:color w:val="231F20"/>
        </w:rPr>
        <w:t>(maio/junho)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motivou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Companhia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decidir</w:t>
      </w:r>
      <w:r>
        <w:rPr>
          <w:color w:val="231F20"/>
          <w:spacing w:val="-2"/>
        </w:rPr>
        <w:t> </w:t>
      </w:r>
      <w:r>
        <w:rPr>
          <w:color w:val="231F20"/>
        </w:rPr>
        <w:t>não</w:t>
      </w:r>
      <w:r>
        <w:rPr>
          <w:color w:val="231F20"/>
          <w:spacing w:val="-2"/>
        </w:rPr>
        <w:t> </w:t>
      </w:r>
      <w:r>
        <w:rPr>
          <w:color w:val="231F20"/>
        </w:rPr>
        <w:t>ofertar</w:t>
      </w:r>
      <w:r>
        <w:rPr>
          <w:color w:val="231F20"/>
          <w:spacing w:val="-3"/>
        </w:rPr>
        <w:t> </w:t>
      </w:r>
      <w:r>
        <w:rPr>
          <w:color w:val="231F20"/>
        </w:rPr>
        <w:t>volumes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biodiesel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Leilão</w:t>
      </w:r>
      <w:r>
        <w:rPr>
          <w:color w:val="231F20"/>
          <w:spacing w:val="-2"/>
        </w:rPr>
        <w:t> </w:t>
      </w:r>
      <w:r>
        <w:rPr>
          <w:color w:val="231F20"/>
        </w:rPr>
        <w:t>80</w:t>
      </w:r>
      <w:r>
        <w:rPr>
          <w:color w:val="231F20"/>
          <w:spacing w:val="-3"/>
        </w:rPr>
        <w:t> </w:t>
      </w:r>
      <w:r>
        <w:rPr>
          <w:color w:val="231F20"/>
        </w:rPr>
        <w:t>(julho/agosto),</w:t>
      </w:r>
      <w:r>
        <w:rPr>
          <w:color w:val="231F20"/>
          <w:spacing w:val="-39"/>
        </w:rPr>
        <w:t> </w:t>
      </w:r>
      <w:r>
        <w:rPr>
          <w:color w:val="231F20"/>
        </w:rPr>
        <w:t>pelos</w:t>
      </w:r>
      <w:r>
        <w:rPr>
          <w:color w:val="231F20"/>
          <w:spacing w:val="-11"/>
        </w:rPr>
        <w:t> </w:t>
      </w:r>
      <w:r>
        <w:rPr>
          <w:color w:val="231F20"/>
        </w:rPr>
        <w:t>riscos</w:t>
      </w:r>
      <w:r>
        <w:rPr>
          <w:color w:val="231F20"/>
          <w:spacing w:val="-10"/>
        </w:rPr>
        <w:t> </w:t>
      </w:r>
      <w:r>
        <w:rPr>
          <w:color w:val="231F20"/>
        </w:rPr>
        <w:t>envolvidos.</w:t>
      </w:r>
    </w:p>
    <w:p>
      <w:pPr>
        <w:pStyle w:val="BodyText"/>
        <w:spacing w:before="58"/>
        <w:ind w:left="199" w:right="166"/>
        <w:jc w:val="both"/>
      </w:pP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ano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2021</w:t>
      </w:r>
      <w:r>
        <w:rPr>
          <w:color w:val="231F20"/>
          <w:spacing w:val="-2"/>
        </w:rPr>
        <w:t> </w:t>
      </w:r>
      <w:r>
        <w:rPr>
          <w:color w:val="231F20"/>
        </w:rPr>
        <w:t>foi</w:t>
      </w:r>
      <w:r>
        <w:rPr>
          <w:color w:val="231F20"/>
          <w:spacing w:val="-1"/>
        </w:rPr>
        <w:t> </w:t>
      </w:r>
      <w:r>
        <w:rPr>
          <w:color w:val="231F20"/>
        </w:rPr>
        <w:t>marcado</w:t>
      </w:r>
      <w:r>
        <w:rPr>
          <w:color w:val="231F20"/>
          <w:spacing w:val="-2"/>
        </w:rPr>
        <w:t> </w:t>
      </w:r>
      <w:r>
        <w:rPr>
          <w:color w:val="231F20"/>
        </w:rPr>
        <w:t>também</w:t>
      </w:r>
      <w:r>
        <w:rPr>
          <w:color w:val="231F20"/>
          <w:spacing w:val="-2"/>
        </w:rPr>
        <w:t> </w:t>
      </w:r>
      <w:r>
        <w:rPr>
          <w:color w:val="231F20"/>
        </w:rPr>
        <w:t>pela</w:t>
      </w:r>
      <w:r>
        <w:rPr>
          <w:color w:val="231F20"/>
          <w:spacing w:val="-2"/>
        </w:rPr>
        <w:t> </w:t>
      </w:r>
      <w:r>
        <w:rPr>
          <w:color w:val="231F20"/>
        </w:rPr>
        <w:t>conclusão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nossa</w:t>
      </w:r>
      <w:r>
        <w:rPr>
          <w:color w:val="231F20"/>
          <w:spacing w:val="-2"/>
        </w:rPr>
        <w:t> </w:t>
      </w:r>
      <w:r>
        <w:rPr>
          <w:color w:val="231F20"/>
        </w:rPr>
        <w:t>saída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participações</w:t>
      </w:r>
      <w:r>
        <w:rPr>
          <w:color w:val="231F20"/>
          <w:spacing w:val="-2"/>
        </w:rPr>
        <w:t> </w:t>
      </w:r>
      <w:r>
        <w:rPr>
          <w:color w:val="231F20"/>
        </w:rPr>
        <w:t>societárias,</w:t>
      </w:r>
      <w:r>
        <w:rPr>
          <w:color w:val="231F20"/>
          <w:spacing w:val="-1"/>
        </w:rPr>
        <w:t> </w:t>
      </w:r>
      <w:r>
        <w:rPr>
          <w:color w:val="231F20"/>
        </w:rPr>
        <w:t>atendendo</w:t>
      </w:r>
      <w:r>
        <w:rPr>
          <w:color w:val="231F20"/>
          <w:spacing w:val="-2"/>
        </w:rPr>
        <w:t> </w:t>
      </w:r>
      <w:r>
        <w:rPr>
          <w:color w:val="231F20"/>
        </w:rPr>
        <w:t>ao</w:t>
      </w:r>
      <w:r>
        <w:rPr>
          <w:color w:val="231F20"/>
          <w:spacing w:val="-2"/>
        </w:rPr>
        <w:t> </w:t>
      </w:r>
      <w:r>
        <w:rPr>
          <w:color w:val="231F20"/>
        </w:rPr>
        <w:t>direcionamento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estratégico de nosso controlador, a Petrobras. O processo de alienação da participação na BSBios Indústria e Comércio de Biodiesel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Brasil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(BsBios),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havia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sido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iniciado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2020,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finalizou-se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primeiro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trimestre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2021.</w:t>
      </w:r>
    </w:p>
    <w:p>
      <w:pPr>
        <w:pStyle w:val="BodyText"/>
        <w:spacing w:before="58"/>
        <w:ind w:left="199" w:right="166"/>
        <w:jc w:val="both"/>
      </w:pPr>
      <w:r>
        <w:rPr>
          <w:color w:val="231F20"/>
          <w:w w:val="95"/>
        </w:rPr>
        <w:t>Em dezembro de 2021, encerrou-se o modelo de comercialização de biodiesel via leilões públicos. Durante o ano, foram envidados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esforços para a preparação da empresa visando sua atuação através do novo modelo de comercialização, com ajustes dos processos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sistemas,</w:t>
      </w:r>
      <w:r>
        <w:rPr>
          <w:color w:val="231F20"/>
          <w:spacing w:val="-11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também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desenvolvimento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novas</w:t>
      </w:r>
      <w:r>
        <w:rPr>
          <w:color w:val="231F20"/>
          <w:spacing w:val="-10"/>
        </w:rPr>
        <w:t> </w:t>
      </w:r>
      <w:r>
        <w:rPr>
          <w:color w:val="231F20"/>
        </w:rPr>
        <w:t>competências.</w:t>
      </w:r>
    </w:p>
    <w:p>
      <w:pPr>
        <w:pStyle w:val="BodyText"/>
        <w:spacing w:before="59"/>
        <w:ind w:left="199" w:right="166"/>
        <w:jc w:val="both"/>
      </w:pPr>
      <w:r>
        <w:rPr>
          <w:color w:val="231F20"/>
        </w:rPr>
        <w:t>Além disso, destacamos em 2021, (i) um bom desempenho dos controles de Segurança, Meio Ambiente e Saúde (SMS) no</w:t>
      </w:r>
      <w:r>
        <w:rPr>
          <w:color w:val="231F20"/>
          <w:spacing w:val="1"/>
        </w:rPr>
        <w:t> </w:t>
      </w:r>
      <w:r>
        <w:rPr>
          <w:color w:val="231F20"/>
        </w:rPr>
        <w:t>enfrentamento</w:t>
      </w:r>
      <w:r>
        <w:rPr>
          <w:color w:val="231F20"/>
          <w:spacing w:val="-7"/>
        </w:rPr>
        <w:t> </w:t>
      </w:r>
      <w:r>
        <w:rPr>
          <w:color w:val="231F20"/>
        </w:rPr>
        <w:t>à</w:t>
      </w:r>
      <w:r>
        <w:rPr>
          <w:color w:val="231F20"/>
          <w:spacing w:val="-6"/>
        </w:rPr>
        <w:t> </w:t>
      </w:r>
      <w:r>
        <w:rPr>
          <w:color w:val="231F20"/>
        </w:rPr>
        <w:t>pandemia</w:t>
      </w:r>
      <w:r>
        <w:rPr>
          <w:color w:val="231F20"/>
          <w:spacing w:val="-6"/>
        </w:rPr>
        <w:t> </w:t>
      </w:r>
      <w:r>
        <w:rPr>
          <w:color w:val="231F20"/>
        </w:rPr>
        <w:t>mundial</w:t>
      </w:r>
      <w:r>
        <w:rPr>
          <w:color w:val="231F20"/>
          <w:spacing w:val="-7"/>
        </w:rPr>
        <w:t> </w:t>
      </w:r>
      <w:r>
        <w:rPr>
          <w:color w:val="231F20"/>
        </w:rPr>
        <w:t>causada</w:t>
      </w:r>
      <w:r>
        <w:rPr>
          <w:color w:val="231F20"/>
          <w:spacing w:val="-6"/>
        </w:rPr>
        <w:t> </w:t>
      </w:r>
      <w:r>
        <w:rPr>
          <w:color w:val="231F20"/>
        </w:rPr>
        <w:t>pelo</w:t>
      </w:r>
      <w:r>
        <w:rPr>
          <w:color w:val="231F20"/>
          <w:spacing w:val="-6"/>
        </w:rPr>
        <w:t> </w:t>
      </w:r>
      <w:r>
        <w:rPr>
          <w:color w:val="231F20"/>
        </w:rPr>
        <w:t>COVID-19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implementação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vertente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saúde</w:t>
      </w:r>
      <w:r>
        <w:rPr>
          <w:color w:val="231F20"/>
          <w:spacing w:val="-7"/>
        </w:rPr>
        <w:t> </w:t>
      </w:r>
      <w:r>
        <w:rPr>
          <w:color w:val="231F20"/>
        </w:rPr>
        <w:t>mental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empresa,</w:t>
      </w:r>
      <w:r>
        <w:rPr>
          <w:color w:val="231F20"/>
          <w:spacing w:val="-7"/>
        </w:rPr>
        <w:t> </w:t>
      </w:r>
      <w:r>
        <w:rPr>
          <w:color w:val="231F20"/>
        </w:rPr>
        <w:t>(ii)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venda de R$ 14,1 milhões em créditos de descarbonização (CBIO), na Bolsa Balcão Brasil (B3) e (iii) a implantação de estrutura para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início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uso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ferramentas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hedge,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forma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proteger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margens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negócio.</w:t>
      </w:r>
    </w:p>
    <w:p>
      <w:pPr>
        <w:pStyle w:val="BodyText"/>
        <w:spacing w:before="58"/>
        <w:ind w:left="199" w:right="166"/>
        <w:jc w:val="both"/>
      </w:pPr>
      <w:r>
        <w:rPr>
          <w:color w:val="231F20"/>
        </w:rPr>
        <w:t>Finalmente,</w:t>
      </w:r>
      <w:r>
        <w:rPr>
          <w:color w:val="231F20"/>
          <w:spacing w:val="-3"/>
        </w:rPr>
        <w:t> </w:t>
      </w:r>
      <w:r>
        <w:rPr>
          <w:color w:val="231F20"/>
        </w:rPr>
        <w:t>seguiremos</w:t>
      </w:r>
      <w:r>
        <w:rPr>
          <w:color w:val="231F20"/>
          <w:spacing w:val="-2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2022,</w:t>
      </w:r>
      <w:r>
        <w:rPr>
          <w:color w:val="231F20"/>
          <w:spacing w:val="-2"/>
        </w:rPr>
        <w:t> </w:t>
      </w:r>
      <w:r>
        <w:rPr>
          <w:color w:val="231F20"/>
        </w:rPr>
        <w:t>enfatizando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disseminação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cultura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integridade,</w:t>
      </w:r>
      <w:r>
        <w:rPr>
          <w:color w:val="231F20"/>
          <w:spacing w:val="-2"/>
        </w:rPr>
        <w:t> </w:t>
      </w:r>
      <w:r>
        <w:rPr>
          <w:color w:val="231F20"/>
        </w:rPr>
        <w:t>governança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SMS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Companhia,</w:t>
      </w:r>
      <w:r>
        <w:rPr>
          <w:color w:val="231F20"/>
          <w:spacing w:val="-40"/>
        </w:rPr>
        <w:t> </w:t>
      </w:r>
      <w:r>
        <w:rPr>
          <w:color w:val="231F20"/>
        </w:rPr>
        <w:t>com foco na melhoria do resultado operacional, através do aproveitamento de oportunidades oriundas do novo modelo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comercialização,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melhoria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gestão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aquisição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matérias-primas,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eficiência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operacional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otimização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custos</w:t>
      </w:r>
      <w:r>
        <w:rPr>
          <w:color w:val="231F20"/>
          <w:spacing w:val="-11"/>
        </w:rPr>
        <w:t> </w:t>
      </w:r>
      <w:r>
        <w:rPr>
          <w:color w:val="231F20"/>
        </w:rPr>
        <w:t>fixos.</w:t>
      </w:r>
    </w:p>
    <w:p>
      <w:pPr>
        <w:spacing w:before="58"/>
        <w:ind w:left="2899" w:right="2867" w:firstLine="270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Rodrigo Hervé Quaranta Cabral</w:t>
      </w:r>
      <w:r>
        <w:rPr>
          <w:b/>
          <w:color w:val="231F20"/>
          <w:spacing w:val="1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Presidente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da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Petrobras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Biocombustível</w:t>
      </w:r>
    </w:p>
    <w:p>
      <w:pPr>
        <w:spacing w:after="0"/>
        <w:jc w:val="both"/>
        <w:rPr>
          <w:sz w:val="14"/>
        </w:rPr>
        <w:sectPr>
          <w:type w:val="continuous"/>
          <w:pgSz w:w="16900" w:h="29540"/>
          <w:pgMar w:top="980" w:bottom="280" w:left="180" w:right="220"/>
          <w:cols w:num="2" w:equalWidth="0">
            <w:col w:w="8192" w:space="40"/>
            <w:col w:w="8268"/>
          </w:cols>
        </w:sectPr>
      </w:pPr>
    </w:p>
    <w:p>
      <w:pPr>
        <w:pStyle w:val="Heading2"/>
        <w:tabs>
          <w:tab w:pos="5933" w:val="left" w:leader="none"/>
          <w:tab w:pos="16329" w:val="left" w:leader="none"/>
        </w:tabs>
        <w:spacing w:before="176"/>
        <w:ind w:left="291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pacing w:val="-2"/>
          <w:shd w:fill="D1D3D4" w:color="auto" w:val="clear"/>
        </w:rPr>
        <w:t>RELATÓRIO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2"/>
          <w:shd w:fill="D1D3D4" w:color="auto" w:val="clear"/>
        </w:rPr>
        <w:t>DA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2"/>
          <w:shd w:fill="D1D3D4" w:color="auto" w:val="clear"/>
        </w:rPr>
        <w:t>ADMINISTRAÇÃO</w:t>
      </w:r>
      <w:r>
        <w:rPr>
          <w:color w:val="231F20"/>
          <w:spacing w:val="-20"/>
          <w:shd w:fill="D1D3D4" w:color="auto" w:val="clear"/>
        </w:rPr>
        <w:t> </w:t>
      </w:r>
      <w:r>
        <w:rPr>
          <w:color w:val="231F20"/>
          <w:spacing w:val="-1"/>
          <w:shd w:fill="D1D3D4" w:color="auto" w:val="clear"/>
        </w:rPr>
        <w:t>2021</w:t>
        <w:tab/>
      </w:r>
    </w:p>
    <w:p>
      <w:pPr>
        <w:spacing w:after="0"/>
        <w:sectPr>
          <w:type w:val="continuous"/>
          <w:pgSz w:w="16900" w:h="29540"/>
          <w:pgMar w:top="980" w:bottom="280" w:left="180" w:right="220"/>
        </w:sectPr>
      </w:pPr>
    </w:p>
    <w:p>
      <w:pPr>
        <w:pStyle w:val="Heading3"/>
        <w:numPr>
          <w:ilvl w:val="0"/>
          <w:numId w:val="1"/>
        </w:numPr>
        <w:tabs>
          <w:tab w:pos="576" w:val="left" w:leader="none"/>
        </w:tabs>
        <w:spacing w:line="240" w:lineRule="auto" w:before="160" w:after="0"/>
        <w:ind w:left="575" w:right="0" w:hanging="281"/>
        <w:jc w:val="both"/>
      </w:pP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PETROBRAS</w:t>
      </w:r>
      <w:r>
        <w:rPr>
          <w:color w:val="231F20"/>
          <w:spacing w:val="-11"/>
        </w:rPr>
        <w:t> </w:t>
      </w:r>
      <w:r>
        <w:rPr>
          <w:color w:val="231F20"/>
        </w:rPr>
        <w:t>BIOCOMBUSTÍVEL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2021</w:t>
      </w:r>
    </w:p>
    <w:p>
      <w:pPr>
        <w:pStyle w:val="BodyText"/>
        <w:spacing w:line="268" w:lineRule="auto" w:before="76"/>
        <w:ind w:left="295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Biocombustível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teve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desafiador.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reduções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percentual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mistura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diesel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elevação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preços de todas as matérias primas trouxeram dificuldades para que as usinas se mantivessem competitivas. Com isso, a Companhia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teve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negativo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depois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sequência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exercícios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vinha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melhorando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resultados,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obtenção,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2020,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primeira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vez,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EBITDA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(Lucros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Juros,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Impostos,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Depreciação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Amortização)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positivo.</w:t>
      </w:r>
    </w:p>
    <w:p>
      <w:pPr>
        <w:pStyle w:val="BodyText"/>
        <w:spacing w:line="268" w:lineRule="auto" w:before="57"/>
        <w:ind w:left="295"/>
        <w:jc w:val="both"/>
      </w:pPr>
      <w:r>
        <w:rPr>
          <w:color w:val="231F20"/>
        </w:rPr>
        <w:t>Medidas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Resiliência</w:t>
      </w:r>
      <w:r>
        <w:rPr>
          <w:color w:val="231F20"/>
          <w:spacing w:val="-8"/>
        </w:rPr>
        <w:t> </w:t>
      </w:r>
      <w:r>
        <w:rPr>
          <w:color w:val="231F20"/>
        </w:rPr>
        <w:t>foram</w:t>
      </w:r>
      <w:r>
        <w:rPr>
          <w:color w:val="231F20"/>
          <w:spacing w:val="-8"/>
        </w:rPr>
        <w:t> </w:t>
      </w:r>
      <w:r>
        <w:rPr>
          <w:color w:val="231F20"/>
        </w:rPr>
        <w:t>implementadas</w:t>
      </w:r>
      <w:r>
        <w:rPr>
          <w:color w:val="231F20"/>
          <w:spacing w:val="-8"/>
        </w:rPr>
        <w:t> </w:t>
      </w:r>
      <w:r>
        <w:rPr>
          <w:color w:val="231F20"/>
        </w:rPr>
        <w:t>durante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ano,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outras</w:t>
      </w:r>
      <w:r>
        <w:rPr>
          <w:color w:val="231F20"/>
          <w:spacing w:val="-8"/>
        </w:rPr>
        <w:t> </w:t>
      </w:r>
      <w:r>
        <w:rPr>
          <w:color w:val="231F20"/>
        </w:rPr>
        <w:t>medidas</w:t>
      </w:r>
      <w:r>
        <w:rPr>
          <w:color w:val="231F20"/>
          <w:spacing w:val="-8"/>
        </w:rPr>
        <w:t> </w:t>
      </w:r>
      <w:r>
        <w:rPr>
          <w:color w:val="231F20"/>
        </w:rPr>
        <w:t>serão</w:t>
      </w:r>
      <w:r>
        <w:rPr>
          <w:color w:val="231F20"/>
          <w:spacing w:val="-8"/>
        </w:rPr>
        <w:t> </w:t>
      </w:r>
      <w:r>
        <w:rPr>
          <w:color w:val="231F20"/>
        </w:rPr>
        <w:t>aplicadas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decorrer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2022,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tornar</w:t>
      </w:r>
      <w:r>
        <w:rPr>
          <w:color w:val="231F20"/>
          <w:spacing w:val="-40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PBio</w:t>
      </w:r>
      <w:r>
        <w:rPr>
          <w:color w:val="231F20"/>
          <w:spacing w:val="8"/>
        </w:rPr>
        <w:t> </w:t>
      </w:r>
      <w:r>
        <w:rPr>
          <w:color w:val="231F20"/>
        </w:rPr>
        <w:t>uma</w:t>
      </w:r>
      <w:r>
        <w:rPr>
          <w:color w:val="231F20"/>
          <w:spacing w:val="9"/>
        </w:rPr>
        <w:t> </w:t>
      </w:r>
      <w:r>
        <w:rPr>
          <w:color w:val="231F20"/>
        </w:rPr>
        <w:t>empresa</w:t>
      </w:r>
      <w:r>
        <w:rPr>
          <w:color w:val="231F20"/>
          <w:spacing w:val="8"/>
        </w:rPr>
        <w:t> </w:t>
      </w:r>
      <w:r>
        <w:rPr>
          <w:color w:val="231F20"/>
        </w:rPr>
        <w:t>sustentável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longo</w:t>
      </w:r>
      <w:r>
        <w:rPr>
          <w:color w:val="231F20"/>
          <w:spacing w:val="8"/>
        </w:rPr>
        <w:t> </w:t>
      </w:r>
      <w:r>
        <w:rPr>
          <w:color w:val="231F20"/>
        </w:rPr>
        <w:t>prazo.</w:t>
      </w:r>
      <w:r>
        <w:rPr>
          <w:color w:val="231F20"/>
          <w:spacing w:val="8"/>
        </w:rPr>
        <w:t> </w:t>
      </w:r>
      <w:r>
        <w:rPr>
          <w:color w:val="231F20"/>
        </w:rPr>
        <w:t>Além</w:t>
      </w:r>
      <w:r>
        <w:rPr>
          <w:color w:val="231F20"/>
          <w:spacing w:val="9"/>
        </w:rPr>
        <w:t> </w:t>
      </w:r>
      <w:r>
        <w:rPr>
          <w:color w:val="231F20"/>
        </w:rPr>
        <w:t>disso,</w:t>
      </w:r>
      <w:r>
        <w:rPr>
          <w:color w:val="231F20"/>
          <w:spacing w:val="8"/>
        </w:rPr>
        <w:t> </w:t>
      </w:r>
      <w:r>
        <w:rPr>
          <w:color w:val="231F20"/>
        </w:rPr>
        <w:t>iniciamos,</w:t>
      </w:r>
      <w:r>
        <w:rPr>
          <w:color w:val="231F20"/>
          <w:spacing w:val="8"/>
        </w:rPr>
        <w:t> </w:t>
      </w:r>
      <w:r>
        <w:rPr>
          <w:color w:val="231F20"/>
        </w:rPr>
        <w:t>em</w:t>
      </w:r>
      <w:r>
        <w:rPr>
          <w:color w:val="231F20"/>
          <w:spacing w:val="9"/>
        </w:rPr>
        <w:t> </w:t>
      </w:r>
      <w:r>
        <w:rPr>
          <w:color w:val="231F20"/>
        </w:rPr>
        <w:t>2021,</w:t>
      </w:r>
      <w:r>
        <w:rPr>
          <w:color w:val="231F20"/>
          <w:spacing w:val="8"/>
        </w:rPr>
        <w:t> </w:t>
      </w:r>
      <w:r>
        <w:rPr>
          <w:color w:val="231F20"/>
        </w:rPr>
        <w:t>as</w:t>
      </w:r>
      <w:r>
        <w:rPr>
          <w:color w:val="231F20"/>
          <w:spacing w:val="8"/>
        </w:rPr>
        <w:t> </w:t>
      </w:r>
      <w:r>
        <w:rPr>
          <w:color w:val="231F20"/>
        </w:rPr>
        <w:t>operações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i/>
          <w:color w:val="231F20"/>
        </w:rPr>
        <w:t>hedge</w:t>
      </w:r>
      <w:r>
        <w:rPr>
          <w:i/>
          <w:color w:val="231F20"/>
          <w:spacing w:val="8"/>
        </w:rPr>
        <w:t> </w:t>
      </w:r>
      <w:r>
        <w:rPr>
          <w:color w:val="231F20"/>
        </w:rPr>
        <w:t>para</w:t>
      </w:r>
      <w:r>
        <w:rPr>
          <w:color w:val="231F20"/>
          <w:spacing w:val="9"/>
        </w:rPr>
        <w:t> </w:t>
      </w:r>
      <w:r>
        <w:rPr>
          <w:color w:val="231F20"/>
        </w:rPr>
        <w:t>preço</w:t>
      </w:r>
      <w:r>
        <w:rPr>
          <w:color w:val="231F20"/>
          <w:spacing w:val="8"/>
        </w:rPr>
        <w:t> </w:t>
      </w:r>
      <w:r>
        <w:rPr>
          <w:color w:val="231F20"/>
        </w:rPr>
        <w:t>do</w:t>
      </w:r>
      <w:r>
        <w:rPr>
          <w:color w:val="231F20"/>
          <w:spacing w:val="8"/>
        </w:rPr>
        <w:t> </w:t>
      </w:r>
      <w:r>
        <w:rPr>
          <w:color w:val="231F20"/>
        </w:rPr>
        <w:t>óleo</w:t>
      </w:r>
      <w:r>
        <w:rPr>
          <w:color w:val="231F20"/>
          <w:spacing w:val="-4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soja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dólar.</w:t>
      </w:r>
    </w:p>
    <w:p>
      <w:pPr>
        <w:pStyle w:val="BodyText"/>
        <w:spacing w:line="268" w:lineRule="auto" w:before="56"/>
        <w:ind w:left="295"/>
        <w:jc w:val="both"/>
      </w:pPr>
      <w:r>
        <w:rPr>
          <w:color w:val="231F20"/>
        </w:rPr>
        <w:t>Adicionalmente,</w:t>
      </w:r>
      <w:r>
        <w:rPr>
          <w:color w:val="231F20"/>
          <w:spacing w:val="-6"/>
        </w:rPr>
        <w:t> </w:t>
      </w:r>
      <w:r>
        <w:rPr>
          <w:color w:val="231F20"/>
        </w:rPr>
        <w:t>está</w:t>
      </w:r>
      <w:r>
        <w:rPr>
          <w:color w:val="231F20"/>
          <w:spacing w:val="-5"/>
        </w:rPr>
        <w:t> </w:t>
      </w:r>
      <w:r>
        <w:rPr>
          <w:color w:val="231F20"/>
        </w:rPr>
        <w:t>mantida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estratégia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Petrobras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sair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setor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produção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biodiesel,</w:t>
      </w:r>
      <w:r>
        <w:rPr>
          <w:color w:val="231F20"/>
          <w:spacing w:val="-5"/>
        </w:rPr>
        <w:t> </w:t>
      </w:r>
      <w:r>
        <w:rPr>
          <w:color w:val="231F20"/>
        </w:rPr>
        <w:t>gerando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necessidade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Petrobras Biocombustível concentrar esforços na preparação dos ativos para venda, a fim de melhorar os resultados operacionais 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reduzir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prejuízo</w:t>
      </w:r>
      <w:r>
        <w:rPr>
          <w:color w:val="231F20"/>
          <w:spacing w:val="-11"/>
        </w:rPr>
        <w:t> </w:t>
      </w:r>
      <w:r>
        <w:rPr>
          <w:color w:val="231F20"/>
        </w:rPr>
        <w:t>bruto</w:t>
      </w:r>
      <w:r>
        <w:rPr>
          <w:color w:val="231F20"/>
          <w:spacing w:val="-10"/>
        </w:rPr>
        <w:t> </w:t>
      </w:r>
      <w:r>
        <w:rPr>
          <w:color w:val="231F20"/>
        </w:rPr>
        <w:t>acumulado.</w:t>
      </w:r>
    </w:p>
    <w:p>
      <w:pPr>
        <w:pStyle w:val="Heading3"/>
        <w:numPr>
          <w:ilvl w:val="1"/>
          <w:numId w:val="1"/>
        </w:numPr>
        <w:tabs>
          <w:tab w:pos="576" w:val="left" w:leader="none"/>
        </w:tabs>
        <w:spacing w:line="240" w:lineRule="auto" w:before="57" w:after="0"/>
        <w:ind w:left="575" w:right="0" w:hanging="281"/>
        <w:jc w:val="both"/>
      </w:pPr>
      <w:r>
        <w:rPr>
          <w:color w:val="231F20"/>
        </w:rPr>
        <w:t>Biodiesel</w:t>
      </w:r>
    </w:p>
    <w:p>
      <w:pPr>
        <w:pStyle w:val="BodyText"/>
        <w:spacing w:line="280" w:lineRule="auto" w:before="84"/>
        <w:ind w:left="295"/>
        <w:jc w:val="both"/>
      </w:pP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Petrobras</w:t>
      </w:r>
      <w:r>
        <w:rPr>
          <w:color w:val="231F20"/>
          <w:spacing w:val="-8"/>
        </w:rPr>
        <w:t> </w:t>
      </w:r>
      <w:r>
        <w:rPr>
          <w:color w:val="231F20"/>
        </w:rPr>
        <w:t>Biocombustível</w:t>
      </w:r>
      <w:r>
        <w:rPr>
          <w:color w:val="231F20"/>
          <w:spacing w:val="-7"/>
        </w:rPr>
        <w:t> </w:t>
      </w:r>
      <w:r>
        <w:rPr>
          <w:color w:val="231F20"/>
        </w:rPr>
        <w:t>terminou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ano</w:t>
      </w:r>
      <w:r>
        <w:rPr>
          <w:color w:val="231F20"/>
          <w:spacing w:val="-8"/>
        </w:rPr>
        <w:t> </w:t>
      </w:r>
      <w:r>
        <w:rPr>
          <w:color w:val="231F20"/>
        </w:rPr>
        <w:t>operando</w:t>
      </w:r>
      <w:r>
        <w:rPr>
          <w:color w:val="231F20"/>
          <w:spacing w:val="-8"/>
        </w:rPr>
        <w:t> </w:t>
      </w:r>
      <w:r>
        <w:rPr>
          <w:color w:val="231F20"/>
        </w:rPr>
        <w:t>duas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suas</w:t>
      </w:r>
      <w:r>
        <w:rPr>
          <w:color w:val="231F20"/>
          <w:spacing w:val="-7"/>
        </w:rPr>
        <w:t> </w:t>
      </w:r>
      <w:r>
        <w:rPr>
          <w:color w:val="231F20"/>
        </w:rPr>
        <w:t>unidades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biodiesel</w:t>
      </w:r>
      <w:r>
        <w:rPr>
          <w:color w:val="231F20"/>
          <w:spacing w:val="-7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0"/>
          <w:w w:val="105"/>
        </w:rPr>
        <w:t> </w:t>
      </w:r>
      <w:r>
        <w:rPr>
          <w:color w:val="231F20"/>
        </w:rPr>
        <w:t>Candeias</w:t>
      </w:r>
      <w:r>
        <w:rPr>
          <w:color w:val="231F20"/>
          <w:spacing w:val="-8"/>
        </w:rPr>
        <w:t> </w:t>
      </w:r>
      <w:r>
        <w:rPr>
          <w:color w:val="231F20"/>
        </w:rPr>
        <w:t>(BA)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Montes</w:t>
      </w:r>
      <w:r>
        <w:rPr>
          <w:color w:val="231F20"/>
          <w:spacing w:val="-7"/>
        </w:rPr>
        <w:t> </w:t>
      </w:r>
      <w:r>
        <w:rPr>
          <w:color w:val="231F20"/>
        </w:rPr>
        <w:t>Claros</w:t>
      </w:r>
      <w:r>
        <w:rPr>
          <w:color w:val="231F20"/>
          <w:spacing w:val="-8"/>
        </w:rPr>
        <w:t> </w:t>
      </w:r>
      <w:r>
        <w:rPr>
          <w:color w:val="231F20"/>
        </w:rPr>
        <w:t>(MG)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juntas,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entregaram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232,9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mil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m³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biodiesel.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unidade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mineira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utilizou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matéria-prima,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média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47%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gorduras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óleos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residuais.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unidade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baiana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utilizou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25%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gorduras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óleos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residuais,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média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ano.</w:t>
      </w:r>
    </w:p>
    <w:p>
      <w:pPr>
        <w:pStyle w:val="BodyText"/>
        <w:spacing w:line="280" w:lineRule="auto" w:before="56"/>
        <w:ind w:left="295"/>
        <w:jc w:val="both"/>
      </w:pP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esforços,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vêm</w:t>
      </w:r>
      <w:r>
        <w:rPr>
          <w:color w:val="231F20"/>
          <w:spacing w:val="-7"/>
        </w:rPr>
        <w:t> </w:t>
      </w:r>
      <w:r>
        <w:rPr>
          <w:color w:val="231F20"/>
        </w:rPr>
        <w:t>sendo</w:t>
      </w:r>
      <w:r>
        <w:rPr>
          <w:color w:val="231F20"/>
          <w:spacing w:val="-7"/>
        </w:rPr>
        <w:t> </w:t>
      </w:r>
      <w:r>
        <w:rPr>
          <w:color w:val="231F20"/>
        </w:rPr>
        <w:t>feitos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agregar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</w:rPr>
        <w:t>aos</w:t>
      </w:r>
      <w:r>
        <w:rPr>
          <w:color w:val="231F20"/>
          <w:spacing w:val="-7"/>
        </w:rPr>
        <w:t> </w:t>
      </w:r>
      <w:r>
        <w:rPr>
          <w:color w:val="231F20"/>
        </w:rPr>
        <w:t>processos</w:t>
      </w:r>
      <w:r>
        <w:rPr>
          <w:color w:val="231F20"/>
          <w:spacing w:val="-7"/>
        </w:rPr>
        <w:t> </w:t>
      </w:r>
      <w:r>
        <w:rPr>
          <w:color w:val="231F20"/>
        </w:rPr>
        <w:t>produtivos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biodiesel,</w:t>
      </w:r>
      <w:r>
        <w:rPr>
          <w:color w:val="231F20"/>
          <w:spacing w:val="-7"/>
        </w:rPr>
        <w:t> </w:t>
      </w:r>
      <w:r>
        <w:rPr>
          <w:color w:val="231F20"/>
        </w:rPr>
        <w:t>têm</w:t>
      </w:r>
      <w:r>
        <w:rPr>
          <w:color w:val="231F20"/>
          <w:spacing w:val="-7"/>
        </w:rPr>
        <w:t> </w:t>
      </w:r>
      <w:r>
        <w:rPr>
          <w:color w:val="231F20"/>
        </w:rPr>
        <w:t>surtido</w:t>
      </w:r>
      <w:r>
        <w:rPr>
          <w:color w:val="231F20"/>
          <w:spacing w:val="-7"/>
        </w:rPr>
        <w:t> </w:t>
      </w:r>
      <w:r>
        <w:rPr>
          <w:color w:val="231F20"/>
        </w:rPr>
        <w:t>resultados,</w:t>
      </w:r>
      <w:r>
        <w:rPr>
          <w:color w:val="231F20"/>
          <w:spacing w:val="-7"/>
        </w:rPr>
        <w:t> </w:t>
      </w:r>
      <w:r>
        <w:rPr>
          <w:color w:val="231F20"/>
        </w:rPr>
        <w:t>levando</w:t>
      </w:r>
      <w:r>
        <w:rPr>
          <w:color w:val="231F20"/>
          <w:spacing w:val="-8"/>
        </w:rPr>
        <w:t> </w:t>
      </w:r>
      <w:r>
        <w:rPr>
          <w:color w:val="231F20"/>
        </w:rPr>
        <w:t>ao</w:t>
      </w:r>
      <w:r>
        <w:rPr>
          <w:color w:val="231F20"/>
          <w:spacing w:val="-39"/>
        </w:rPr>
        <w:t> </w:t>
      </w:r>
      <w:r>
        <w:rPr>
          <w:color w:val="231F20"/>
        </w:rPr>
        <w:t>aumento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confiabilidade</w:t>
      </w:r>
      <w:r>
        <w:rPr>
          <w:color w:val="231F20"/>
          <w:spacing w:val="-3"/>
        </w:rPr>
        <w:t> </w:t>
      </w:r>
      <w:r>
        <w:rPr>
          <w:color w:val="231F20"/>
        </w:rPr>
        <w:t>na</w:t>
      </w:r>
      <w:r>
        <w:rPr>
          <w:color w:val="231F20"/>
          <w:spacing w:val="-3"/>
        </w:rPr>
        <w:t> </w:t>
      </w:r>
      <w:r>
        <w:rPr>
          <w:color w:val="231F20"/>
        </w:rPr>
        <w:t>segurança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operação.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Usina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Montes</w:t>
      </w:r>
      <w:r>
        <w:rPr>
          <w:color w:val="231F20"/>
          <w:spacing w:val="-3"/>
        </w:rPr>
        <w:t> </w:t>
      </w:r>
      <w:r>
        <w:rPr>
          <w:color w:val="231F20"/>
        </w:rPr>
        <w:t>Claros</w:t>
      </w:r>
      <w:r>
        <w:rPr>
          <w:color w:val="231F20"/>
          <w:spacing w:val="-3"/>
        </w:rPr>
        <w:t> </w:t>
      </w:r>
      <w:r>
        <w:rPr>
          <w:color w:val="231F20"/>
        </w:rPr>
        <w:t>está</w:t>
      </w:r>
      <w:r>
        <w:rPr>
          <w:color w:val="231F20"/>
          <w:spacing w:val="-3"/>
        </w:rPr>
        <w:t> </w:t>
      </w:r>
      <w:r>
        <w:rPr>
          <w:color w:val="231F20"/>
        </w:rPr>
        <w:t>habilitada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ofertar</w:t>
      </w:r>
      <w:r>
        <w:rPr>
          <w:color w:val="231F20"/>
          <w:spacing w:val="-3"/>
        </w:rPr>
        <w:t> </w:t>
      </w:r>
      <w:r>
        <w:rPr>
          <w:color w:val="231F20"/>
        </w:rPr>
        <w:t>196</w:t>
      </w:r>
      <w:r>
        <w:rPr>
          <w:color w:val="231F20"/>
          <w:spacing w:val="-3"/>
        </w:rPr>
        <w:t> </w:t>
      </w:r>
      <w:r>
        <w:rPr>
          <w:color w:val="231F20"/>
        </w:rPr>
        <w:t>mil</w:t>
      </w:r>
      <w:r>
        <w:rPr>
          <w:color w:val="231F20"/>
          <w:spacing w:val="-3"/>
        </w:rPr>
        <w:t> </w:t>
      </w:r>
      <w:r>
        <w:rPr>
          <w:color w:val="231F20"/>
        </w:rPr>
        <w:t>m³/ano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40"/>
        </w:rPr>
        <w:t> </w:t>
      </w:r>
      <w:r>
        <w:rPr>
          <w:color w:val="231F20"/>
        </w:rPr>
        <w:t>produzir,</w:t>
      </w:r>
      <w:r>
        <w:rPr>
          <w:color w:val="231F20"/>
          <w:spacing w:val="-10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dia,</w:t>
      </w:r>
      <w:r>
        <w:rPr>
          <w:color w:val="231F20"/>
          <w:spacing w:val="-10"/>
        </w:rPr>
        <w:t> </w:t>
      </w:r>
      <w:r>
        <w:rPr>
          <w:color w:val="231F20"/>
        </w:rPr>
        <w:t>até</w:t>
      </w:r>
      <w:r>
        <w:rPr>
          <w:color w:val="231F20"/>
          <w:spacing w:val="-9"/>
        </w:rPr>
        <w:t> </w:t>
      </w:r>
      <w:r>
        <w:rPr>
          <w:color w:val="231F20"/>
        </w:rPr>
        <w:t>545,45</w:t>
      </w:r>
      <w:r>
        <w:rPr>
          <w:color w:val="231F20"/>
          <w:spacing w:val="-10"/>
        </w:rPr>
        <w:t> </w:t>
      </w:r>
      <w:r>
        <w:rPr>
          <w:color w:val="231F20"/>
        </w:rPr>
        <w:t>m</w:t>
      </w:r>
      <w:r>
        <w:rPr>
          <w:color w:val="231F20"/>
          <w:position w:val="5"/>
          <w:sz w:val="8"/>
        </w:rPr>
        <w:t>3</w:t>
      </w:r>
      <w:r>
        <w:rPr>
          <w:color w:val="231F20"/>
          <w:spacing w:val="8"/>
          <w:position w:val="5"/>
          <w:sz w:val="8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biodiesel.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Usina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Candeias</w:t>
      </w:r>
      <w:r>
        <w:rPr>
          <w:color w:val="231F20"/>
          <w:spacing w:val="-10"/>
        </w:rPr>
        <w:t> </w:t>
      </w:r>
      <w:r>
        <w:rPr>
          <w:color w:val="231F20"/>
        </w:rPr>
        <w:t>está</w:t>
      </w:r>
      <w:r>
        <w:rPr>
          <w:color w:val="231F20"/>
          <w:spacing w:val="-10"/>
        </w:rPr>
        <w:t> </w:t>
      </w:r>
      <w:r>
        <w:rPr>
          <w:color w:val="231F20"/>
        </w:rPr>
        <w:t>habilitada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entregar</w:t>
      </w:r>
      <w:r>
        <w:rPr>
          <w:color w:val="231F20"/>
          <w:spacing w:val="-10"/>
        </w:rPr>
        <w:t> </w:t>
      </w:r>
      <w:r>
        <w:rPr>
          <w:color w:val="231F20"/>
        </w:rPr>
        <w:t>anualmente</w:t>
      </w:r>
      <w:r>
        <w:rPr>
          <w:color w:val="231F20"/>
          <w:spacing w:val="-10"/>
        </w:rPr>
        <w:t> </w:t>
      </w:r>
      <w:r>
        <w:rPr>
          <w:color w:val="231F20"/>
        </w:rPr>
        <w:t>305</w:t>
      </w:r>
      <w:r>
        <w:rPr>
          <w:color w:val="231F20"/>
          <w:spacing w:val="-10"/>
        </w:rPr>
        <w:t> </w:t>
      </w:r>
      <w:r>
        <w:rPr>
          <w:color w:val="231F20"/>
        </w:rPr>
        <w:t>mil</w:t>
      </w:r>
      <w:r>
        <w:rPr>
          <w:color w:val="231F20"/>
          <w:spacing w:val="-9"/>
        </w:rPr>
        <w:t> </w:t>
      </w:r>
      <w:r>
        <w:rPr>
          <w:color w:val="231F20"/>
        </w:rPr>
        <w:t>m³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produzir,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diariamente,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845,46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m³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biodiesel.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Juntas,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autorizadas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produzir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501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mil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m³/ano.</w:t>
      </w:r>
    </w:p>
    <w:p>
      <w:pPr>
        <w:pStyle w:val="BodyText"/>
        <w:spacing w:line="280" w:lineRule="auto" w:before="56"/>
        <w:ind w:left="295"/>
        <w:jc w:val="both"/>
      </w:pP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margem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contribuição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produção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biodiesel</w:t>
      </w:r>
      <w:r>
        <w:rPr>
          <w:color w:val="231F20"/>
          <w:spacing w:val="-2"/>
        </w:rPr>
        <w:t> </w:t>
      </w:r>
      <w:r>
        <w:rPr>
          <w:color w:val="231F20"/>
        </w:rPr>
        <w:t>foi</w:t>
      </w:r>
      <w:r>
        <w:rPr>
          <w:color w:val="231F20"/>
          <w:spacing w:val="-2"/>
        </w:rPr>
        <w:t> </w:t>
      </w:r>
      <w:r>
        <w:rPr>
          <w:color w:val="231F20"/>
        </w:rPr>
        <w:t>131%</w:t>
      </w:r>
      <w:r>
        <w:rPr>
          <w:color w:val="231F20"/>
          <w:spacing w:val="-2"/>
        </w:rPr>
        <w:t> </w:t>
      </w:r>
      <w:r>
        <w:rPr>
          <w:color w:val="231F20"/>
        </w:rPr>
        <w:t>inferior</w:t>
      </w:r>
      <w:r>
        <w:rPr>
          <w:color w:val="231F20"/>
          <w:spacing w:val="-2"/>
        </w:rPr>
        <w:t> </w:t>
      </w:r>
      <w:r>
        <w:rPr>
          <w:color w:val="231F20"/>
        </w:rPr>
        <w:t>à</w:t>
      </w:r>
      <w:r>
        <w:rPr>
          <w:color w:val="231F20"/>
          <w:spacing w:val="-2"/>
        </w:rPr>
        <w:t> </w:t>
      </w:r>
      <w:r>
        <w:rPr>
          <w:color w:val="231F20"/>
        </w:rPr>
        <w:t>obtida</w:t>
      </w:r>
      <w:r>
        <w:rPr>
          <w:color w:val="231F20"/>
          <w:spacing w:val="-2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2020.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mercado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biodiesel,</w:t>
      </w:r>
      <w:r>
        <w:rPr>
          <w:color w:val="231F20"/>
          <w:spacing w:val="-2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2021,</w:t>
      </w:r>
      <w:r>
        <w:rPr>
          <w:color w:val="231F20"/>
          <w:spacing w:val="-2"/>
        </w:rPr>
        <w:t> </w:t>
      </w:r>
      <w:r>
        <w:rPr>
          <w:color w:val="231F20"/>
        </w:rPr>
        <w:t>foi</w:t>
      </w:r>
      <w:r>
        <w:rPr>
          <w:color w:val="231F20"/>
          <w:spacing w:val="-40"/>
        </w:rPr>
        <w:t> </w:t>
      </w:r>
      <w:r>
        <w:rPr>
          <w:color w:val="231F20"/>
        </w:rPr>
        <w:t>gravemente impactado por decisões que modificaram um cenário promissor e de expansão do setor, onde a expectativa era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aumento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mistura,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B12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B13,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partir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março,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aumento</w:t>
      </w:r>
      <w:r>
        <w:rPr>
          <w:color w:val="231F20"/>
          <w:spacing w:val="-5"/>
        </w:rPr>
        <w:t> </w:t>
      </w:r>
      <w:r>
        <w:rPr>
          <w:color w:val="231F20"/>
        </w:rPr>
        <w:t>nas</w:t>
      </w:r>
      <w:r>
        <w:rPr>
          <w:color w:val="231F20"/>
          <w:spacing w:val="-4"/>
        </w:rPr>
        <w:t> </w:t>
      </w:r>
      <w:r>
        <w:rPr>
          <w:color w:val="231F20"/>
        </w:rPr>
        <w:t>margens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negócio,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função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aumento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demanda pelo biodiesel. No entanto, com as altas sucessivas no preço do diesel A, do óleo de soja e demais matérias primas, além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apreciação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dólar,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CNPE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decidiu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reduzir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percentual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mistura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10%,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L79,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L80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L82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12%,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L81,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reduzir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diesel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postos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combustíveis.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Assim,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percentual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mistura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médio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diesel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10,6%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diesel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Adicionalmente,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definido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percentual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mistura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10%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2022.</w:t>
      </w:r>
    </w:p>
    <w:p>
      <w:pPr>
        <w:pStyle w:val="BodyText"/>
        <w:spacing w:line="280" w:lineRule="auto" w:before="55"/>
        <w:ind w:left="295"/>
        <w:jc w:val="both"/>
      </w:pP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altos</w:t>
      </w:r>
      <w:r>
        <w:rPr>
          <w:color w:val="231F20"/>
          <w:spacing w:val="-7"/>
        </w:rPr>
        <w:t> </w:t>
      </w:r>
      <w:r>
        <w:rPr>
          <w:color w:val="231F20"/>
        </w:rPr>
        <w:t>preços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venda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biodiesel,</w:t>
      </w:r>
      <w:r>
        <w:rPr>
          <w:color w:val="231F20"/>
          <w:spacing w:val="-7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longo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2021,</w:t>
      </w:r>
      <w:r>
        <w:rPr>
          <w:color w:val="231F20"/>
          <w:spacing w:val="-7"/>
        </w:rPr>
        <w:t> </w:t>
      </w:r>
      <w:r>
        <w:rPr>
          <w:color w:val="231F20"/>
        </w:rPr>
        <w:t>ocorreram</w:t>
      </w:r>
      <w:r>
        <w:rPr>
          <w:color w:val="231F20"/>
          <w:spacing w:val="-7"/>
        </w:rPr>
        <w:t> </w:t>
      </w:r>
      <w:r>
        <w:rPr>
          <w:color w:val="231F20"/>
        </w:rPr>
        <w:t>devido</w:t>
      </w:r>
      <w:r>
        <w:rPr>
          <w:color w:val="231F20"/>
          <w:spacing w:val="-7"/>
        </w:rPr>
        <w:t> </w:t>
      </w:r>
      <w:r>
        <w:rPr>
          <w:color w:val="231F20"/>
        </w:rPr>
        <w:t>aos</w:t>
      </w:r>
      <w:r>
        <w:rPr>
          <w:color w:val="231F20"/>
          <w:spacing w:val="-8"/>
        </w:rPr>
        <w:t> </w:t>
      </w:r>
      <w:r>
        <w:rPr>
          <w:color w:val="231F20"/>
        </w:rPr>
        <w:t>custos</w:t>
      </w:r>
      <w:r>
        <w:rPr>
          <w:color w:val="231F20"/>
          <w:spacing w:val="-7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matérias-primas,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permaneceram</w:t>
      </w:r>
      <w:r>
        <w:rPr>
          <w:color w:val="231F20"/>
          <w:spacing w:val="-40"/>
        </w:rPr>
        <w:t> </w:t>
      </w:r>
      <w:r>
        <w:rPr>
          <w:color w:val="231F20"/>
        </w:rPr>
        <w:t>elevados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ascendência,</w:t>
      </w:r>
      <w:r>
        <w:rPr>
          <w:color w:val="231F20"/>
          <w:spacing w:val="-3"/>
        </w:rPr>
        <w:t> </w:t>
      </w:r>
      <w:r>
        <w:rPr>
          <w:color w:val="231F20"/>
        </w:rPr>
        <w:t>mesmo</w:t>
      </w:r>
      <w:r>
        <w:rPr>
          <w:color w:val="231F20"/>
          <w:spacing w:val="-3"/>
        </w:rPr>
        <w:t> </w:t>
      </w:r>
      <w:r>
        <w:rPr>
          <w:color w:val="231F20"/>
        </w:rPr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safra</w:t>
      </w:r>
      <w:r>
        <w:rPr>
          <w:color w:val="231F20"/>
          <w:spacing w:val="-3"/>
        </w:rPr>
        <w:t> </w:t>
      </w:r>
      <w:r>
        <w:rPr>
          <w:color w:val="231F20"/>
        </w:rPr>
        <w:t>recorde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soja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Brasil,</w:t>
      </w:r>
      <w:r>
        <w:rPr>
          <w:color w:val="231F20"/>
          <w:spacing w:val="-3"/>
        </w:rPr>
        <w:t> </w:t>
      </w:r>
      <w:r>
        <w:rPr>
          <w:color w:val="231F20"/>
        </w:rPr>
        <w:t>principal</w:t>
      </w:r>
      <w:r>
        <w:rPr>
          <w:color w:val="231F20"/>
          <w:spacing w:val="-3"/>
        </w:rPr>
        <w:t> </w:t>
      </w:r>
      <w:r>
        <w:rPr>
          <w:color w:val="231F20"/>
        </w:rPr>
        <w:t>matéria-prima</w:t>
      </w:r>
      <w:r>
        <w:rPr>
          <w:color w:val="231F20"/>
          <w:spacing w:val="-3"/>
        </w:rPr>
        <w:t> </w:t>
      </w:r>
      <w:r>
        <w:rPr>
          <w:color w:val="231F20"/>
        </w:rPr>
        <w:t>utilizada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produção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biodiesel, impactadas também pela apreciação do dólar. Assim, pela primeira vez, o preço da principal matéria-prima, o óleo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soja,</w:t>
      </w:r>
      <w:r>
        <w:rPr>
          <w:color w:val="231F20"/>
          <w:spacing w:val="-6"/>
        </w:rPr>
        <w:t> </w:t>
      </w:r>
      <w:r>
        <w:rPr>
          <w:color w:val="231F20"/>
        </w:rPr>
        <w:t>ficou</w:t>
      </w:r>
      <w:r>
        <w:rPr>
          <w:color w:val="231F20"/>
          <w:spacing w:val="-5"/>
        </w:rPr>
        <w:t> </w:t>
      </w:r>
      <w:r>
        <w:rPr>
          <w:color w:val="231F20"/>
        </w:rPr>
        <w:t>acima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preço</w:t>
      </w:r>
      <w:r>
        <w:rPr>
          <w:color w:val="231F20"/>
          <w:spacing w:val="-5"/>
        </w:rPr>
        <w:t> </w:t>
      </w:r>
      <w:r>
        <w:rPr>
          <w:color w:val="231F20"/>
        </w:rPr>
        <w:t>médio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biodiesel</w:t>
      </w:r>
      <w:r>
        <w:rPr>
          <w:color w:val="231F20"/>
          <w:spacing w:val="-5"/>
        </w:rPr>
        <w:t> </w:t>
      </w:r>
      <w:r>
        <w:rPr>
          <w:color w:val="231F20"/>
        </w:rPr>
        <w:t>vendido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todos</w:t>
      </w:r>
      <w:r>
        <w:rPr>
          <w:color w:val="231F20"/>
          <w:spacing w:val="-5"/>
        </w:rPr>
        <w:t> </w:t>
      </w:r>
      <w:r>
        <w:rPr>
          <w:color w:val="231F20"/>
        </w:rPr>
        <w:t>os</w:t>
      </w:r>
      <w:r>
        <w:rPr>
          <w:color w:val="231F20"/>
          <w:spacing w:val="-5"/>
        </w:rPr>
        <w:t> </w:t>
      </w:r>
      <w:r>
        <w:rPr>
          <w:color w:val="231F20"/>
        </w:rPr>
        <w:t>leilões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ano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2021,</w:t>
      </w:r>
      <w:r>
        <w:rPr>
          <w:color w:val="231F20"/>
          <w:spacing w:val="-5"/>
        </w:rPr>
        <w:t> </w:t>
      </w:r>
      <w:r>
        <w:rPr>
          <w:color w:val="231F20"/>
        </w:rPr>
        <w:t>evidenciando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tamanho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desafio</w:t>
      </w:r>
      <w:r>
        <w:rPr>
          <w:color w:val="231F20"/>
          <w:spacing w:val="-40"/>
        </w:rPr>
        <w:t> </w:t>
      </w:r>
      <w:r>
        <w:rPr>
          <w:color w:val="231F20"/>
        </w:rPr>
        <w:t>enfrentado</w:t>
      </w:r>
      <w:r>
        <w:rPr>
          <w:color w:val="231F20"/>
          <w:spacing w:val="-11"/>
        </w:rPr>
        <w:t> </w:t>
      </w:r>
      <w:r>
        <w:rPr>
          <w:color w:val="231F20"/>
        </w:rPr>
        <w:t>pelo</w:t>
      </w:r>
      <w:r>
        <w:rPr>
          <w:color w:val="231F20"/>
          <w:spacing w:val="-10"/>
        </w:rPr>
        <w:t> </w:t>
      </w:r>
      <w:r>
        <w:rPr>
          <w:color w:val="231F20"/>
        </w:rPr>
        <w:t>setor.</w:t>
      </w:r>
    </w:p>
    <w:p>
      <w:pPr>
        <w:pStyle w:val="BodyText"/>
        <w:spacing w:line="280" w:lineRule="auto" w:before="56"/>
        <w:ind w:left="295" w:right="1"/>
        <w:jc w:val="both"/>
      </w:pP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desse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cenário,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aquisição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matérias-primas</w:t>
      </w:r>
      <w:r>
        <w:rPr>
          <w:color w:val="231F20"/>
          <w:spacing w:val="-9"/>
        </w:rPr>
        <w:t> </w:t>
      </w:r>
      <w:r>
        <w:rPr>
          <w:color w:val="231F20"/>
        </w:rPr>
        <w:t>competitivas,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elevação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preços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óleos</w:t>
      </w:r>
      <w:r>
        <w:rPr>
          <w:color w:val="231F20"/>
          <w:spacing w:val="-9"/>
        </w:rPr>
        <w:t> </w:t>
      </w:r>
      <w:r>
        <w:rPr>
          <w:color w:val="231F20"/>
        </w:rPr>
        <w:t>vegetais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gorduras,</w:t>
      </w:r>
      <w:r>
        <w:rPr>
          <w:color w:val="231F20"/>
          <w:spacing w:val="-9"/>
        </w:rPr>
        <w:t> </w:t>
      </w:r>
      <w:r>
        <w:rPr>
          <w:color w:val="231F20"/>
        </w:rPr>
        <w:t>foi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desafiadora, e, mesmo com o uso das ferramentas de </w:t>
      </w:r>
      <w:r>
        <w:rPr>
          <w:i/>
          <w:color w:val="231F20"/>
          <w:w w:val="95"/>
        </w:rPr>
        <w:t>hedge</w:t>
      </w:r>
      <w:r>
        <w:rPr>
          <w:color w:val="231F20"/>
          <w:w w:val="95"/>
        </w:rPr>
        <w:t>, implantadas ao final do primeiro trimestre do ano, não foi possível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proteção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adequada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margem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negócio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Biocombustível,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2021.</w:t>
      </w:r>
    </w:p>
    <w:p>
      <w:pPr>
        <w:pStyle w:val="BodyText"/>
        <w:spacing w:line="280" w:lineRule="auto" w:before="56"/>
        <w:ind w:left="295"/>
        <w:jc w:val="both"/>
      </w:pPr>
      <w:r>
        <w:rPr>
          <w:color w:val="231F20"/>
          <w:w w:val="95"/>
        </w:rPr>
        <w:t>Vale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ressaltar,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todo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desafio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ocorrido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2021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setor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grande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modificação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definida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publicação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ANP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Resolução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nº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857/2021,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28/10/2021,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dispõe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regras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novo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modelo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comercialização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biodiesel.</w:t>
      </w:r>
      <w:r>
        <w:rPr>
          <w:color w:val="231F20"/>
          <w:spacing w:val="-8"/>
        </w:rPr>
        <w:t> </w:t>
      </w:r>
      <w:r>
        <w:rPr>
          <w:color w:val="231F20"/>
        </w:rPr>
        <w:t>Esta</w:t>
      </w:r>
      <w:r>
        <w:rPr>
          <w:color w:val="231F20"/>
          <w:spacing w:val="-8"/>
        </w:rPr>
        <w:t> </w:t>
      </w:r>
      <w:r>
        <w:rPr>
          <w:color w:val="231F20"/>
        </w:rPr>
        <w:t>resolução</w:t>
      </w:r>
      <w:r>
        <w:rPr>
          <w:color w:val="231F20"/>
          <w:spacing w:val="-8"/>
        </w:rPr>
        <w:t> </w:t>
      </w:r>
      <w:r>
        <w:rPr>
          <w:color w:val="231F20"/>
        </w:rPr>
        <w:t>substitui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modelo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comercialização</w:t>
      </w:r>
      <w:r>
        <w:rPr>
          <w:color w:val="231F20"/>
          <w:spacing w:val="-8"/>
        </w:rPr>
        <w:t> </w:t>
      </w:r>
      <w:r>
        <w:rPr>
          <w:color w:val="231F20"/>
        </w:rPr>
        <w:t>vigente,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meio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Leilões</w:t>
      </w:r>
      <w:r>
        <w:rPr>
          <w:color w:val="231F20"/>
          <w:spacing w:val="-8"/>
        </w:rPr>
        <w:t> </w:t>
      </w:r>
      <w:r>
        <w:rPr>
          <w:color w:val="231F20"/>
        </w:rPr>
        <w:t>bimestrais,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um</w:t>
      </w:r>
      <w:r>
        <w:rPr>
          <w:color w:val="231F20"/>
          <w:spacing w:val="-8"/>
        </w:rPr>
        <w:t> </w:t>
      </w:r>
      <w:r>
        <w:rPr>
          <w:color w:val="231F20"/>
        </w:rPr>
        <w:t>modelo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comercialização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direta,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produtores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distribuidoras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combustíveis,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início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01/01/2022.</w:t>
      </w:r>
    </w:p>
    <w:p>
      <w:pPr>
        <w:pStyle w:val="BodyText"/>
        <w:spacing w:line="280" w:lineRule="auto" w:before="56"/>
        <w:ind w:left="295"/>
        <w:jc w:val="both"/>
      </w:pPr>
      <w:r>
        <w:rPr>
          <w:color w:val="231F20"/>
          <w:w w:val="95"/>
        </w:rPr>
        <w:t>Na regra de comercialização anterior, que consistia na venda de biodiesel por meio de leilões regulados pela Agência de Petróleo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(ANP),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produtores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B100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vendiam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produto</w:t>
      </w:r>
      <w:r>
        <w:rPr>
          <w:color w:val="231F20"/>
          <w:spacing w:val="-9"/>
        </w:rPr>
        <w:t> </w:t>
      </w:r>
      <w:r>
        <w:rPr>
          <w:color w:val="231F20"/>
        </w:rPr>
        <w:t>à</w:t>
      </w:r>
      <w:r>
        <w:rPr>
          <w:color w:val="231F20"/>
          <w:spacing w:val="-9"/>
        </w:rPr>
        <w:t> </w:t>
      </w:r>
      <w:r>
        <w:rPr>
          <w:color w:val="231F20"/>
        </w:rPr>
        <w:t>Petrobras,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qual</w:t>
      </w:r>
      <w:r>
        <w:rPr>
          <w:color w:val="231F20"/>
          <w:spacing w:val="-10"/>
        </w:rPr>
        <w:t> </w:t>
      </w:r>
      <w:r>
        <w:rPr>
          <w:color w:val="231F20"/>
        </w:rPr>
        <w:t>revendia</w:t>
      </w:r>
      <w:r>
        <w:rPr>
          <w:color w:val="231F20"/>
          <w:spacing w:val="-9"/>
        </w:rPr>
        <w:t> </w:t>
      </w:r>
      <w:r>
        <w:rPr>
          <w:color w:val="231F20"/>
        </w:rPr>
        <w:t>posteriormente</w:t>
      </w:r>
      <w:r>
        <w:rPr>
          <w:color w:val="231F20"/>
          <w:spacing w:val="-9"/>
        </w:rPr>
        <w:t> </w:t>
      </w:r>
      <w:r>
        <w:rPr>
          <w:color w:val="231F20"/>
        </w:rPr>
        <w:t>às</w:t>
      </w:r>
      <w:r>
        <w:rPr>
          <w:color w:val="231F20"/>
          <w:spacing w:val="-9"/>
        </w:rPr>
        <w:t> </w:t>
      </w:r>
      <w:r>
        <w:rPr>
          <w:color w:val="231F20"/>
        </w:rPr>
        <w:t>distribuidoras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combustíveis.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Na operação de venda do biodiesel, dos produtores para a Petrobras havia a incidência do ICMS, enquanto na etapa seguinte, 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consistia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distribuidoras,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praticado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diferimento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imposto,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seja,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havia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incidência.</w:t>
      </w:r>
    </w:p>
    <w:p>
      <w:pPr>
        <w:pStyle w:val="BodyText"/>
        <w:spacing w:line="280" w:lineRule="auto" w:before="56"/>
        <w:ind w:left="295"/>
        <w:jc w:val="both"/>
      </w:pPr>
      <w:r>
        <w:rPr>
          <w:color w:val="231F20"/>
          <w:spacing w:val="-1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novo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modelo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comercialização,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venda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direta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produtor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biodiesel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distribuidoras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combustíveis,</w:t>
      </w:r>
      <w:r>
        <w:rPr>
          <w:color w:val="231F20"/>
          <w:spacing w:val="-10"/>
        </w:rPr>
        <w:t> </w:t>
      </w:r>
      <w:r>
        <w:rPr>
          <w:color w:val="231F20"/>
        </w:rPr>
        <w:t>não</w:t>
      </w:r>
      <w:r>
        <w:rPr>
          <w:color w:val="231F20"/>
          <w:spacing w:val="-9"/>
        </w:rPr>
        <w:t> </w:t>
      </w:r>
      <w:r>
        <w:rPr>
          <w:color w:val="231F20"/>
        </w:rPr>
        <w:t>há</w:t>
      </w:r>
      <w:r>
        <w:rPr>
          <w:color w:val="231F20"/>
          <w:spacing w:val="-40"/>
        </w:rPr>
        <w:t> </w:t>
      </w:r>
      <w:r>
        <w:rPr>
          <w:color w:val="231F20"/>
        </w:rPr>
        <w:t>incidência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ICMS,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prejudica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escoamento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créditos</w:t>
      </w:r>
      <w:r>
        <w:rPr>
          <w:color w:val="231F20"/>
          <w:spacing w:val="-9"/>
        </w:rPr>
        <w:t> </w:t>
      </w:r>
      <w:r>
        <w:rPr>
          <w:color w:val="231F20"/>
        </w:rPr>
        <w:t>tributários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referido</w:t>
      </w:r>
      <w:r>
        <w:rPr>
          <w:color w:val="231F20"/>
          <w:spacing w:val="-9"/>
        </w:rPr>
        <w:t> </w:t>
      </w:r>
      <w:r>
        <w:rPr>
          <w:color w:val="231F20"/>
        </w:rPr>
        <w:t>imposto</w:t>
      </w:r>
      <w:r>
        <w:rPr>
          <w:color w:val="231F20"/>
          <w:spacing w:val="-9"/>
        </w:rPr>
        <w:t> </w:t>
      </w:r>
      <w:r>
        <w:rPr>
          <w:color w:val="231F20"/>
        </w:rPr>
        <w:t>decorrentes,</w:t>
      </w:r>
      <w:r>
        <w:rPr>
          <w:color w:val="231F20"/>
          <w:spacing w:val="-9"/>
        </w:rPr>
        <w:t> </w:t>
      </w:r>
      <w:r>
        <w:rPr>
          <w:color w:val="231F20"/>
        </w:rPr>
        <w:t>principalmente,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aquisição de matérias primas. Buscando solucionar a questão dos possíveis acúmulos de créditos fiscais dos produtores de biodiesel,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Conselho</w:t>
      </w:r>
      <w:r>
        <w:rPr>
          <w:color w:val="231F20"/>
          <w:spacing w:val="-5"/>
        </w:rPr>
        <w:t> </w:t>
      </w:r>
      <w:r>
        <w:rPr>
          <w:color w:val="231F20"/>
        </w:rPr>
        <w:t>Nacional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Política</w:t>
      </w:r>
      <w:r>
        <w:rPr>
          <w:color w:val="231F20"/>
          <w:spacing w:val="-5"/>
        </w:rPr>
        <w:t> </w:t>
      </w:r>
      <w:r>
        <w:rPr>
          <w:color w:val="231F20"/>
        </w:rPr>
        <w:t>Fazendária</w:t>
      </w:r>
      <w:r>
        <w:rPr>
          <w:color w:val="231F20"/>
          <w:spacing w:val="-5"/>
        </w:rPr>
        <w:t> </w:t>
      </w:r>
      <w:r>
        <w:rPr>
          <w:color w:val="231F20"/>
        </w:rPr>
        <w:t>(CONFAZ)</w:t>
      </w:r>
      <w:r>
        <w:rPr>
          <w:color w:val="231F20"/>
          <w:spacing w:val="-5"/>
        </w:rPr>
        <w:t> </w:t>
      </w:r>
      <w:r>
        <w:rPr>
          <w:color w:val="231F20"/>
        </w:rPr>
        <w:t>editou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Convênio</w:t>
      </w:r>
      <w:r>
        <w:rPr>
          <w:color w:val="231F20"/>
          <w:spacing w:val="-5"/>
        </w:rPr>
        <w:t> </w:t>
      </w:r>
      <w:r>
        <w:rPr>
          <w:color w:val="231F20"/>
        </w:rPr>
        <w:t>ICMS</w:t>
      </w:r>
      <w:r>
        <w:rPr>
          <w:color w:val="231F20"/>
          <w:spacing w:val="-5"/>
        </w:rPr>
        <w:t> </w:t>
      </w:r>
      <w:r>
        <w:rPr>
          <w:color w:val="231F20"/>
        </w:rPr>
        <w:t>206/2021,</w:t>
      </w:r>
      <w:r>
        <w:rPr>
          <w:color w:val="231F20"/>
          <w:spacing w:val="-5"/>
        </w:rPr>
        <w:t> </w:t>
      </w:r>
      <w:r>
        <w:rPr>
          <w:color w:val="231F20"/>
        </w:rPr>
        <w:t>prevendo</w:t>
      </w:r>
      <w:r>
        <w:rPr>
          <w:color w:val="231F20"/>
          <w:spacing w:val="-5"/>
        </w:rPr>
        <w:t> </w:t>
      </w:r>
      <w:r>
        <w:rPr>
          <w:color w:val="231F20"/>
        </w:rPr>
        <w:t>regras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ressarcimento.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0"/>
        </w:rPr>
        <w:t> </w:t>
      </w:r>
      <w:r>
        <w:rPr>
          <w:color w:val="231F20"/>
        </w:rPr>
        <w:t>entanto, se faz necessário que os estados promovam a adesão ao Convênio, bem como, editem regras complementares para</w:t>
      </w:r>
      <w:r>
        <w:rPr>
          <w:color w:val="231F20"/>
          <w:spacing w:val="1"/>
        </w:rPr>
        <w:t> </w:t>
      </w:r>
      <w:r>
        <w:rPr>
          <w:color w:val="231F20"/>
        </w:rPr>
        <w:t>operacionalizar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ressarcimento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créditos</w:t>
      </w:r>
      <w:r>
        <w:rPr>
          <w:color w:val="231F20"/>
          <w:spacing w:val="-11"/>
        </w:rPr>
        <w:t> </w:t>
      </w:r>
      <w:r>
        <w:rPr>
          <w:color w:val="231F20"/>
        </w:rPr>
        <w:t>fiscais.</w:t>
      </w:r>
    </w:p>
    <w:p>
      <w:pPr>
        <w:pStyle w:val="BodyText"/>
        <w:spacing w:line="280" w:lineRule="auto" w:before="55"/>
        <w:ind w:left="295"/>
        <w:jc w:val="both"/>
      </w:pPr>
      <w:r>
        <w:rPr>
          <w:color w:val="231F20"/>
        </w:rPr>
        <w:t>A ausência de adesão dos estados, bem como de regulamentação das regras de ressarcimento, poderá impactar no aumento</w:t>
      </w:r>
      <w:r>
        <w:rPr>
          <w:color w:val="231F20"/>
          <w:spacing w:val="1"/>
        </w:rPr>
        <w:t> </w:t>
      </w:r>
      <w:r>
        <w:rPr>
          <w:color w:val="231F20"/>
        </w:rPr>
        <w:t>dos preços do biodiesel, caso os produtores considerem, na precificação do produto, os créditos fiscais que não puderem ser</w:t>
      </w:r>
      <w:r>
        <w:rPr>
          <w:color w:val="231F20"/>
          <w:spacing w:val="1"/>
        </w:rPr>
        <w:t> </w:t>
      </w:r>
      <w:r>
        <w:rPr>
          <w:color w:val="231F20"/>
        </w:rPr>
        <w:t>efetivamente</w:t>
      </w:r>
      <w:r>
        <w:rPr>
          <w:color w:val="231F20"/>
          <w:spacing w:val="-11"/>
        </w:rPr>
        <w:t> </w:t>
      </w:r>
      <w:r>
        <w:rPr>
          <w:color w:val="231F20"/>
        </w:rPr>
        <w:t>utilizados.</w:t>
      </w:r>
    </w:p>
    <w:p>
      <w:pPr>
        <w:pStyle w:val="BodyText"/>
        <w:spacing w:line="280" w:lineRule="auto" w:before="56"/>
        <w:ind w:left="295"/>
        <w:jc w:val="both"/>
      </w:pPr>
      <w:r>
        <w:rPr>
          <w:color w:val="231F20"/>
        </w:rPr>
        <w:t>O custo de obtenção do Selo Biocombustível Social da Companhia se manteve entre os mais competitivos do mercado, sendo</w:t>
      </w:r>
      <w:r>
        <w:rPr>
          <w:color w:val="231F20"/>
          <w:spacing w:val="1"/>
        </w:rPr>
        <w:t> </w:t>
      </w:r>
      <w:r>
        <w:rPr>
          <w:color w:val="231F20"/>
        </w:rPr>
        <w:t>49%</w:t>
      </w:r>
      <w:r>
        <w:rPr>
          <w:color w:val="231F20"/>
          <w:spacing w:val="-8"/>
        </w:rPr>
        <w:t> </w:t>
      </w:r>
      <w:r>
        <w:rPr>
          <w:color w:val="231F20"/>
        </w:rPr>
        <w:t>inferior</w:t>
      </w:r>
      <w:r>
        <w:rPr>
          <w:color w:val="231F20"/>
          <w:spacing w:val="-7"/>
        </w:rPr>
        <w:t> </w:t>
      </w:r>
      <w:r>
        <w:rPr>
          <w:color w:val="231F20"/>
        </w:rPr>
        <w:t>à</w:t>
      </w:r>
      <w:r>
        <w:rPr>
          <w:color w:val="231F20"/>
          <w:spacing w:val="-7"/>
        </w:rPr>
        <w:t> </w:t>
      </w:r>
      <w:r>
        <w:rPr>
          <w:color w:val="231F20"/>
        </w:rPr>
        <w:t>estimativa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praticado</w:t>
      </w:r>
      <w:r>
        <w:rPr>
          <w:color w:val="231F20"/>
          <w:spacing w:val="-7"/>
        </w:rPr>
        <w:t> </w:t>
      </w:r>
      <w:r>
        <w:rPr>
          <w:color w:val="231F20"/>
        </w:rPr>
        <w:t>pela</w:t>
      </w:r>
      <w:r>
        <w:rPr>
          <w:color w:val="231F20"/>
          <w:spacing w:val="-7"/>
        </w:rPr>
        <w:t> </w:t>
      </w:r>
      <w:r>
        <w:rPr>
          <w:color w:val="231F20"/>
        </w:rPr>
        <w:t>concorrência,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2021.</w:t>
      </w:r>
      <w:r>
        <w:rPr>
          <w:color w:val="231F20"/>
          <w:spacing w:val="-7"/>
        </w:rPr>
        <w:t> </w:t>
      </w:r>
      <w:r>
        <w:rPr>
          <w:color w:val="231F20"/>
        </w:rPr>
        <w:t>Tal</w:t>
      </w:r>
      <w:r>
        <w:rPr>
          <w:color w:val="231F20"/>
          <w:spacing w:val="-8"/>
        </w:rPr>
        <w:t> </w:t>
      </w:r>
      <w:r>
        <w:rPr>
          <w:color w:val="231F20"/>
        </w:rPr>
        <w:t>resultado</w:t>
      </w:r>
      <w:r>
        <w:rPr>
          <w:color w:val="231F20"/>
          <w:spacing w:val="-7"/>
        </w:rPr>
        <w:t> </w:t>
      </w:r>
      <w:r>
        <w:rPr>
          <w:color w:val="231F20"/>
        </w:rPr>
        <w:t>foi</w:t>
      </w:r>
      <w:r>
        <w:rPr>
          <w:color w:val="231F20"/>
          <w:spacing w:val="-7"/>
        </w:rPr>
        <w:t> </w:t>
      </w:r>
      <w:r>
        <w:rPr>
          <w:color w:val="231F20"/>
        </w:rPr>
        <w:t>possível</w:t>
      </w:r>
      <w:r>
        <w:rPr>
          <w:color w:val="231F20"/>
          <w:spacing w:val="-7"/>
        </w:rPr>
        <w:t> </w:t>
      </w:r>
      <w:r>
        <w:rPr>
          <w:color w:val="231F20"/>
        </w:rPr>
        <w:t>devido</w:t>
      </w:r>
      <w:r>
        <w:rPr>
          <w:color w:val="231F20"/>
          <w:spacing w:val="-7"/>
        </w:rPr>
        <w:t> </w:t>
      </w:r>
      <w:r>
        <w:rPr>
          <w:color w:val="231F20"/>
        </w:rPr>
        <w:t>à</w:t>
      </w:r>
      <w:r>
        <w:rPr>
          <w:color w:val="231F20"/>
          <w:spacing w:val="-7"/>
        </w:rPr>
        <w:t> </w:t>
      </w:r>
      <w:r>
        <w:rPr>
          <w:color w:val="231F20"/>
        </w:rPr>
        <w:t>busca</w:t>
      </w:r>
      <w:r>
        <w:rPr>
          <w:color w:val="231F20"/>
          <w:spacing w:val="-7"/>
        </w:rPr>
        <w:t> </w:t>
      </w:r>
      <w:r>
        <w:rPr>
          <w:color w:val="231F20"/>
        </w:rPr>
        <w:t>constante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Companhia em diversificar a aquisição de matérias-primas da agricultura familiar, à otimização da estrutura que coordena a gestão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Selo</w:t>
      </w:r>
      <w:r>
        <w:rPr>
          <w:color w:val="231F20"/>
          <w:spacing w:val="-10"/>
        </w:rPr>
        <w:t> </w:t>
      </w:r>
      <w:r>
        <w:rPr>
          <w:color w:val="231F20"/>
        </w:rPr>
        <w:t>Combustível</w:t>
      </w:r>
      <w:r>
        <w:rPr>
          <w:color w:val="231F20"/>
          <w:spacing w:val="-10"/>
        </w:rPr>
        <w:t> </w:t>
      </w:r>
      <w:r>
        <w:rPr>
          <w:color w:val="231F20"/>
        </w:rPr>
        <w:t>Social,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histórico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relações</w:t>
      </w:r>
      <w:r>
        <w:rPr>
          <w:color w:val="231F20"/>
          <w:spacing w:val="-10"/>
        </w:rPr>
        <w:t> </w:t>
      </w:r>
      <w:r>
        <w:rPr>
          <w:color w:val="231F20"/>
        </w:rPr>
        <w:t>comerciais,</w:t>
      </w:r>
      <w:r>
        <w:rPr>
          <w:color w:val="231F20"/>
          <w:spacing w:val="-10"/>
        </w:rPr>
        <w:t> </w:t>
      </w:r>
      <w:r>
        <w:rPr>
          <w:color w:val="231F20"/>
        </w:rPr>
        <w:t>estabelecidas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cooperativas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clientes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fortalecidas</w:t>
      </w:r>
      <w:r>
        <w:rPr>
          <w:color w:val="231F20"/>
          <w:spacing w:val="-10"/>
        </w:rPr>
        <w:t> </w:t>
      </w:r>
      <w:r>
        <w:rPr>
          <w:color w:val="231F20"/>
        </w:rPr>
        <w:t>pela</w:t>
      </w:r>
      <w:r>
        <w:rPr>
          <w:color w:val="231F20"/>
          <w:spacing w:val="-40"/>
        </w:rPr>
        <w:t> </w:t>
      </w:r>
      <w:r>
        <w:rPr>
          <w:color w:val="231F20"/>
        </w:rPr>
        <w:t>experiência</w:t>
      </w:r>
      <w:r>
        <w:rPr>
          <w:color w:val="231F20"/>
          <w:spacing w:val="-11"/>
        </w:rPr>
        <w:t> </w:t>
      </w:r>
      <w:r>
        <w:rPr>
          <w:color w:val="231F20"/>
        </w:rPr>
        <w:t>acumulada</w:t>
      </w:r>
      <w:r>
        <w:rPr>
          <w:color w:val="231F20"/>
          <w:spacing w:val="-10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longo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anos.</w:t>
      </w:r>
    </w:p>
    <w:p>
      <w:pPr>
        <w:pStyle w:val="Heading3"/>
        <w:numPr>
          <w:ilvl w:val="1"/>
          <w:numId w:val="2"/>
        </w:numPr>
        <w:tabs>
          <w:tab w:pos="576" w:val="left" w:leader="none"/>
        </w:tabs>
        <w:spacing w:line="240" w:lineRule="auto" w:before="48" w:after="0"/>
        <w:ind w:left="575" w:right="0" w:hanging="281"/>
        <w:jc w:val="both"/>
      </w:pPr>
      <w:r>
        <w:rPr>
          <w:color w:val="231F20"/>
          <w:w w:val="95"/>
        </w:rPr>
        <w:t>Segurança,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Ambiente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(SMS)</w:t>
      </w:r>
    </w:p>
    <w:p>
      <w:pPr>
        <w:pStyle w:val="BodyText"/>
        <w:spacing w:line="290" w:lineRule="auto" w:before="90"/>
        <w:ind w:left="295"/>
        <w:jc w:val="both"/>
      </w:pPr>
      <w:r>
        <w:rPr>
          <w:color w:val="231F20"/>
        </w:rPr>
        <w:t>A Petrobras Biocombustível manteve sua gestão em SMS focada no aprimoramento das medidas de saúde e segurança dos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colaboradores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monitoramento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requisitos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proteção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meio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ambiente.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Atentos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à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pandemia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Covid-19,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perdurou</w:t>
      </w:r>
      <w:r>
        <w:rPr>
          <w:color w:val="231F20"/>
        </w:rPr>
        <w:t> </w:t>
      </w:r>
      <w:r>
        <w:rPr>
          <w:color w:val="231F20"/>
          <w:spacing w:val="-2"/>
        </w:rPr>
        <w:t>durante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2021,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permanecemos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comitê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crise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</w:t>
      </w:r>
      <w:r>
        <w:rPr>
          <w:i/>
          <w:color w:val="231F20"/>
          <w:spacing w:val="-1"/>
        </w:rPr>
        <w:t>Business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</w:rPr>
        <w:t>Support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</w:rPr>
        <w:t>Team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  <w:w w:val="105"/>
        </w:rPr>
        <w:t>–</w:t>
      </w:r>
      <w:r>
        <w:rPr>
          <w:i/>
          <w:color w:val="231F20"/>
          <w:spacing w:val="-10"/>
          <w:w w:val="105"/>
        </w:rPr>
        <w:t> </w:t>
      </w:r>
      <w:r>
        <w:rPr>
          <w:i/>
          <w:color w:val="231F20"/>
          <w:spacing w:val="-1"/>
        </w:rPr>
        <w:t>BST</w:t>
      </w:r>
      <w:r>
        <w:rPr>
          <w:color w:val="231F20"/>
          <w:spacing w:val="-1"/>
        </w:rPr>
        <w:t>)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ativo,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formado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integrantes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da</w:t>
      </w:r>
      <w:r>
        <w:rPr>
          <w:color w:val="231F20"/>
        </w:rPr>
        <w:t> </w:t>
      </w:r>
      <w:r>
        <w:rPr>
          <w:color w:val="231F20"/>
          <w:spacing w:val="-3"/>
        </w:rPr>
        <w:t>Diretoria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Executiva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das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principais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gerências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ligadas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à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gestão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pessoas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empresa.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Neste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fórum,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realizamos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monitoramento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w w:val="95"/>
        </w:rPr>
        <w:t>casos,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difundimos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prevenção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doença,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incentivamos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engajamento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colaboradores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Programa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Imunização, mantemos as medidas sanitárias recomendadas e, ainda, provemos atendimento médico de suporte aos colaboradores,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tocante</w:t>
      </w:r>
      <w:r>
        <w:rPr>
          <w:color w:val="231F20"/>
          <w:spacing w:val="-15"/>
        </w:rPr>
        <w:t> </w:t>
      </w:r>
      <w:r>
        <w:rPr>
          <w:color w:val="231F20"/>
        </w:rPr>
        <w:t>ao</w:t>
      </w:r>
      <w:r>
        <w:rPr>
          <w:color w:val="231F20"/>
          <w:spacing w:val="-15"/>
        </w:rPr>
        <w:t> </w:t>
      </w:r>
      <w:r>
        <w:rPr>
          <w:color w:val="231F20"/>
        </w:rPr>
        <w:t>acompanhamento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casos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fornecimento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orientações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saúde.</w:t>
      </w:r>
    </w:p>
    <w:p>
      <w:pPr>
        <w:pStyle w:val="BodyText"/>
        <w:spacing w:line="290" w:lineRule="auto" w:before="52"/>
        <w:ind w:left="295" w:right="1"/>
        <w:jc w:val="both"/>
      </w:pPr>
      <w:r>
        <w:rPr>
          <w:color w:val="231F20"/>
        </w:rPr>
        <w:t>Implementamos,</w:t>
      </w:r>
      <w:r>
        <w:rPr>
          <w:color w:val="231F20"/>
          <w:spacing w:val="-5"/>
        </w:rPr>
        <w:t> </w:t>
      </w:r>
      <w:r>
        <w:rPr>
          <w:color w:val="231F20"/>
        </w:rPr>
        <w:t>ao</w:t>
      </w:r>
      <w:r>
        <w:rPr>
          <w:color w:val="231F20"/>
          <w:spacing w:val="-5"/>
        </w:rPr>
        <w:t> </w:t>
      </w:r>
      <w:r>
        <w:rPr>
          <w:color w:val="231F20"/>
        </w:rPr>
        <w:t>longo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2021,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vertente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saúde</w:t>
      </w:r>
      <w:r>
        <w:rPr>
          <w:color w:val="231F20"/>
          <w:spacing w:val="-4"/>
        </w:rPr>
        <w:t> </w:t>
      </w:r>
      <w:r>
        <w:rPr>
          <w:color w:val="231F20"/>
        </w:rPr>
        <w:t>mental,</w:t>
      </w:r>
      <w:r>
        <w:rPr>
          <w:color w:val="231F20"/>
          <w:spacing w:val="-5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componente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gestão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SMS,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meio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qual</w:t>
      </w:r>
      <w:r>
        <w:rPr>
          <w:color w:val="231F20"/>
          <w:spacing w:val="-4"/>
        </w:rPr>
        <w:t> </w:t>
      </w:r>
      <w:r>
        <w:rPr>
          <w:color w:val="231F20"/>
        </w:rPr>
        <w:t>foram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disponibilizados serviços voltados à prevenção, à conscientização e ao tratamento das questões ligadas à saúde emocional e mental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colaboradores.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realizadas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turmas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capacitação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gestores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profissionais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saúde,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rodas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terapêuticas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diversas</w:t>
      </w:r>
    </w:p>
    <w:p>
      <w:pPr>
        <w:pStyle w:val="BodyText"/>
        <w:spacing w:line="256" w:lineRule="auto" w:before="160"/>
        <w:ind w:left="198" w:right="167"/>
        <w:jc w:val="both"/>
      </w:pPr>
      <w:r>
        <w:rPr/>
        <w:br w:type="column"/>
      </w:r>
      <w:r>
        <w:rPr>
          <w:color w:val="231F20"/>
          <w:w w:val="95"/>
        </w:rPr>
        <w:t>gerências e equipes, palestras direcionadas a toda força de trabalho e disponibilizadas consultas de orientação e aconselhamento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individual com psicólogos. Foi oferecido ainda acesso a aplicativo de bem-estar e atenção plena, visando contribuir para 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aprimoramento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equilíbrio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mental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emocional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qualidade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empregados.</w:t>
      </w:r>
    </w:p>
    <w:p>
      <w:pPr>
        <w:pStyle w:val="BodyText"/>
        <w:spacing w:line="256" w:lineRule="auto" w:before="59"/>
        <w:ind w:left="198" w:right="166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Segurança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Ocupacional,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atuamos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revisando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padrões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operacionais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articulando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usinas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planos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ação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correção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 não conformidades, identificadas nas auditorias internas de SMS. Com relação aos principais indicadores, registramos dois</w:t>
      </w:r>
      <w:r>
        <w:rPr>
          <w:color w:val="231F20"/>
          <w:spacing w:val="-40"/>
        </w:rPr>
        <w:t> </w:t>
      </w:r>
      <w:r>
        <w:rPr>
          <w:color w:val="231F20"/>
        </w:rPr>
        <w:t>acidentados computáveis para a Taxa de Acidentados Registráveis (TAR), em número absoluto similar ao ano de 2020. Como</w:t>
      </w:r>
      <w:r>
        <w:rPr>
          <w:color w:val="231F20"/>
          <w:spacing w:val="1"/>
        </w:rPr>
        <w:t> </w:t>
      </w:r>
      <w:r>
        <w:rPr>
          <w:color w:val="231F20"/>
        </w:rPr>
        <w:t>registramos menor quantitativo de horas homem de exposição ao risco, em relação ao ano anterior, a TAR de 2021 (2,31) foi</w:t>
      </w:r>
      <w:r>
        <w:rPr>
          <w:color w:val="231F20"/>
          <w:spacing w:val="1"/>
        </w:rPr>
        <w:t> </w:t>
      </w:r>
      <w:r>
        <w:rPr>
          <w:color w:val="231F20"/>
        </w:rPr>
        <w:t>ligeiramente</w:t>
      </w:r>
      <w:r>
        <w:rPr>
          <w:color w:val="231F20"/>
          <w:spacing w:val="-11"/>
        </w:rPr>
        <w:t> </w:t>
      </w:r>
      <w:r>
        <w:rPr>
          <w:color w:val="231F20"/>
        </w:rPr>
        <w:t>maior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registrado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2020</w:t>
      </w:r>
      <w:r>
        <w:rPr>
          <w:color w:val="231F20"/>
          <w:spacing w:val="-10"/>
        </w:rPr>
        <w:t> </w:t>
      </w:r>
      <w:r>
        <w:rPr>
          <w:color w:val="231F20"/>
        </w:rPr>
        <w:t>(2,27).</w:t>
      </w:r>
    </w:p>
    <w:p>
      <w:pPr>
        <w:pStyle w:val="BodyText"/>
        <w:spacing w:line="256" w:lineRule="auto" w:before="60"/>
        <w:ind w:left="198" w:right="166"/>
        <w:jc w:val="both"/>
      </w:pP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tocante</w:t>
      </w:r>
      <w:r>
        <w:rPr>
          <w:color w:val="231F20"/>
          <w:spacing w:val="-8"/>
        </w:rPr>
        <w:t> </w:t>
      </w:r>
      <w:r>
        <w:rPr>
          <w:color w:val="231F20"/>
        </w:rPr>
        <w:t>à</w:t>
      </w:r>
      <w:r>
        <w:rPr>
          <w:color w:val="231F20"/>
          <w:spacing w:val="-9"/>
        </w:rPr>
        <w:t> </w:t>
      </w:r>
      <w:r>
        <w:rPr>
          <w:color w:val="231F20"/>
        </w:rPr>
        <w:t>gestão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saúde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ao</w:t>
      </w:r>
      <w:r>
        <w:rPr>
          <w:color w:val="231F20"/>
          <w:spacing w:val="-9"/>
        </w:rPr>
        <w:t> </w:t>
      </w:r>
      <w:r>
        <w:rPr>
          <w:color w:val="231F20"/>
        </w:rPr>
        <w:t>monitoramento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absenteísmo,</w:t>
      </w:r>
      <w:r>
        <w:rPr>
          <w:color w:val="231F20"/>
          <w:spacing w:val="-9"/>
        </w:rPr>
        <w:t> </w:t>
      </w:r>
      <w:r>
        <w:rPr>
          <w:color w:val="231F20"/>
        </w:rPr>
        <w:t>registramos</w:t>
      </w:r>
      <w:r>
        <w:rPr>
          <w:color w:val="231F20"/>
          <w:spacing w:val="-8"/>
        </w:rPr>
        <w:t> </w:t>
      </w:r>
      <w:r>
        <w:rPr>
          <w:color w:val="231F20"/>
        </w:rPr>
        <w:t>alta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indicador</w:t>
      </w:r>
      <w:r>
        <w:rPr>
          <w:color w:val="231F20"/>
          <w:spacing w:val="-8"/>
        </w:rPr>
        <w:t> </w:t>
      </w:r>
      <w:r>
        <w:rPr>
          <w:color w:val="231F20"/>
        </w:rPr>
        <w:t>Percentual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Tempo</w:t>
      </w:r>
      <w:r>
        <w:rPr>
          <w:color w:val="231F20"/>
          <w:spacing w:val="-9"/>
        </w:rPr>
        <w:t> </w:t>
      </w:r>
      <w:r>
        <w:rPr>
          <w:color w:val="231F20"/>
        </w:rPr>
        <w:t>Perdido</w:t>
      </w:r>
      <w:r>
        <w:rPr>
          <w:color w:val="231F20"/>
          <w:spacing w:val="-39"/>
        </w:rPr>
        <w:t> </w:t>
      </w:r>
      <w:r>
        <w:rPr>
          <w:color w:val="231F20"/>
        </w:rPr>
        <w:t>(PTP),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1,56,</w:t>
      </w:r>
      <w:r>
        <w:rPr>
          <w:color w:val="231F20"/>
          <w:spacing w:val="-4"/>
        </w:rPr>
        <w:t> </w:t>
      </w:r>
      <w:r>
        <w:rPr>
          <w:color w:val="231F20"/>
        </w:rPr>
        <w:t>registrado</w:t>
      </w:r>
      <w:r>
        <w:rPr>
          <w:color w:val="231F20"/>
          <w:spacing w:val="-3"/>
        </w:rPr>
        <w:t> </w:t>
      </w: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2020,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1,90,</w:t>
      </w:r>
      <w:r>
        <w:rPr>
          <w:color w:val="231F20"/>
          <w:spacing w:val="-4"/>
        </w:rPr>
        <w:t> </w:t>
      </w: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2021,</w:t>
      </w:r>
      <w:r>
        <w:rPr>
          <w:color w:val="231F20"/>
          <w:spacing w:val="-3"/>
        </w:rPr>
        <w:t> </w:t>
      </w:r>
      <w:r>
        <w:rPr>
          <w:color w:val="231F20"/>
        </w:rPr>
        <w:t>finalizando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ano</w:t>
      </w:r>
      <w:r>
        <w:rPr>
          <w:color w:val="231F20"/>
          <w:spacing w:val="-3"/>
        </w:rPr>
        <w:t> </w:t>
      </w:r>
      <w:r>
        <w:rPr>
          <w:color w:val="231F20"/>
        </w:rPr>
        <w:t>acima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limite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alerta</w:t>
      </w:r>
      <w:r>
        <w:rPr>
          <w:color w:val="231F20"/>
          <w:spacing w:val="-4"/>
        </w:rPr>
        <w:t> </w:t>
      </w:r>
      <w:r>
        <w:rPr>
          <w:color w:val="231F20"/>
        </w:rPr>
        <w:t>(1,80).</w:t>
      </w:r>
      <w:r>
        <w:rPr>
          <w:color w:val="231F20"/>
          <w:spacing w:val="-4"/>
        </w:rPr>
        <w:t> </w:t>
      </w:r>
      <w:r>
        <w:rPr>
          <w:color w:val="231F20"/>
        </w:rPr>
        <w:t>Tal</w:t>
      </w:r>
      <w:r>
        <w:rPr>
          <w:color w:val="231F20"/>
          <w:spacing w:val="-3"/>
        </w:rPr>
        <w:t> </w:t>
      </w:r>
      <w:r>
        <w:rPr>
          <w:color w:val="231F20"/>
        </w:rPr>
        <w:t>resultado</w:t>
      </w:r>
      <w:r>
        <w:rPr>
          <w:color w:val="231F20"/>
          <w:spacing w:val="-4"/>
        </w:rPr>
        <w:t> </w:t>
      </w:r>
      <w:r>
        <w:rPr>
          <w:color w:val="231F20"/>
        </w:rPr>
        <w:t>está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intimamente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relacionado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registros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afastamentos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casos</w:t>
      </w:r>
      <w:r>
        <w:rPr>
          <w:color w:val="231F20"/>
          <w:spacing w:val="-10"/>
        </w:rPr>
        <w:t> </w:t>
      </w:r>
      <w:r>
        <w:rPr>
          <w:color w:val="231F20"/>
        </w:rPr>
        <w:t>suspeitos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confirmados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Covid-19,</w:t>
      </w:r>
      <w:r>
        <w:rPr>
          <w:color w:val="231F20"/>
          <w:spacing w:val="-9"/>
        </w:rPr>
        <w:t> </w:t>
      </w:r>
      <w:r>
        <w:rPr>
          <w:color w:val="231F20"/>
        </w:rPr>
        <w:t>que,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mais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tenha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gerado impacto no PTP, foi uma necessária prática, visando manter o cuidado com a saúde coletiva e o adequado tratamento 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casos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Covid-19.</w:t>
      </w:r>
    </w:p>
    <w:p>
      <w:pPr>
        <w:pStyle w:val="BodyText"/>
        <w:spacing w:line="256" w:lineRule="auto" w:before="60"/>
        <w:ind w:left="198" w:right="166"/>
        <w:jc w:val="both"/>
      </w:pPr>
      <w:r>
        <w:rPr>
          <w:color w:val="231F20"/>
          <w:spacing w:val="-1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registramos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ocorrências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computáveis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indicadores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vazamentos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derivados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petróleo,</w:t>
      </w:r>
      <w:r>
        <w:rPr>
          <w:color w:val="231F20"/>
          <w:spacing w:val="-9"/>
        </w:rPr>
        <w:t> </w:t>
      </w:r>
      <w:r>
        <w:rPr>
          <w:color w:val="231F20"/>
        </w:rPr>
        <w:t>biodiesel,</w:t>
      </w:r>
      <w:r>
        <w:rPr>
          <w:color w:val="231F20"/>
          <w:spacing w:val="-9"/>
        </w:rPr>
        <w:t> </w:t>
      </w:r>
      <w:r>
        <w:rPr>
          <w:color w:val="231F20"/>
        </w:rPr>
        <w:t>óleos</w:t>
      </w:r>
      <w:r>
        <w:rPr>
          <w:color w:val="231F20"/>
          <w:spacing w:val="-10"/>
        </w:rPr>
        <w:t> </w:t>
      </w:r>
      <w:r>
        <w:rPr>
          <w:color w:val="231F20"/>
        </w:rPr>
        <w:t>vegetais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ou gorduras (VAZO e VAZB), porém registramos, no final do mês de dezembro, transbordamento de efluente industrial na unidade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Montes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Claros,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consequência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intenso</w:t>
      </w:r>
      <w:r>
        <w:rPr>
          <w:color w:val="231F20"/>
          <w:spacing w:val="-9"/>
        </w:rPr>
        <w:t> </w:t>
      </w:r>
      <w:r>
        <w:rPr>
          <w:color w:val="231F20"/>
        </w:rPr>
        <w:t>período</w:t>
      </w:r>
      <w:r>
        <w:rPr>
          <w:color w:val="231F20"/>
          <w:spacing w:val="-9"/>
        </w:rPr>
        <w:t> </w:t>
      </w:r>
      <w:r>
        <w:rPr>
          <w:color w:val="231F20"/>
        </w:rPr>
        <w:t>chuvoso</w:t>
      </w:r>
      <w:r>
        <w:rPr>
          <w:color w:val="231F20"/>
          <w:spacing w:val="-9"/>
        </w:rPr>
        <w:t> </w:t>
      </w:r>
      <w:r>
        <w:rPr>
          <w:color w:val="231F20"/>
        </w:rPr>
        <w:t>ocorrido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todo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Estado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Minas</w:t>
      </w:r>
      <w:r>
        <w:rPr>
          <w:color w:val="231F20"/>
          <w:spacing w:val="-9"/>
        </w:rPr>
        <w:t> </w:t>
      </w:r>
      <w:r>
        <w:rPr>
          <w:color w:val="231F20"/>
        </w:rPr>
        <w:t>Gerais,</w:t>
      </w:r>
      <w:r>
        <w:rPr>
          <w:color w:val="231F20"/>
          <w:spacing w:val="-9"/>
        </w:rPr>
        <w:t> </w:t>
      </w:r>
      <w:r>
        <w:rPr>
          <w:color w:val="231F20"/>
        </w:rPr>
        <w:t>sendo</w:t>
      </w:r>
      <w:r>
        <w:rPr>
          <w:color w:val="231F20"/>
          <w:spacing w:val="-9"/>
        </w:rPr>
        <w:t> </w:t>
      </w:r>
      <w:r>
        <w:rPr>
          <w:color w:val="231F20"/>
        </w:rPr>
        <w:t>tal</w:t>
      </w:r>
      <w:r>
        <w:rPr>
          <w:color w:val="231F20"/>
          <w:spacing w:val="-9"/>
        </w:rPr>
        <w:t> </w:t>
      </w:r>
      <w:r>
        <w:rPr>
          <w:color w:val="231F20"/>
        </w:rPr>
        <w:t>ocorrência</w:t>
      </w:r>
      <w:r>
        <w:rPr>
          <w:color w:val="231F20"/>
          <w:spacing w:val="-40"/>
        </w:rPr>
        <w:t> </w:t>
      </w:r>
      <w:r>
        <w:rPr>
          <w:color w:val="231F20"/>
        </w:rPr>
        <w:t>computada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indicador</w:t>
      </w:r>
      <w:r>
        <w:rPr>
          <w:color w:val="231F20"/>
          <w:spacing w:val="-10"/>
        </w:rPr>
        <w:t> </w:t>
      </w:r>
      <w:r>
        <w:rPr>
          <w:color w:val="231F20"/>
        </w:rPr>
        <w:t>VAZQ.</w:t>
      </w:r>
    </w:p>
    <w:p>
      <w:pPr>
        <w:pStyle w:val="BodyText"/>
        <w:spacing w:line="256" w:lineRule="auto" w:before="59"/>
        <w:ind w:left="198" w:right="166"/>
        <w:jc w:val="both"/>
      </w:pP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relação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às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emissões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gases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efeito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estufa,</w:t>
      </w:r>
      <w:r>
        <w:rPr>
          <w:color w:val="231F20"/>
          <w:spacing w:val="-10"/>
        </w:rPr>
        <w:t> </w:t>
      </w:r>
      <w:r>
        <w:rPr>
          <w:color w:val="231F20"/>
        </w:rPr>
        <w:t>registramos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menor</w:t>
      </w:r>
      <w:r>
        <w:rPr>
          <w:color w:val="231F20"/>
          <w:spacing w:val="-9"/>
        </w:rPr>
        <w:t> </w:t>
      </w:r>
      <w:r>
        <w:rPr>
          <w:color w:val="231F20"/>
        </w:rPr>
        <w:t>emissão</w:t>
      </w:r>
      <w:r>
        <w:rPr>
          <w:color w:val="231F20"/>
          <w:spacing w:val="-10"/>
        </w:rPr>
        <w:t> </w:t>
      </w:r>
      <w:r>
        <w:rPr>
          <w:color w:val="231F20"/>
        </w:rPr>
        <w:t>absoluta</w:t>
      </w:r>
      <w:r>
        <w:rPr>
          <w:color w:val="231F20"/>
          <w:spacing w:val="-9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últimos</w:t>
      </w:r>
      <w:r>
        <w:rPr>
          <w:color w:val="231F20"/>
          <w:spacing w:val="-9"/>
        </w:rPr>
        <w:t> </w:t>
      </w:r>
      <w:r>
        <w:rPr>
          <w:color w:val="231F20"/>
        </w:rPr>
        <w:t>cinco</w:t>
      </w:r>
      <w:r>
        <w:rPr>
          <w:color w:val="231F20"/>
          <w:spacing w:val="-9"/>
        </w:rPr>
        <w:t> </w:t>
      </w:r>
      <w:r>
        <w:rPr>
          <w:color w:val="231F20"/>
        </w:rPr>
        <w:t>anos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toneladas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CO</w:t>
      </w:r>
      <w:r>
        <w:rPr>
          <w:color w:val="231F20"/>
          <w:spacing w:val="-1"/>
          <w:vertAlign w:val="subscript"/>
        </w:rPr>
        <w:t>2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equivalente,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resultado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este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ligado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prioritariamente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ao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fator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de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utilização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das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nossas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usinas,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que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foi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menor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da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mesma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série</w:t>
      </w:r>
      <w:r>
        <w:rPr>
          <w:color w:val="231F20"/>
          <w:spacing w:val="-39"/>
          <w:vertAlign w:val="baseline"/>
        </w:rPr>
        <w:t> </w:t>
      </w:r>
      <w:r>
        <w:rPr>
          <w:color w:val="231F20"/>
          <w:w w:val="95"/>
          <w:vertAlign w:val="baseline"/>
        </w:rPr>
        <w:t>histórica.</w:t>
      </w:r>
      <w:r>
        <w:rPr>
          <w:color w:val="231F20"/>
          <w:spacing w:val="-7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Em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2021,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Petrobras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Biocombustível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emitiu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0,094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t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CO</w:t>
      </w:r>
      <w:r>
        <w:rPr>
          <w:color w:val="231F20"/>
          <w:w w:val="95"/>
          <w:vertAlign w:val="subscript"/>
        </w:rPr>
        <w:t>2</w:t>
      </w:r>
      <w:r>
        <w:rPr>
          <w:color w:val="231F20"/>
          <w:spacing w:val="-20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equivalente,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por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metro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cúbico</w:t>
      </w:r>
      <w:r>
        <w:rPr>
          <w:color w:val="231F20"/>
          <w:spacing w:val="-7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de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biodiesel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produzido.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Ainda</w:t>
      </w:r>
      <w:r>
        <w:rPr>
          <w:color w:val="231F20"/>
          <w:spacing w:val="-6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nesta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spacing w:val="-1"/>
          <w:vertAlign w:val="baseline"/>
        </w:rPr>
        <w:t>temática,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implementamos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grupo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de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trabalho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para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avaliação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da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metodologia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spacing w:val="-1"/>
          <w:vertAlign w:val="baseline"/>
        </w:rPr>
        <w:t>de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spacing w:val="-1"/>
          <w:vertAlign w:val="baseline"/>
        </w:rPr>
        <w:t>aferição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do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índice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de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emissões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de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gases</w:t>
      </w:r>
      <w:r>
        <w:rPr>
          <w:color w:val="231F20"/>
          <w:spacing w:val="-9"/>
          <w:vertAlign w:val="baseline"/>
        </w:rPr>
        <w:t> </w:t>
      </w:r>
      <w:r>
        <w:rPr>
          <w:color w:val="231F20"/>
          <w:vertAlign w:val="baseline"/>
        </w:rPr>
        <w:t>do</w:t>
      </w:r>
      <w:r>
        <w:rPr>
          <w:color w:val="231F20"/>
          <w:spacing w:val="-10"/>
          <w:vertAlign w:val="baseline"/>
        </w:rPr>
        <w:t> </w:t>
      </w:r>
      <w:r>
        <w:rPr>
          <w:color w:val="231F20"/>
          <w:vertAlign w:val="baseline"/>
        </w:rPr>
        <w:t>efeito</w:t>
      </w:r>
      <w:r>
        <w:rPr>
          <w:color w:val="231F20"/>
          <w:spacing w:val="-40"/>
          <w:vertAlign w:val="baseline"/>
        </w:rPr>
        <w:t> </w:t>
      </w:r>
      <w:r>
        <w:rPr>
          <w:color w:val="231F20"/>
          <w:w w:val="95"/>
          <w:vertAlign w:val="baseline"/>
        </w:rPr>
        <w:t>estufa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(IGEEr)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e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proposição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de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ações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para manutenção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do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índice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na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meta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estabelecida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e para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redução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das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emissões</w:t>
      </w:r>
      <w:r>
        <w:rPr>
          <w:color w:val="231F20"/>
          <w:spacing w:val="-1"/>
          <w:w w:val="95"/>
          <w:vertAlign w:val="baseline"/>
        </w:rPr>
        <w:t> </w:t>
      </w:r>
      <w:r>
        <w:rPr>
          <w:color w:val="231F20"/>
          <w:w w:val="95"/>
          <w:vertAlign w:val="baseline"/>
        </w:rPr>
        <w:t>absolutas.</w:t>
      </w:r>
    </w:p>
    <w:p>
      <w:pPr>
        <w:pStyle w:val="BodyText"/>
        <w:spacing w:line="256" w:lineRule="auto" w:before="60"/>
        <w:ind w:left="198" w:right="166"/>
        <w:jc w:val="both"/>
      </w:pPr>
      <w:r>
        <w:rPr>
          <w:color w:val="231F20"/>
          <w:w w:val="95"/>
        </w:rPr>
        <w:t>Elaboramos, pelo segundo ano consecutivo, nosso próprio Relatório de Sustentabilidade, e participamos ativamente do estudo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novos</w:t>
      </w:r>
      <w:r>
        <w:rPr>
          <w:color w:val="231F20"/>
          <w:spacing w:val="-11"/>
        </w:rPr>
        <w:t> </w:t>
      </w:r>
      <w:r>
        <w:rPr>
          <w:color w:val="231F20"/>
        </w:rPr>
        <w:t>projetos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empresa,</w:t>
      </w:r>
      <w:r>
        <w:rPr>
          <w:color w:val="231F20"/>
          <w:spacing w:val="-11"/>
        </w:rPr>
        <w:t> </w:t>
      </w:r>
      <w:r>
        <w:rPr>
          <w:color w:val="231F20"/>
        </w:rPr>
        <w:t>incorporando</w:t>
      </w:r>
      <w:r>
        <w:rPr>
          <w:color w:val="231F20"/>
          <w:spacing w:val="-10"/>
        </w:rPr>
        <w:t> </w:t>
      </w:r>
      <w:r>
        <w:rPr>
          <w:color w:val="231F20"/>
        </w:rPr>
        <w:t>nestes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visão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análises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SMS.</w:t>
      </w:r>
    </w:p>
    <w:p>
      <w:pPr>
        <w:pStyle w:val="Heading3"/>
        <w:numPr>
          <w:ilvl w:val="1"/>
          <w:numId w:val="2"/>
        </w:numPr>
        <w:tabs>
          <w:tab w:pos="479" w:val="left" w:leader="none"/>
        </w:tabs>
        <w:spacing w:line="240" w:lineRule="auto" w:before="63" w:after="0"/>
        <w:ind w:left="478" w:right="0" w:hanging="281"/>
        <w:jc w:val="both"/>
      </w:pPr>
      <w:r>
        <w:rPr>
          <w:color w:val="231F20"/>
          <w:w w:val="95"/>
        </w:rPr>
        <w:t>Corporativo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 Recursos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Humanos</w:t>
      </w:r>
    </w:p>
    <w:p>
      <w:pPr>
        <w:pStyle w:val="BodyText"/>
        <w:spacing w:line="266" w:lineRule="auto" w:before="75"/>
        <w:ind w:left="198" w:right="166"/>
        <w:jc w:val="both"/>
      </w:pPr>
      <w:r>
        <w:rPr>
          <w:color w:val="231F20"/>
        </w:rPr>
        <w:t>Em 2021, a Petrobras Biocombustível continuou suas ações de Recursos Humanos para mitigar os efeitos da Pandemia do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Coronavírus. Com o arrefecimento das taxas de contágio e o abrandamento das medidas de distanciamento social promovidas pelo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poder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público,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outubro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liberado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retorno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voluntário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trabalho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presencial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sede,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apenas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semana,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empregados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fizessem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parte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grupo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risco,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estivessem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exames</w:t>
      </w:r>
      <w:r>
        <w:rPr>
          <w:color w:val="231F20"/>
          <w:spacing w:val="-10"/>
        </w:rPr>
        <w:t> </w:t>
      </w:r>
      <w:r>
        <w:rPr>
          <w:color w:val="231F20"/>
        </w:rPr>
        <w:t>ocupacionais</w:t>
      </w:r>
      <w:r>
        <w:rPr>
          <w:color w:val="231F20"/>
          <w:spacing w:val="-9"/>
        </w:rPr>
        <w:t> </w:t>
      </w:r>
      <w:r>
        <w:rPr>
          <w:color w:val="231F20"/>
        </w:rPr>
        <w:t>atualizados.</w:t>
      </w:r>
      <w:r>
        <w:rPr>
          <w:color w:val="231F20"/>
          <w:spacing w:val="-10"/>
        </w:rPr>
        <w:t> </w:t>
      </w:r>
      <w:r>
        <w:rPr>
          <w:color w:val="231F20"/>
        </w:rPr>
        <w:t>Cuidou-se</w:t>
      </w:r>
      <w:r>
        <w:rPr>
          <w:color w:val="231F20"/>
          <w:spacing w:val="-9"/>
        </w:rPr>
        <w:t> </w:t>
      </w:r>
      <w:r>
        <w:rPr>
          <w:color w:val="231F20"/>
        </w:rPr>
        <w:t>ainda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efetivo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presente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jamais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ultrapassasse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20%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trabalho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disponíveis.</w:t>
      </w:r>
    </w:p>
    <w:p>
      <w:pPr>
        <w:pStyle w:val="BodyText"/>
        <w:spacing w:line="266" w:lineRule="auto" w:before="54"/>
        <w:ind w:left="198" w:right="166"/>
        <w:jc w:val="both"/>
      </w:pPr>
      <w:r>
        <w:rPr>
          <w:color w:val="231F20"/>
        </w:rPr>
        <w:t>Houve a continuidade do Plano de Sucessão, iniciado em 2020, para que fossem ocupadas posições deixadas em aberto, após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retorno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empregados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Controladora,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atuavam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Companhia.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abertura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diversas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seleções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internas,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vagas</w:t>
      </w:r>
      <w:r>
        <w:rPr>
          <w:color w:val="231F20"/>
          <w:spacing w:val="-11"/>
        </w:rPr>
        <w:t> </w:t>
      </w:r>
      <w:r>
        <w:rPr>
          <w:color w:val="231F20"/>
        </w:rPr>
        <w:t>sem</w:t>
      </w:r>
      <w:r>
        <w:rPr>
          <w:color w:val="231F20"/>
          <w:spacing w:val="-10"/>
        </w:rPr>
        <w:t> </w:t>
      </w:r>
      <w:r>
        <w:rPr>
          <w:color w:val="231F20"/>
        </w:rPr>
        <w:t>função</w:t>
      </w:r>
      <w:r>
        <w:rPr>
          <w:color w:val="231F20"/>
          <w:spacing w:val="-10"/>
        </w:rPr>
        <w:t> </w:t>
      </w:r>
      <w:r>
        <w:rPr>
          <w:color w:val="231F20"/>
        </w:rPr>
        <w:t>gratificada,</w:t>
      </w:r>
      <w:r>
        <w:rPr>
          <w:color w:val="231F20"/>
          <w:spacing w:val="-11"/>
        </w:rPr>
        <w:t> </w:t>
      </w:r>
      <w:r>
        <w:rPr>
          <w:color w:val="231F20"/>
        </w:rPr>
        <w:t>nas</w:t>
      </w:r>
      <w:r>
        <w:rPr>
          <w:color w:val="231F20"/>
          <w:spacing w:val="-10"/>
        </w:rPr>
        <w:t> </w:t>
      </w:r>
      <w:r>
        <w:rPr>
          <w:color w:val="231F20"/>
        </w:rPr>
        <w:t>usinas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sede.</w:t>
      </w:r>
    </w:p>
    <w:p>
      <w:pPr>
        <w:pStyle w:val="BodyText"/>
        <w:spacing w:line="266" w:lineRule="auto" w:before="55"/>
        <w:ind w:left="198" w:right="166"/>
        <w:jc w:val="both"/>
      </w:pPr>
      <w:r>
        <w:rPr>
          <w:color w:val="231F20"/>
        </w:rPr>
        <w:t>O Programa de Demissão Voluntária (PDV), aberto em 2020, foi concluído em 2021, conforme planejado, com a saída de 11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empregados ao todo. O programa tinha como objetivo a readequação do efetivo da sede da empresa, com a redução de excedentes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pessoal.</w:t>
      </w:r>
    </w:p>
    <w:p>
      <w:pPr>
        <w:pStyle w:val="BodyText"/>
        <w:spacing w:line="266" w:lineRule="auto" w:before="56"/>
        <w:ind w:left="198" w:right="166"/>
        <w:jc w:val="both"/>
      </w:pPr>
      <w:r>
        <w:rPr>
          <w:color w:val="231F20"/>
        </w:rPr>
        <w:t>Com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intuito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dar</w:t>
      </w:r>
      <w:r>
        <w:rPr>
          <w:color w:val="231F20"/>
          <w:spacing w:val="-2"/>
        </w:rPr>
        <w:t> </w:t>
      </w:r>
      <w:r>
        <w:rPr>
          <w:color w:val="231F20"/>
        </w:rPr>
        <w:t>suporte</w:t>
      </w:r>
      <w:r>
        <w:rPr>
          <w:color w:val="231F20"/>
          <w:spacing w:val="-3"/>
        </w:rPr>
        <w:t> </w:t>
      </w:r>
      <w:r>
        <w:rPr>
          <w:color w:val="231F20"/>
        </w:rPr>
        <w:t>à</w:t>
      </w:r>
      <w:r>
        <w:rPr>
          <w:color w:val="231F20"/>
          <w:spacing w:val="-2"/>
        </w:rPr>
        <w:t> </w:t>
      </w:r>
      <w:r>
        <w:rPr>
          <w:color w:val="231F20"/>
        </w:rPr>
        <w:t>Petrobras</w:t>
      </w:r>
      <w:r>
        <w:rPr>
          <w:color w:val="231F20"/>
          <w:spacing w:val="-3"/>
        </w:rPr>
        <w:t> </w:t>
      </w:r>
      <w:r>
        <w:rPr>
          <w:color w:val="231F20"/>
        </w:rPr>
        <w:t>Biocombustível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presente</w:t>
      </w:r>
      <w:r>
        <w:rPr>
          <w:color w:val="231F20"/>
          <w:spacing w:val="-2"/>
        </w:rPr>
        <w:t> </w:t>
      </w:r>
      <w:r>
        <w:rPr>
          <w:color w:val="231F20"/>
        </w:rPr>
        <w:t>cenário,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troca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controlador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alteração</w:t>
      </w:r>
      <w:r>
        <w:rPr>
          <w:color w:val="231F20"/>
          <w:spacing w:val="-2"/>
        </w:rPr>
        <w:t> </w:t>
      </w:r>
      <w:r>
        <w:rPr>
          <w:color w:val="231F20"/>
        </w:rPr>
        <w:t>regulatória</w:t>
      </w:r>
      <w:r>
        <w:rPr>
          <w:color w:val="231F20"/>
          <w:spacing w:val="-40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setor,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área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Recursos</w:t>
      </w:r>
      <w:r>
        <w:rPr>
          <w:color w:val="231F20"/>
          <w:spacing w:val="-8"/>
        </w:rPr>
        <w:t> </w:t>
      </w:r>
      <w:r>
        <w:rPr>
          <w:color w:val="231F20"/>
        </w:rPr>
        <w:t>Humanos</w:t>
      </w:r>
      <w:r>
        <w:rPr>
          <w:color w:val="231F20"/>
          <w:spacing w:val="-8"/>
        </w:rPr>
        <w:t> </w:t>
      </w:r>
      <w:r>
        <w:rPr>
          <w:color w:val="231F20"/>
        </w:rPr>
        <w:t>criou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Plano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Gestão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Mudança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Transformação</w:t>
      </w:r>
      <w:r>
        <w:rPr>
          <w:color w:val="231F20"/>
          <w:spacing w:val="-8"/>
        </w:rPr>
        <w:t> </w:t>
      </w:r>
      <w:r>
        <w:rPr>
          <w:color w:val="231F20"/>
        </w:rPr>
        <w:t>(PGMT).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Plano</w:t>
      </w:r>
      <w:r>
        <w:rPr>
          <w:color w:val="231F20"/>
          <w:spacing w:val="-8"/>
        </w:rPr>
        <w:t> </w:t>
      </w:r>
      <w:r>
        <w:rPr>
          <w:color w:val="231F20"/>
        </w:rPr>
        <w:t>tem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pilares:</w:t>
      </w:r>
      <w:r>
        <w:rPr>
          <w:color w:val="231F20"/>
          <w:spacing w:val="-40"/>
        </w:rPr>
        <w:t> </w:t>
      </w:r>
      <w:r>
        <w:rPr>
          <w:color w:val="231F20"/>
        </w:rPr>
        <w:t>Assistência</w:t>
      </w:r>
      <w:r>
        <w:rPr>
          <w:color w:val="231F20"/>
          <w:spacing w:val="-5"/>
        </w:rPr>
        <w:t> </w:t>
      </w:r>
      <w:r>
        <w:rPr>
          <w:color w:val="231F20"/>
        </w:rPr>
        <w:t>aos</w:t>
      </w:r>
      <w:r>
        <w:rPr>
          <w:color w:val="231F20"/>
          <w:spacing w:val="-5"/>
        </w:rPr>
        <w:t> </w:t>
      </w:r>
      <w:r>
        <w:rPr>
          <w:color w:val="231F20"/>
        </w:rPr>
        <w:t>empregados,</w:t>
      </w:r>
      <w:r>
        <w:rPr>
          <w:color w:val="231F20"/>
          <w:spacing w:val="-4"/>
        </w:rPr>
        <w:t> </w:t>
      </w:r>
      <w:r>
        <w:rPr>
          <w:color w:val="231F20"/>
        </w:rPr>
        <w:t>Continuidade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negócio,</w:t>
      </w:r>
      <w:r>
        <w:rPr>
          <w:color w:val="231F20"/>
          <w:spacing w:val="-5"/>
        </w:rPr>
        <w:t> </w:t>
      </w:r>
      <w:r>
        <w:rPr>
          <w:color w:val="231F20"/>
        </w:rPr>
        <w:t>Preparação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empregados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Autonomia.</w:t>
      </w:r>
      <w:r>
        <w:rPr>
          <w:color w:val="231F20"/>
          <w:spacing w:val="-5"/>
        </w:rPr>
        <w:t> </w:t>
      </w:r>
      <w:r>
        <w:rPr>
          <w:color w:val="231F20"/>
        </w:rPr>
        <w:t>Dentre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ações</w:t>
      </w:r>
      <w:r>
        <w:rPr>
          <w:color w:val="231F20"/>
          <w:spacing w:val="-4"/>
        </w:rPr>
        <w:t> </w:t>
      </w:r>
      <w:r>
        <w:rPr>
          <w:color w:val="231F20"/>
        </w:rPr>
        <w:t>implantadas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destacam-se os programas de desenvolvimento para líderes, os Workshops de Gestão da Mudança e de Planejamento Individual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Carreira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convênios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universidades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escolas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idiomas.</w:t>
      </w:r>
    </w:p>
    <w:p>
      <w:pPr>
        <w:pStyle w:val="Heading3"/>
        <w:numPr>
          <w:ilvl w:val="0"/>
          <w:numId w:val="1"/>
        </w:numPr>
        <w:tabs>
          <w:tab w:pos="479" w:val="left" w:leader="none"/>
        </w:tabs>
        <w:spacing w:line="240" w:lineRule="auto" w:before="54" w:after="0"/>
        <w:ind w:left="478" w:right="0" w:hanging="281"/>
        <w:jc w:val="left"/>
      </w:pPr>
      <w:r>
        <w:rPr>
          <w:color w:val="231F20"/>
          <w:spacing w:val="-1"/>
        </w:rPr>
        <w:t>RESULTADO</w:t>
      </w:r>
      <w:r>
        <w:rPr>
          <w:color w:val="231F20"/>
          <w:spacing w:val="-9"/>
        </w:rPr>
        <w:t> </w:t>
      </w:r>
      <w:r>
        <w:rPr>
          <w:color w:val="231F20"/>
        </w:rPr>
        <w:t>CONSOLIDADO</w:t>
      </w:r>
    </w:p>
    <w:p>
      <w:pPr>
        <w:pStyle w:val="BodyText"/>
        <w:spacing w:line="266" w:lineRule="auto" w:before="74"/>
        <w:ind w:left="198" w:right="166"/>
        <w:jc w:val="both"/>
      </w:pP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Petrobras</w:t>
      </w:r>
      <w:r>
        <w:rPr>
          <w:color w:val="231F20"/>
          <w:spacing w:val="-2"/>
        </w:rPr>
        <w:t> </w:t>
      </w:r>
      <w:r>
        <w:rPr>
          <w:color w:val="231F20"/>
        </w:rPr>
        <w:t>Biocombustível</w:t>
      </w:r>
      <w:r>
        <w:rPr>
          <w:color w:val="231F20"/>
          <w:spacing w:val="-2"/>
        </w:rPr>
        <w:t> </w:t>
      </w:r>
      <w:r>
        <w:rPr>
          <w:color w:val="231F20"/>
        </w:rPr>
        <w:t>apresentou,</w:t>
      </w:r>
      <w:r>
        <w:rPr>
          <w:color w:val="231F20"/>
          <w:spacing w:val="-1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2021,</w:t>
      </w:r>
      <w:r>
        <w:rPr>
          <w:color w:val="231F20"/>
          <w:spacing w:val="-2"/>
        </w:rPr>
        <w:t> </w:t>
      </w:r>
      <w:r>
        <w:rPr>
          <w:color w:val="231F20"/>
        </w:rPr>
        <w:t>lucro</w:t>
      </w:r>
      <w:r>
        <w:rPr>
          <w:color w:val="231F20"/>
          <w:spacing w:val="-1"/>
        </w:rPr>
        <w:t> </w:t>
      </w:r>
      <w:r>
        <w:rPr>
          <w:color w:val="231F20"/>
        </w:rPr>
        <w:t>bruto</w:t>
      </w:r>
      <w:r>
        <w:rPr>
          <w:color w:val="231F20"/>
          <w:spacing w:val="-2"/>
        </w:rPr>
        <w:t> </w:t>
      </w:r>
      <w:r>
        <w:rPr>
          <w:color w:val="231F20"/>
        </w:rPr>
        <w:t>negativo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R$</w:t>
      </w:r>
      <w:r>
        <w:rPr>
          <w:color w:val="231F20"/>
          <w:spacing w:val="-2"/>
        </w:rPr>
        <w:t> </w:t>
      </w:r>
      <w:r>
        <w:rPr>
          <w:color w:val="231F20"/>
        </w:rPr>
        <w:t>94,7</w:t>
      </w:r>
      <w:r>
        <w:rPr>
          <w:color w:val="231F20"/>
          <w:spacing w:val="-2"/>
        </w:rPr>
        <w:t> </w:t>
      </w:r>
      <w:r>
        <w:rPr>
          <w:color w:val="231F20"/>
        </w:rPr>
        <w:t>milhões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prejuízo</w:t>
      </w:r>
      <w:r>
        <w:rPr>
          <w:color w:val="231F20"/>
          <w:spacing w:val="-2"/>
        </w:rPr>
        <w:t> </w:t>
      </w:r>
      <w:r>
        <w:rPr>
          <w:color w:val="231F20"/>
        </w:rPr>
        <w:t>operacional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R$</w:t>
      </w:r>
      <w:r>
        <w:rPr>
          <w:color w:val="231F20"/>
          <w:spacing w:val="-2"/>
        </w:rPr>
        <w:t> </w:t>
      </w:r>
      <w:r>
        <w:rPr>
          <w:color w:val="231F20"/>
        </w:rPr>
        <w:t>286,5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milhões. O resultado líquido foi negativo, em R$ 241,8 milhões. O resultado operacional foi prejudicado pelo impacto na demanda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 biodiesel, em função das reduções de percentual de mistura de biodiesel, realizadas ao longo do ano, sendo que o setor vinha se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preparando para ofertar volumes maiores em função do crescimento anual de 1%, até 2023, do mandato de mistura de biodiesel ao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diesel A. Além disso, o aumento dos custos de produção, principalmente das matérias-primas e apreciação do dólar, prejudicaram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margens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contribuição,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ficaram</w:t>
      </w:r>
      <w:r>
        <w:rPr>
          <w:color w:val="231F20"/>
          <w:spacing w:val="-10"/>
        </w:rPr>
        <w:t> </w:t>
      </w:r>
      <w:r>
        <w:rPr>
          <w:color w:val="231F20"/>
        </w:rPr>
        <w:t>negativas.</w:t>
      </w:r>
    </w:p>
    <w:p>
      <w:pPr>
        <w:pStyle w:val="BodyText"/>
        <w:spacing w:line="266" w:lineRule="auto" w:before="54"/>
        <w:ind w:left="198" w:right="167"/>
        <w:jc w:val="both"/>
      </w:pPr>
      <w:r>
        <w:rPr>
          <w:color w:val="231F20"/>
          <w:w w:val="95"/>
        </w:rPr>
        <w:t>A venda de créditos de descarbonização (CBIO), no programa Renovabio, impactou positivamente o resultado em R$ 14,1 milhões,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sendo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94%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superior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relação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2020,</w:t>
      </w:r>
      <w:r>
        <w:rPr>
          <w:color w:val="231F20"/>
          <w:spacing w:val="-10"/>
        </w:rPr>
        <w:t> </w:t>
      </w:r>
      <w:r>
        <w:rPr>
          <w:color w:val="231F20"/>
        </w:rPr>
        <w:t>reforçando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compromisso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Companhia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prover</w:t>
      </w:r>
      <w:r>
        <w:rPr>
          <w:color w:val="231F20"/>
          <w:spacing w:val="-9"/>
        </w:rPr>
        <w:t> </w:t>
      </w:r>
      <w:r>
        <w:rPr>
          <w:color w:val="231F20"/>
        </w:rPr>
        <w:t>energia</w:t>
      </w:r>
      <w:r>
        <w:rPr>
          <w:color w:val="231F20"/>
          <w:spacing w:val="-9"/>
        </w:rPr>
        <w:t> </w:t>
      </w:r>
      <w:r>
        <w:rPr>
          <w:color w:val="231F20"/>
        </w:rPr>
        <w:t>sustentável,</w:t>
      </w:r>
      <w:r>
        <w:rPr>
          <w:color w:val="231F20"/>
          <w:spacing w:val="-10"/>
        </w:rPr>
        <w:t> </w:t>
      </w:r>
      <w:r>
        <w:rPr>
          <w:color w:val="231F20"/>
        </w:rPr>
        <w:t>renovável,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40"/>
        </w:rPr>
        <w:t> </w:t>
      </w:r>
      <w:r>
        <w:rPr>
          <w:color w:val="231F20"/>
        </w:rPr>
        <w:t>inovação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segurança.</w:t>
      </w:r>
    </w:p>
    <w:p>
      <w:pPr>
        <w:pStyle w:val="BodyText"/>
        <w:spacing w:line="266" w:lineRule="auto" w:before="56"/>
        <w:ind w:left="198" w:right="166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44,6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milhões,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rendimento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FIDC,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registro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contábil,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11,8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milhões,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referentes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receitas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retroativas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REPETRO,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encerrou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2020.</w:t>
      </w:r>
    </w:p>
    <w:p>
      <w:pPr>
        <w:pStyle w:val="BodyText"/>
        <w:spacing w:before="56"/>
        <w:ind w:left="198"/>
        <w:jc w:val="both"/>
      </w:pPr>
      <w:r>
        <w:rPr>
          <w:color w:val="231F20"/>
          <w:w w:val="95"/>
        </w:rPr>
        <w:t>Por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fim, há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que se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destacar o fato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Companhia não possuir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dívida com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instituições financeiras.</w:t>
      </w:r>
    </w:p>
    <w:p>
      <w:pPr>
        <w:pStyle w:val="Heading3"/>
        <w:numPr>
          <w:ilvl w:val="0"/>
          <w:numId w:val="1"/>
        </w:numPr>
        <w:tabs>
          <w:tab w:pos="479" w:val="left" w:leader="none"/>
        </w:tabs>
        <w:spacing w:line="240" w:lineRule="auto" w:before="74" w:after="0"/>
        <w:ind w:left="478" w:right="0" w:hanging="281"/>
        <w:jc w:val="left"/>
      </w:pPr>
      <w:r>
        <w:rPr>
          <w:color w:val="231F20"/>
          <w:spacing w:val="-1"/>
        </w:rPr>
        <w:t>INFORMAÇÕES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CORPORATIVAS</w:t>
      </w:r>
    </w:p>
    <w:p>
      <w:pPr>
        <w:pStyle w:val="ListParagraph"/>
        <w:numPr>
          <w:ilvl w:val="1"/>
          <w:numId w:val="3"/>
        </w:numPr>
        <w:tabs>
          <w:tab w:pos="479" w:val="left" w:leader="none"/>
        </w:tabs>
        <w:spacing w:line="240" w:lineRule="auto" w:before="74" w:after="0"/>
        <w:ind w:left="478" w:right="0" w:hanging="281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Membros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da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Diretoria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Executiva</w:t>
      </w:r>
    </w:p>
    <w:p>
      <w:pPr>
        <w:pStyle w:val="BodyText"/>
        <w:spacing w:line="266" w:lineRule="auto" w:before="74"/>
        <w:ind w:left="198" w:right="4904"/>
      </w:pPr>
      <w:r>
        <w:rPr>
          <w:color w:val="231F20"/>
          <w:w w:val="95"/>
        </w:rPr>
        <w:t>Rodrigo Hervé Quaranta Cabral – Presidente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Edmundo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José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Correia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Aires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Diretor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Biodiesel</w:t>
      </w:r>
    </w:p>
    <w:p>
      <w:pPr>
        <w:pStyle w:val="BodyText"/>
        <w:spacing w:line="162" w:lineRule="exact"/>
        <w:ind w:left="198"/>
      </w:pPr>
      <w:r>
        <w:rPr>
          <w:color w:val="231F20"/>
          <w:w w:val="95"/>
        </w:rPr>
        <w:t>Alexandre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Quintão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Fernandes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Diretor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Administrativo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Financeiro</w:t>
      </w:r>
    </w:p>
    <w:p>
      <w:pPr>
        <w:pStyle w:val="Heading3"/>
        <w:numPr>
          <w:ilvl w:val="1"/>
          <w:numId w:val="3"/>
        </w:numPr>
        <w:tabs>
          <w:tab w:pos="479" w:val="left" w:leader="none"/>
        </w:tabs>
        <w:spacing w:line="240" w:lineRule="auto" w:before="74" w:after="0"/>
        <w:ind w:left="478" w:right="0" w:hanging="281"/>
        <w:jc w:val="left"/>
      </w:pPr>
      <w:r>
        <w:rPr>
          <w:color w:val="231F20"/>
          <w:w w:val="95"/>
        </w:rPr>
        <w:t>Membros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Conselho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Fiscal: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Titulares:</w:t>
      </w:r>
    </w:p>
    <w:p>
      <w:pPr>
        <w:pStyle w:val="BodyText"/>
        <w:spacing w:line="266" w:lineRule="auto" w:before="74"/>
        <w:ind w:left="198" w:right="5771"/>
      </w:pPr>
      <w:r>
        <w:rPr>
          <w:color w:val="231F20"/>
          <w:spacing w:val="-1"/>
        </w:rPr>
        <w:t>Solange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Arantes</w:t>
      </w:r>
      <w:r>
        <w:rPr>
          <w:color w:val="231F20"/>
          <w:spacing w:val="-9"/>
        </w:rPr>
        <w:t> </w:t>
      </w:r>
      <w:r>
        <w:rPr>
          <w:color w:val="231F20"/>
        </w:rPr>
        <w:t>Dornela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Presidente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Milton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Piraino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Junior</w:t>
      </w:r>
    </w:p>
    <w:p>
      <w:pPr>
        <w:pStyle w:val="BodyText"/>
        <w:spacing w:line="162" w:lineRule="exact"/>
        <w:ind w:left="198"/>
      </w:pPr>
      <w:r>
        <w:rPr>
          <w:color w:val="231F20"/>
          <w:spacing w:val="-1"/>
        </w:rPr>
        <w:t>Paula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Bicudo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Castro</w:t>
      </w:r>
      <w:r>
        <w:rPr>
          <w:color w:val="231F20"/>
          <w:spacing w:val="-10"/>
        </w:rPr>
        <w:t> </w:t>
      </w:r>
      <w:r>
        <w:rPr>
          <w:color w:val="231F20"/>
        </w:rPr>
        <w:t>Magalhães</w:t>
      </w:r>
    </w:p>
    <w:p>
      <w:pPr>
        <w:pStyle w:val="Heading3"/>
        <w:spacing w:before="74"/>
        <w:ind w:left="198"/>
        <w:jc w:val="left"/>
      </w:pPr>
      <w:r>
        <w:rPr>
          <w:color w:val="231F20"/>
        </w:rPr>
        <w:t>Suplentes:</w:t>
      </w:r>
    </w:p>
    <w:p>
      <w:pPr>
        <w:pStyle w:val="BodyText"/>
        <w:spacing w:line="266" w:lineRule="auto" w:before="75"/>
        <w:ind w:left="198" w:right="5959"/>
      </w:pPr>
      <w:r>
        <w:rPr>
          <w:color w:val="231F20"/>
        </w:rPr>
        <w:t>João</w:t>
      </w:r>
      <w:r>
        <w:rPr>
          <w:color w:val="231F20"/>
          <w:spacing w:val="-10"/>
        </w:rPr>
        <w:t> </w:t>
      </w:r>
      <w:r>
        <w:rPr>
          <w:color w:val="231F20"/>
        </w:rPr>
        <w:t>Eduardo</w:t>
      </w:r>
      <w:r>
        <w:rPr>
          <w:color w:val="231F20"/>
          <w:spacing w:val="-9"/>
        </w:rPr>
        <w:t> </w:t>
      </w:r>
      <w:r>
        <w:rPr>
          <w:color w:val="231F20"/>
        </w:rPr>
        <w:t>Jost</w:t>
      </w:r>
      <w:r>
        <w:rPr>
          <w:color w:val="231F20"/>
          <w:spacing w:val="-9"/>
        </w:rPr>
        <w:t> </w:t>
      </w:r>
      <w:r>
        <w:rPr>
          <w:color w:val="231F20"/>
        </w:rPr>
        <w:t>Magalhães</w:t>
      </w:r>
      <w:r>
        <w:rPr>
          <w:color w:val="231F20"/>
          <w:spacing w:val="-39"/>
        </w:rPr>
        <w:t> </w:t>
      </w:r>
      <w:r>
        <w:rPr>
          <w:color w:val="231F20"/>
        </w:rPr>
        <w:t>Denis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Prado</w:t>
      </w:r>
      <w:r>
        <w:rPr>
          <w:color w:val="231F20"/>
          <w:spacing w:val="-10"/>
        </w:rPr>
        <w:t> </w:t>
      </w:r>
      <w:r>
        <w:rPr>
          <w:color w:val="231F20"/>
        </w:rPr>
        <w:t>Netto</w:t>
      </w:r>
    </w:p>
    <w:p>
      <w:pPr>
        <w:pStyle w:val="Heading3"/>
        <w:numPr>
          <w:ilvl w:val="0"/>
          <w:numId w:val="1"/>
        </w:numPr>
        <w:tabs>
          <w:tab w:pos="479" w:val="left" w:leader="none"/>
        </w:tabs>
        <w:spacing w:line="240" w:lineRule="auto" w:before="55" w:after="0"/>
        <w:ind w:left="478" w:right="0" w:hanging="281"/>
        <w:jc w:val="left"/>
      </w:pPr>
      <w:r>
        <w:rPr>
          <w:color w:val="231F20"/>
        </w:rPr>
        <w:t>AGRADECIMENTOS</w:t>
      </w:r>
    </w:p>
    <w:p>
      <w:pPr>
        <w:pStyle w:val="BodyText"/>
        <w:spacing w:line="266" w:lineRule="auto" w:before="75"/>
        <w:ind w:left="198"/>
      </w:pPr>
      <w:r>
        <w:rPr>
          <w:color w:val="231F20"/>
          <w:w w:val="95"/>
        </w:rPr>
        <w:t>A Petrobras Biocombustível agradece todos os colaboradores e parceiros pela importante contribuição em mais um ano dedicado ao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trabalho</w:t>
      </w:r>
      <w:r>
        <w:rPr>
          <w:color w:val="231F20"/>
          <w:spacing w:val="-11"/>
        </w:rPr>
        <w:t> </w:t>
      </w:r>
      <w:r>
        <w:rPr>
          <w:color w:val="231F20"/>
        </w:rPr>
        <w:t>competente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superação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desafios.</w:t>
      </w:r>
    </w:p>
    <w:p>
      <w:pPr>
        <w:spacing w:after="0" w:line="266" w:lineRule="auto"/>
        <w:sectPr>
          <w:type w:val="continuous"/>
          <w:pgSz w:w="16900" w:h="29540"/>
          <w:pgMar w:top="980" w:bottom="280" w:left="180" w:right="220"/>
          <w:cols w:num="2" w:equalWidth="0">
            <w:col w:w="8192" w:space="40"/>
            <w:col w:w="8268"/>
          </w:cols>
        </w:sectPr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1.417pt;margin-top:1.416876pt;width:841.9pt;height:1474.1pt;mso-position-horizontal-relative:page;mso-position-vertical-relative:page;z-index:-19001856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shape style="position:absolute;left:12306;top:563;width:1499;height:986" type="#_x0000_t75" stroked="false">
              <v:imagedata r:id="rId13" o:title=""/>
            </v:shape>
            <v:shape style="position:absolute;left:12339;top:1451;width:99;height:71" type="#_x0000_t75" stroked="false">
              <v:imagedata r:id="rId14" o:title=""/>
            </v:shape>
            <v:shape style="position:absolute;left:12321;top:838;width:1154;height:699" type="#_x0000_t75" stroked="false">
              <v:imagedata r:id="rId15" o:title=""/>
            </v:shape>
            <v:shape style="position:absolute;left:12443;top:983;width:880;height:466" type="#_x0000_t75" stroked="false">
              <v:imagedata r:id="rId16" o:title=""/>
            </v:shape>
            <v:shape style="position:absolute;left:12306;top:1056;width:1499;height:569" coordorigin="12307,1056" coordsize="1499,569" path="m13720,1056l13636,1058,13555,1064,13475,1071,13398,1082,13323,1094,13223,1115,13127,1139,13036,1166,12950,1195,12869,1226,12792,1258,12720,1291,12654,1325,12593,1357,12537,1389,12443,1448,12384,1489,12316,1542,12307,1549,12307,1624,12333,1603,12356,1586,12436,1537,12521,1490,12627,1440,12688,1414,12754,1389,12825,1364,12901,1340,12982,1318,13068,1298,13159,1280,13254,1266,13355,1254,13461,1246,13543,1242,13628,1241,13715,1242,13805,1246,13805,1057,13720,1056xe" filled="true" fillcolor="#ffffff" stroked="false">
              <v:path arrowok="t"/>
              <v:fill type="solid"/>
            </v:shape>
            <v:shape style="position:absolute;left:12306;top:1240;width:1499;height:384" type="#_x0000_t75" stroked="false">
              <v:imagedata r:id="rId17" o:title=""/>
            </v:shape>
            <v:shape style="position:absolute;left:13948;top:484;width:2430;height:1145" type="#_x0000_t75" stroked="false">
              <v:imagedata r:id="rId18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shape style="position:absolute;left:467;top:28648;width:16046;height:180" coordorigin="468,28649" coordsize="16046,180" path="m16513,28649l15058,28649,8289,28649,6773,28649,468,28649,468,28829,6773,28829,8289,28829,15058,28829,16513,28829,16513,28649xe" filled="true" fillcolor="#dadada" stroked="false">
              <v:path arrowok="t"/>
              <v:fill type="solid"/>
            </v:shape>
            <v:line style="position:absolute" from="468,28828" to="3303,28828" stroked="true" strokeweight=".5pt" strokecolor="#231f20">
              <v:stroke dashstyle="solid"/>
            </v:line>
            <v:line style="position:absolute" from="3303,28828" to="5296,28828" stroked="true" strokeweight=".5pt" strokecolor="#231f20">
              <v:stroke dashstyle="solid"/>
            </v:line>
            <v:line style="position:absolute" from="5296,28828" to="6773,28828" stroked="true" strokeweight=".5pt" strokecolor="#231f20">
              <v:stroke dashstyle="solid"/>
            </v:line>
            <v:line style="position:absolute" from="6773,28828" to="6833,28828" stroked="true" strokeweight=".5pt" strokecolor="#231f20">
              <v:stroke dashstyle="solid"/>
            </v:line>
            <v:line style="position:absolute" from="6833,28828" to="8289,28828" stroked="true" strokeweight=".5pt" strokecolor="#231f20">
              <v:stroke dashstyle="solid"/>
            </v:line>
            <v:line style="position:absolute" from="8289,28828" to="12064,28828" stroked="true" strokeweight=".5pt" strokecolor="#231f20">
              <v:stroke dashstyle="solid"/>
            </v:line>
            <v:line style="position:absolute" from="12064,28828" to="13424,28828" stroked="true" strokeweight=".5pt" strokecolor="#231f20">
              <v:stroke dashstyle="solid"/>
            </v:line>
            <v:line style="position:absolute" from="13424,28828" to="15058,28828" stroked="true" strokeweight=".5pt" strokecolor="#231f20">
              <v:stroke dashstyle="solid"/>
            </v:line>
            <v:line style="position:absolute" from="15058,28828" to="16513,28828" stroked="true" strokeweight=".5pt" strokecolor="#231f20">
              <v:stroke dashstyle="solid"/>
            </v:line>
            <w10:wrap type="none"/>
          </v:group>
        </w:pict>
      </w:r>
    </w:p>
    <w:p>
      <w:pPr>
        <w:pStyle w:val="BodyText"/>
        <w:ind w:left="291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801.9pt;height:49.4pt;mso-position-horizontal-relative:char;mso-position-vertical-relative:line" type="#_x0000_t202" filled="true" fillcolor="#d1d3d4" stroked="false">
            <w10:anchorlock/>
            <v:textbox inset="0,0,0,0">
              <w:txbxContent>
                <w:p>
                  <w:pPr>
                    <w:spacing w:before="54"/>
                    <w:ind w:left="5098" w:right="5098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pacing w:val="-1"/>
                      <w:sz w:val="28"/>
                    </w:rPr>
                    <w:t>BALANÇO</w:t>
                  </w:r>
                  <w:r>
                    <w:rPr>
                      <w:b/>
                      <w:color w:val="231F20"/>
                      <w:spacing w:val="-26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8"/>
                    </w:rPr>
                    <w:t>PATRIMONIAL</w:t>
                  </w:r>
                </w:p>
                <w:p>
                  <w:pPr>
                    <w:spacing w:before="0"/>
                    <w:ind w:left="5098" w:right="509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18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10"/>
                    <w:ind w:left="5098" w:right="5099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0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11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13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13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11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13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forma)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Heading2"/>
        <w:tabs>
          <w:tab w:pos="6275" w:val="left" w:leader="none"/>
          <w:tab w:pos="16325" w:val="left" w:leader="none"/>
        </w:tabs>
        <w:spacing w:before="198"/>
        <w:ind w:left="295"/>
      </w:pPr>
      <w:r>
        <w:rPr>
          <w:color w:val="231F20"/>
          <w:w w:val="69"/>
          <w:shd w:fill="D1D3D4" w:color="auto" w:val="clear"/>
        </w:rPr>
        <w:t> </w:t>
      </w:r>
      <w:r>
        <w:rPr>
          <w:color w:val="231F20"/>
          <w:shd w:fill="D1D3D4" w:color="auto" w:val="clear"/>
        </w:rPr>
        <w:tab/>
      </w:r>
      <w:r>
        <w:rPr>
          <w:color w:val="231F20"/>
          <w:shd w:fill="D1D3D4" w:color="auto" w:val="clear"/>
        </w:rPr>
        <w:t>DEMONSTRAÇÕES</w:t>
      </w:r>
      <w:r>
        <w:rPr>
          <w:color w:val="231F20"/>
          <w:spacing w:val="-2"/>
          <w:shd w:fill="D1D3D4" w:color="auto" w:val="clear"/>
        </w:rPr>
        <w:t> </w:t>
      </w:r>
      <w:r>
        <w:rPr>
          <w:color w:val="231F20"/>
          <w:shd w:fill="D1D3D4" w:color="auto" w:val="clear"/>
        </w:rPr>
        <w:t>FINANCEIRAS</w:t>
        <w:tab/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1799"/>
        <w:gridCol w:w="980"/>
        <w:gridCol w:w="146"/>
        <w:gridCol w:w="1358"/>
        <w:gridCol w:w="3790"/>
        <w:gridCol w:w="1421"/>
        <w:gridCol w:w="1413"/>
        <w:gridCol w:w="146"/>
        <w:gridCol w:w="1491"/>
      </w:tblGrid>
      <w:tr>
        <w:trPr>
          <w:trHeight w:val="381" w:hRule="atLeast"/>
        </w:trPr>
        <w:tc>
          <w:tcPr>
            <w:tcW w:w="3493" w:type="dxa"/>
          </w:tcPr>
          <w:p>
            <w:pPr>
              <w:pStyle w:val="TableParagraph"/>
              <w:spacing w:before="20"/>
              <w:ind w:left="5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Ativo</w:t>
            </w:r>
          </w:p>
          <w:p>
            <w:pPr>
              <w:pStyle w:val="TableParagraph"/>
              <w:spacing w:line="149" w:lineRule="exact" w:before="30"/>
              <w:ind w:left="5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Circulante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tabs>
                <w:tab w:pos="2434" w:val="left" w:leader="none"/>
              </w:tabs>
              <w:spacing w:before="20"/>
              <w:ind w:left="104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Nota</w:t>
            </w:r>
            <w:r>
              <w:rPr>
                <w:b/>
                <w:color w:val="231F20"/>
                <w:sz w:val="14"/>
                <w:u w:val="single" w:color="231F20"/>
              </w:rPr>
              <w:tab/>
              <w:t>2021</w:t>
            </w:r>
          </w:p>
        </w:tc>
        <w:tc>
          <w:tcPr>
            <w:tcW w:w="1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013" w:val="left" w:leader="none"/>
              </w:tabs>
              <w:spacing w:before="20"/>
              <w:ind w:left="45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2020</w:t>
            </w:r>
          </w:p>
        </w:tc>
        <w:tc>
          <w:tcPr>
            <w:tcW w:w="3790" w:type="dxa"/>
          </w:tcPr>
          <w:p>
            <w:pPr>
              <w:pStyle w:val="TableParagraph"/>
              <w:spacing w:before="20"/>
              <w:ind w:left="2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Passivo</w:t>
            </w:r>
          </w:p>
          <w:p>
            <w:pPr>
              <w:pStyle w:val="TableParagraph"/>
              <w:spacing w:line="149" w:lineRule="exact" w:before="30"/>
              <w:ind w:left="2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Circulante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tabs>
                <w:tab w:pos="2487" w:val="left" w:leader="none"/>
              </w:tabs>
              <w:spacing w:before="20"/>
              <w:ind w:left="109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Nota</w:t>
            </w:r>
            <w:r>
              <w:rPr>
                <w:b/>
                <w:color w:val="231F20"/>
                <w:sz w:val="14"/>
                <w:u w:val="single" w:color="231F20"/>
              </w:rPr>
              <w:tab/>
              <w:t>2021</w:t>
            </w:r>
          </w:p>
        </w:tc>
        <w:tc>
          <w:tcPr>
            <w:tcW w:w="1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094" w:val="left" w:leader="none"/>
              </w:tabs>
              <w:spacing w:before="20"/>
              <w:ind w:left="43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2020</w:t>
            </w:r>
          </w:p>
        </w:tc>
      </w:tr>
      <w:tr>
        <w:trPr>
          <w:trHeight w:val="393" w:hRule="atLeast"/>
        </w:trPr>
        <w:tc>
          <w:tcPr>
            <w:tcW w:w="3493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158" w:lineRule="exact"/>
              <w:ind w:left="13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Caixa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equivalentes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caixa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59"/>
              <w:ind w:right="43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1</w:t>
            </w:r>
          </w:p>
        </w:tc>
        <w:tc>
          <w:tcPr>
            <w:tcW w:w="1504" w:type="dxa"/>
            <w:gridSpan w:val="2"/>
          </w:tcPr>
          <w:p>
            <w:pPr>
              <w:pStyle w:val="TableParagraph"/>
              <w:spacing w:before="159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790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158" w:lineRule="exact"/>
              <w:ind w:left="25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Arrendamento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mercantil</w:t>
            </w:r>
          </w:p>
        </w:tc>
        <w:tc>
          <w:tcPr>
            <w:tcW w:w="1421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10.1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59"/>
              <w:ind w:right="45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637" w:type="dxa"/>
            <w:gridSpan w:val="2"/>
          </w:tcPr>
          <w:p>
            <w:pPr>
              <w:pStyle w:val="TableParagraph"/>
              <w:spacing w:before="159"/>
              <w:ind w:right="9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</w:tr>
      <w:tr>
        <w:trPr>
          <w:trHeight w:val="202" w:hRule="atLeast"/>
        </w:trPr>
        <w:tc>
          <w:tcPr>
            <w:tcW w:w="3493" w:type="dxa"/>
          </w:tcPr>
          <w:p>
            <w:pPr>
              <w:pStyle w:val="TableParagraph"/>
              <w:spacing w:line="158" w:lineRule="exact" w:before="24"/>
              <w:ind w:left="13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Contas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receber,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líquidas</w:t>
            </w:r>
          </w:p>
        </w:tc>
        <w:tc>
          <w:tcPr>
            <w:tcW w:w="1799" w:type="dxa"/>
          </w:tcPr>
          <w:p>
            <w:pPr>
              <w:pStyle w:val="TableParagraph"/>
              <w:spacing w:line="158" w:lineRule="exact" w:before="24"/>
              <w:ind w:right="452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6</w:t>
            </w:r>
          </w:p>
        </w:tc>
        <w:tc>
          <w:tcPr>
            <w:tcW w:w="980" w:type="dxa"/>
          </w:tcPr>
          <w:p>
            <w:pPr>
              <w:pStyle w:val="TableParagraph"/>
              <w:spacing w:line="158" w:lineRule="exact" w:before="24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185.525</w:t>
            </w:r>
          </w:p>
        </w:tc>
        <w:tc>
          <w:tcPr>
            <w:tcW w:w="1504" w:type="dxa"/>
            <w:gridSpan w:val="2"/>
          </w:tcPr>
          <w:p>
            <w:pPr>
              <w:pStyle w:val="TableParagraph"/>
              <w:spacing w:line="158" w:lineRule="exact" w:before="24"/>
              <w:ind w:left="977"/>
              <w:rPr>
                <w:sz w:val="14"/>
              </w:rPr>
            </w:pPr>
            <w:r>
              <w:rPr>
                <w:color w:val="231F20"/>
                <w:sz w:val="14"/>
              </w:rPr>
              <w:t>154.560</w:t>
            </w:r>
          </w:p>
        </w:tc>
        <w:tc>
          <w:tcPr>
            <w:tcW w:w="3790" w:type="dxa"/>
          </w:tcPr>
          <w:p>
            <w:pPr>
              <w:pStyle w:val="TableParagraph"/>
              <w:spacing w:line="158" w:lineRule="exact" w:before="24"/>
              <w:ind w:left="254"/>
              <w:rPr>
                <w:sz w:val="14"/>
              </w:rPr>
            </w:pPr>
            <w:r>
              <w:rPr>
                <w:color w:val="231F20"/>
                <w:sz w:val="14"/>
              </w:rPr>
              <w:t>Fornecedores</w:t>
            </w:r>
          </w:p>
        </w:tc>
        <w:tc>
          <w:tcPr>
            <w:tcW w:w="1421" w:type="dxa"/>
          </w:tcPr>
          <w:p>
            <w:pPr>
              <w:pStyle w:val="TableParagraph"/>
              <w:spacing w:line="158" w:lineRule="exact" w:before="24"/>
              <w:ind w:right="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1413" w:type="dxa"/>
          </w:tcPr>
          <w:p>
            <w:pPr>
              <w:pStyle w:val="TableParagraph"/>
              <w:spacing w:line="158" w:lineRule="exact" w:before="2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196.872</w:t>
            </w:r>
          </w:p>
        </w:tc>
        <w:tc>
          <w:tcPr>
            <w:tcW w:w="1637" w:type="dxa"/>
            <w:gridSpan w:val="2"/>
          </w:tcPr>
          <w:p>
            <w:pPr>
              <w:pStyle w:val="TableParagraph"/>
              <w:spacing w:line="158" w:lineRule="exact" w:before="24"/>
              <w:ind w:left="1058"/>
              <w:rPr>
                <w:sz w:val="14"/>
              </w:rPr>
            </w:pPr>
            <w:r>
              <w:rPr>
                <w:color w:val="231F20"/>
                <w:sz w:val="14"/>
              </w:rPr>
              <w:t>106.768</w:t>
            </w:r>
          </w:p>
        </w:tc>
      </w:tr>
      <w:tr>
        <w:trPr>
          <w:trHeight w:val="202" w:hRule="atLeast"/>
        </w:trPr>
        <w:tc>
          <w:tcPr>
            <w:tcW w:w="3493" w:type="dxa"/>
          </w:tcPr>
          <w:p>
            <w:pPr>
              <w:pStyle w:val="TableParagraph"/>
              <w:spacing w:line="158" w:lineRule="exact" w:before="24"/>
              <w:ind w:left="13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Contas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receber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FIDC</w:t>
            </w:r>
          </w:p>
        </w:tc>
        <w:tc>
          <w:tcPr>
            <w:tcW w:w="1799" w:type="dxa"/>
          </w:tcPr>
          <w:p>
            <w:pPr>
              <w:pStyle w:val="TableParagraph"/>
              <w:spacing w:line="158" w:lineRule="exact" w:before="24"/>
              <w:ind w:right="4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6.4</w:t>
            </w:r>
          </w:p>
        </w:tc>
        <w:tc>
          <w:tcPr>
            <w:tcW w:w="980" w:type="dxa"/>
          </w:tcPr>
          <w:p>
            <w:pPr>
              <w:pStyle w:val="TableParagraph"/>
              <w:spacing w:line="158" w:lineRule="exact" w:before="24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696.468</w:t>
            </w:r>
          </w:p>
        </w:tc>
        <w:tc>
          <w:tcPr>
            <w:tcW w:w="1504" w:type="dxa"/>
            <w:gridSpan w:val="2"/>
          </w:tcPr>
          <w:p>
            <w:pPr>
              <w:pStyle w:val="TableParagraph"/>
              <w:spacing w:line="158" w:lineRule="exact" w:before="24"/>
              <w:ind w:left="977"/>
              <w:rPr>
                <w:sz w:val="14"/>
              </w:rPr>
            </w:pPr>
            <w:r>
              <w:rPr>
                <w:color w:val="231F20"/>
                <w:sz w:val="14"/>
              </w:rPr>
              <w:t>484.233</w:t>
            </w:r>
          </w:p>
        </w:tc>
        <w:tc>
          <w:tcPr>
            <w:tcW w:w="3790" w:type="dxa"/>
          </w:tcPr>
          <w:p>
            <w:pPr>
              <w:pStyle w:val="TableParagraph"/>
              <w:spacing w:line="158" w:lineRule="exact" w:before="24"/>
              <w:ind w:left="254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Impostos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contribuições</w:t>
            </w:r>
          </w:p>
        </w:tc>
        <w:tc>
          <w:tcPr>
            <w:tcW w:w="1421" w:type="dxa"/>
          </w:tcPr>
          <w:p>
            <w:pPr>
              <w:pStyle w:val="TableParagraph"/>
              <w:spacing w:line="158" w:lineRule="exact" w:before="24"/>
              <w:ind w:right="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16.1</w:t>
            </w:r>
          </w:p>
        </w:tc>
        <w:tc>
          <w:tcPr>
            <w:tcW w:w="1413" w:type="dxa"/>
          </w:tcPr>
          <w:p>
            <w:pPr>
              <w:pStyle w:val="TableParagraph"/>
              <w:spacing w:line="158" w:lineRule="exact" w:before="2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1.408</w:t>
            </w:r>
          </w:p>
        </w:tc>
        <w:tc>
          <w:tcPr>
            <w:tcW w:w="1637" w:type="dxa"/>
            <w:gridSpan w:val="2"/>
          </w:tcPr>
          <w:p>
            <w:pPr>
              <w:pStyle w:val="TableParagraph"/>
              <w:spacing w:line="158" w:lineRule="exact" w:before="24"/>
              <w:ind w:right="9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1.553</w:t>
            </w:r>
          </w:p>
        </w:tc>
      </w:tr>
      <w:tr>
        <w:trPr>
          <w:trHeight w:val="202" w:hRule="atLeast"/>
        </w:trPr>
        <w:tc>
          <w:tcPr>
            <w:tcW w:w="3493" w:type="dxa"/>
          </w:tcPr>
          <w:p>
            <w:pPr>
              <w:pStyle w:val="TableParagraph"/>
              <w:spacing w:line="158" w:lineRule="exact" w:before="24"/>
              <w:ind w:left="13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Estoques</w:t>
            </w:r>
          </w:p>
        </w:tc>
        <w:tc>
          <w:tcPr>
            <w:tcW w:w="1799" w:type="dxa"/>
          </w:tcPr>
          <w:p>
            <w:pPr>
              <w:pStyle w:val="TableParagraph"/>
              <w:spacing w:line="158" w:lineRule="exact" w:before="24"/>
              <w:ind w:right="452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7</w:t>
            </w:r>
          </w:p>
        </w:tc>
        <w:tc>
          <w:tcPr>
            <w:tcW w:w="980" w:type="dxa"/>
          </w:tcPr>
          <w:p>
            <w:pPr>
              <w:pStyle w:val="TableParagraph"/>
              <w:spacing w:line="158" w:lineRule="exact" w:before="24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107.119</w:t>
            </w:r>
          </w:p>
        </w:tc>
        <w:tc>
          <w:tcPr>
            <w:tcW w:w="1504" w:type="dxa"/>
            <w:gridSpan w:val="2"/>
          </w:tcPr>
          <w:p>
            <w:pPr>
              <w:pStyle w:val="TableParagraph"/>
              <w:spacing w:line="158" w:lineRule="exact" w:before="24"/>
              <w:ind w:left="977"/>
              <w:rPr>
                <w:sz w:val="14"/>
              </w:rPr>
            </w:pPr>
            <w:r>
              <w:rPr>
                <w:color w:val="231F20"/>
                <w:sz w:val="14"/>
              </w:rPr>
              <w:t>150.412</w:t>
            </w:r>
          </w:p>
        </w:tc>
        <w:tc>
          <w:tcPr>
            <w:tcW w:w="3790" w:type="dxa"/>
          </w:tcPr>
          <w:p>
            <w:pPr>
              <w:pStyle w:val="TableParagraph"/>
              <w:spacing w:line="158" w:lineRule="exact" w:before="24"/>
              <w:ind w:left="25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Salários,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férias,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encargos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participações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8" w:lineRule="exact" w:before="2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8.564</w:t>
            </w:r>
          </w:p>
        </w:tc>
        <w:tc>
          <w:tcPr>
            <w:tcW w:w="1637" w:type="dxa"/>
            <w:gridSpan w:val="2"/>
          </w:tcPr>
          <w:p>
            <w:pPr>
              <w:pStyle w:val="TableParagraph"/>
              <w:spacing w:line="158" w:lineRule="exact" w:before="24"/>
              <w:ind w:right="9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25.175</w:t>
            </w:r>
          </w:p>
        </w:tc>
      </w:tr>
      <w:tr>
        <w:trPr>
          <w:trHeight w:val="193" w:hRule="atLeast"/>
        </w:trPr>
        <w:tc>
          <w:tcPr>
            <w:tcW w:w="3493" w:type="dxa"/>
          </w:tcPr>
          <w:p>
            <w:pPr>
              <w:pStyle w:val="TableParagraph"/>
              <w:spacing w:line="149" w:lineRule="exact" w:before="24"/>
              <w:ind w:left="13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1799" w:type="dxa"/>
          </w:tcPr>
          <w:p>
            <w:pPr>
              <w:pStyle w:val="TableParagraph"/>
              <w:spacing w:line="149" w:lineRule="exact" w:before="24"/>
              <w:ind w:right="4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16.1</w:t>
            </w:r>
          </w:p>
        </w:tc>
        <w:tc>
          <w:tcPr>
            <w:tcW w:w="980" w:type="dxa"/>
          </w:tcPr>
          <w:p>
            <w:pPr>
              <w:pStyle w:val="TableParagraph"/>
              <w:spacing w:line="149" w:lineRule="exact" w:before="24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53.759</w:t>
            </w:r>
          </w:p>
        </w:tc>
        <w:tc>
          <w:tcPr>
            <w:tcW w:w="1504" w:type="dxa"/>
            <w:gridSpan w:val="2"/>
          </w:tcPr>
          <w:p>
            <w:pPr>
              <w:pStyle w:val="TableParagraph"/>
              <w:spacing w:line="149" w:lineRule="exact" w:before="24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51.028</w:t>
            </w:r>
          </w:p>
        </w:tc>
        <w:tc>
          <w:tcPr>
            <w:tcW w:w="3790" w:type="dxa"/>
          </w:tcPr>
          <w:p>
            <w:pPr>
              <w:pStyle w:val="TableParagraph"/>
              <w:spacing w:line="149" w:lineRule="exact" w:before="24"/>
              <w:ind w:left="25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Operações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derivativos</w:t>
            </w:r>
          </w:p>
        </w:tc>
        <w:tc>
          <w:tcPr>
            <w:tcW w:w="1421" w:type="dxa"/>
          </w:tcPr>
          <w:p>
            <w:pPr>
              <w:pStyle w:val="TableParagraph"/>
              <w:spacing w:line="149" w:lineRule="exact" w:before="24"/>
              <w:ind w:right="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24.2</w:t>
            </w:r>
          </w:p>
        </w:tc>
        <w:tc>
          <w:tcPr>
            <w:tcW w:w="1413" w:type="dxa"/>
          </w:tcPr>
          <w:p>
            <w:pPr>
              <w:pStyle w:val="TableParagraph"/>
              <w:spacing w:line="149" w:lineRule="exact" w:before="24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1.670</w:t>
            </w:r>
          </w:p>
        </w:tc>
        <w:tc>
          <w:tcPr>
            <w:tcW w:w="1637" w:type="dxa"/>
            <w:gridSpan w:val="2"/>
          </w:tcPr>
          <w:p>
            <w:pPr>
              <w:pStyle w:val="TableParagraph"/>
              <w:spacing w:line="149" w:lineRule="exact" w:before="24"/>
              <w:ind w:right="95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3493" w:type="dxa"/>
          </w:tcPr>
          <w:p>
            <w:pPr>
              <w:pStyle w:val="TableParagraph"/>
              <w:spacing w:line="158" w:lineRule="exact" w:before="15"/>
              <w:ind w:left="131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Impostos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contribuições</w:t>
            </w:r>
          </w:p>
        </w:tc>
        <w:tc>
          <w:tcPr>
            <w:tcW w:w="1799" w:type="dxa"/>
          </w:tcPr>
          <w:p>
            <w:pPr>
              <w:pStyle w:val="TableParagraph"/>
              <w:spacing w:line="158" w:lineRule="exact" w:before="15"/>
              <w:ind w:right="4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16.1</w:t>
            </w:r>
          </w:p>
        </w:tc>
        <w:tc>
          <w:tcPr>
            <w:tcW w:w="980" w:type="dxa"/>
          </w:tcPr>
          <w:p>
            <w:pPr>
              <w:pStyle w:val="TableParagraph"/>
              <w:spacing w:line="158" w:lineRule="exact" w:before="15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29.856</w:t>
            </w:r>
          </w:p>
        </w:tc>
        <w:tc>
          <w:tcPr>
            <w:tcW w:w="1504" w:type="dxa"/>
            <w:gridSpan w:val="2"/>
          </w:tcPr>
          <w:p>
            <w:pPr>
              <w:pStyle w:val="TableParagraph"/>
              <w:spacing w:line="158" w:lineRule="exact" w:before="15"/>
              <w:ind w:left="977"/>
              <w:rPr>
                <w:sz w:val="14"/>
              </w:rPr>
            </w:pPr>
            <w:r>
              <w:rPr>
                <w:color w:val="231F20"/>
                <w:sz w:val="14"/>
              </w:rPr>
              <w:t>122.160</w:t>
            </w:r>
          </w:p>
        </w:tc>
        <w:tc>
          <w:tcPr>
            <w:tcW w:w="3790" w:type="dxa"/>
          </w:tcPr>
          <w:p>
            <w:pPr>
              <w:pStyle w:val="TableParagraph"/>
              <w:spacing w:line="158" w:lineRule="exact" w:before="15"/>
              <w:ind w:left="254"/>
              <w:rPr>
                <w:sz w:val="14"/>
              </w:rPr>
            </w:pPr>
            <w:r>
              <w:rPr>
                <w:color w:val="231F20"/>
                <w:sz w:val="14"/>
              </w:rPr>
              <w:t>Outras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contas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despesas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pagar</w:t>
            </w:r>
          </w:p>
        </w:tc>
        <w:tc>
          <w:tcPr>
            <w:tcW w:w="4471" w:type="dxa"/>
            <w:gridSpan w:val="4"/>
          </w:tcPr>
          <w:p>
            <w:pPr>
              <w:pStyle w:val="TableParagraph"/>
              <w:tabs>
                <w:tab w:pos="2455" w:val="left" w:leader="none"/>
                <w:tab w:pos="4042" w:val="left" w:leader="none"/>
              </w:tabs>
              <w:spacing w:line="158" w:lineRule="exact" w:before="15"/>
              <w:ind w:left="1442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2.955</w:t>
              <w:tab/>
              <w:t>4.568</w:t>
            </w:r>
            <w:r>
              <w:rPr>
                <w:color w:val="231F20"/>
                <w:spacing w:val="3"/>
                <w:sz w:val="14"/>
                <w:u w:val="single" w:color="231F20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3493" w:type="dxa"/>
          </w:tcPr>
          <w:p>
            <w:pPr>
              <w:pStyle w:val="TableParagraph"/>
              <w:spacing w:line="149" w:lineRule="exact" w:before="24"/>
              <w:ind w:left="13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Operações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derivativos</w:t>
            </w:r>
          </w:p>
        </w:tc>
        <w:tc>
          <w:tcPr>
            <w:tcW w:w="1799" w:type="dxa"/>
          </w:tcPr>
          <w:p>
            <w:pPr>
              <w:pStyle w:val="TableParagraph"/>
              <w:spacing w:line="149" w:lineRule="exact" w:before="24"/>
              <w:ind w:right="4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24.2</w:t>
            </w:r>
          </w:p>
        </w:tc>
        <w:tc>
          <w:tcPr>
            <w:tcW w:w="980" w:type="dxa"/>
          </w:tcPr>
          <w:p>
            <w:pPr>
              <w:pStyle w:val="TableParagraph"/>
              <w:spacing w:line="149" w:lineRule="exact" w:before="24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18.400</w:t>
            </w:r>
          </w:p>
        </w:tc>
        <w:tc>
          <w:tcPr>
            <w:tcW w:w="1504" w:type="dxa"/>
            <w:gridSpan w:val="2"/>
          </w:tcPr>
          <w:p>
            <w:pPr>
              <w:pStyle w:val="TableParagraph"/>
              <w:spacing w:line="149" w:lineRule="exact" w:before="24"/>
              <w:ind w:right="4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3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1" w:type="dxa"/>
            <w:gridSpan w:val="4"/>
          </w:tcPr>
          <w:p>
            <w:pPr>
              <w:pStyle w:val="TableParagraph"/>
              <w:tabs>
                <w:tab w:pos="2306" w:val="left" w:leader="none"/>
                <w:tab w:pos="3892" w:val="left" w:leader="none"/>
              </w:tabs>
              <w:spacing w:line="149" w:lineRule="exact" w:before="24"/>
              <w:ind w:left="1442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211.469</w:t>
              <w:tab/>
              <w:t>138.401</w:t>
            </w:r>
            <w:r>
              <w:rPr>
                <w:color w:val="231F20"/>
                <w:spacing w:val="3"/>
                <w:sz w:val="14"/>
                <w:u w:val="single" w:color="231F20"/>
              </w:rPr>
              <w:t> </w:t>
            </w:r>
          </w:p>
        </w:tc>
      </w:tr>
    </w:tbl>
    <w:p>
      <w:pPr>
        <w:pStyle w:val="BodyText"/>
        <w:tabs>
          <w:tab w:pos="4752" w:val="left" w:leader="none"/>
          <w:tab w:pos="5764" w:val="left" w:leader="none"/>
          <w:tab w:pos="7374" w:val="left" w:leader="none"/>
        </w:tabs>
        <w:spacing w:before="34"/>
        <w:ind w:right="8383"/>
        <w:jc w:val="right"/>
      </w:pPr>
      <w:r>
        <w:rPr>
          <w:color w:val="231F20"/>
          <w:w w:val="95"/>
        </w:rPr>
        <w:t>Outros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circulantes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>1.023</w:t>
        <w:tab/>
        <w:t>211</w:t>
      </w:r>
      <w:r>
        <w:rPr>
          <w:color w:val="231F20"/>
          <w:spacing w:val="3"/>
          <w:u w:val="single" w:color="231F20"/>
        </w:rPr>
        <w:t> </w:t>
      </w:r>
    </w:p>
    <w:p>
      <w:pPr>
        <w:pStyle w:val="BodyText"/>
        <w:tabs>
          <w:tab w:pos="1610" w:val="left" w:leader="none"/>
        </w:tabs>
        <w:spacing w:before="39"/>
        <w:ind w:right="8429"/>
        <w:jc w:val="right"/>
      </w:pPr>
      <w:r>
        <w:rPr>
          <w:color w:val="231F20"/>
        </w:rPr>
        <w:t>1.092.151</w:t>
        <w:tab/>
        <w:t>962.616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9"/>
        <w:gridCol w:w="1067"/>
        <w:gridCol w:w="1933"/>
        <w:gridCol w:w="1064"/>
        <w:gridCol w:w="4001"/>
        <w:gridCol w:w="1649"/>
        <w:gridCol w:w="1540"/>
        <w:gridCol w:w="1032"/>
      </w:tblGrid>
      <w:tr>
        <w:trPr>
          <w:trHeight w:val="175" w:hRule="atLeast"/>
        </w:trPr>
        <w:tc>
          <w:tcPr>
            <w:tcW w:w="3759" w:type="dxa"/>
          </w:tcPr>
          <w:p>
            <w:pPr>
              <w:pStyle w:val="TableParagraph"/>
              <w:spacing w:line="141" w:lineRule="exact" w:before="15"/>
              <w:ind w:left="89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Ativos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classificados</w:t>
            </w:r>
            <w:r>
              <w:rPr>
                <w:b/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como</w:t>
            </w:r>
            <w:r>
              <w:rPr>
                <w:b/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mantidos para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venda</w:t>
            </w:r>
          </w:p>
        </w:tc>
        <w:tc>
          <w:tcPr>
            <w:tcW w:w="4064" w:type="dxa"/>
            <w:gridSpan w:val="3"/>
          </w:tcPr>
          <w:p>
            <w:pPr>
              <w:pStyle w:val="TableParagraph"/>
              <w:tabs>
                <w:tab w:pos="2357" w:val="left" w:leader="none"/>
                <w:tab w:pos="3460" w:val="left" w:leader="none"/>
              </w:tabs>
              <w:spacing w:line="141" w:lineRule="exact" w:before="15"/>
              <w:ind w:left="1138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w w:val="105"/>
                <w:sz w:val="14"/>
                <w:u w:val="single" w:color="231F20"/>
              </w:rPr>
              <w:t>-</w:t>
              <w:tab/>
              <w:t>254.900</w:t>
            </w:r>
          </w:p>
        </w:tc>
        <w:tc>
          <w:tcPr>
            <w:tcW w:w="4001" w:type="dxa"/>
          </w:tcPr>
          <w:p>
            <w:pPr>
              <w:pStyle w:val="TableParagraph"/>
              <w:spacing w:line="141" w:lineRule="exact" w:before="15"/>
              <w:ind w:left="101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circulante</w:t>
            </w:r>
          </w:p>
        </w:tc>
        <w:tc>
          <w:tcPr>
            <w:tcW w:w="4221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3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4" w:type="dxa"/>
            <w:gridSpan w:val="3"/>
          </w:tcPr>
          <w:p>
            <w:pPr>
              <w:pStyle w:val="TableParagraph"/>
              <w:tabs>
                <w:tab w:pos="1877" w:val="left" w:leader="none"/>
                <w:tab w:pos="3355" w:val="left" w:leader="none"/>
              </w:tabs>
              <w:spacing w:before="57"/>
              <w:ind w:left="1138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1.092.151</w:t>
              <w:tab/>
              <w:t>1.217.516</w:t>
            </w:r>
          </w:p>
        </w:tc>
        <w:tc>
          <w:tcPr>
            <w:tcW w:w="4001" w:type="dxa"/>
          </w:tcPr>
          <w:p>
            <w:pPr>
              <w:pStyle w:val="TableParagraph"/>
              <w:spacing w:before="57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Planos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pensão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saúde</w:t>
            </w:r>
          </w:p>
        </w:tc>
        <w:tc>
          <w:tcPr>
            <w:tcW w:w="1649" w:type="dxa"/>
          </w:tcPr>
          <w:p>
            <w:pPr>
              <w:pStyle w:val="TableParagraph"/>
              <w:spacing w:before="7"/>
              <w:ind w:right="60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1540" w:type="dxa"/>
          </w:tcPr>
          <w:p>
            <w:pPr>
              <w:pStyle w:val="TableParagraph"/>
              <w:spacing w:before="7"/>
              <w:ind w:right="5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12.354</w:t>
            </w:r>
          </w:p>
        </w:tc>
        <w:tc>
          <w:tcPr>
            <w:tcW w:w="1032" w:type="dxa"/>
          </w:tcPr>
          <w:p>
            <w:pPr>
              <w:pStyle w:val="TableParagraph"/>
              <w:spacing w:before="7"/>
              <w:ind w:right="9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18.526</w:t>
            </w:r>
          </w:p>
        </w:tc>
      </w:tr>
      <w:tr>
        <w:trPr>
          <w:trHeight w:val="213" w:hRule="atLeast"/>
        </w:trPr>
        <w:tc>
          <w:tcPr>
            <w:tcW w:w="37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before="30"/>
              <w:ind w:left="10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Provisão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 processos judiciais 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administrativos</w:t>
            </w:r>
          </w:p>
        </w:tc>
        <w:tc>
          <w:tcPr>
            <w:tcW w:w="1649" w:type="dxa"/>
          </w:tcPr>
          <w:p>
            <w:pPr>
              <w:pStyle w:val="TableParagraph"/>
              <w:spacing w:before="30"/>
              <w:ind w:right="60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1540" w:type="dxa"/>
          </w:tcPr>
          <w:p>
            <w:pPr>
              <w:pStyle w:val="TableParagraph"/>
              <w:spacing w:before="30"/>
              <w:ind w:right="5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1.356</w:t>
            </w:r>
          </w:p>
        </w:tc>
        <w:tc>
          <w:tcPr>
            <w:tcW w:w="1032" w:type="dxa"/>
          </w:tcPr>
          <w:p>
            <w:pPr>
              <w:pStyle w:val="TableParagraph"/>
              <w:spacing w:before="30"/>
              <w:ind w:right="9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5.030</w:t>
            </w:r>
          </w:p>
        </w:tc>
      </w:tr>
      <w:tr>
        <w:trPr>
          <w:trHeight w:val="198" w:hRule="atLeast"/>
        </w:trPr>
        <w:tc>
          <w:tcPr>
            <w:tcW w:w="3759" w:type="dxa"/>
          </w:tcPr>
          <w:p>
            <w:pPr>
              <w:pStyle w:val="TableParagraph"/>
              <w:spacing w:line="149" w:lineRule="exact" w:before="30"/>
              <w:ind w:left="50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circulante</w:t>
            </w:r>
          </w:p>
        </w:tc>
        <w:tc>
          <w:tcPr>
            <w:tcW w:w="4064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line="149" w:lineRule="exact" w:before="30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Outras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contas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despesas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pagar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149" w:lineRule="exact" w:before="30"/>
              <w:ind w:right="5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  <w:tc>
          <w:tcPr>
            <w:tcW w:w="1032" w:type="dxa"/>
          </w:tcPr>
          <w:p>
            <w:pPr>
              <w:pStyle w:val="TableParagraph"/>
              <w:spacing w:line="149" w:lineRule="exact" w:before="30"/>
              <w:ind w:right="9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1.092</w:t>
            </w:r>
          </w:p>
        </w:tc>
      </w:tr>
      <w:tr>
        <w:trPr>
          <w:trHeight w:val="228" w:hRule="atLeast"/>
        </w:trPr>
        <w:tc>
          <w:tcPr>
            <w:tcW w:w="3759" w:type="dxa"/>
          </w:tcPr>
          <w:p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Realizável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longo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prazo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before="45"/>
              <w:ind w:left="10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judiciais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desinvestimentos</w:t>
            </w:r>
          </w:p>
        </w:tc>
        <w:tc>
          <w:tcPr>
            <w:tcW w:w="4221" w:type="dxa"/>
            <w:gridSpan w:val="3"/>
          </w:tcPr>
          <w:p>
            <w:pPr>
              <w:pStyle w:val="TableParagraph"/>
              <w:tabs>
                <w:tab w:pos="2332" w:val="left" w:leader="none"/>
                <w:tab w:pos="4058" w:val="left" w:leader="none"/>
              </w:tabs>
              <w:spacing w:before="45"/>
              <w:ind w:left="857"/>
              <w:rPr>
                <w:sz w:val="14"/>
              </w:rPr>
            </w:pPr>
            <w:r>
              <w:rPr>
                <w:color w:val="231F20"/>
                <w:sz w:val="14"/>
              </w:rPr>
              <w:t>8.2</w:t>
            </w:r>
            <w:r>
              <w:rPr>
                <w:color w:val="231F20"/>
                <w:sz w:val="14"/>
                <w:u w:val="single" w:color="231F20"/>
              </w:rPr>
              <w:tab/>
              <w:t>8.701</w:t>
              <w:tab/>
              <w:t>-</w:t>
            </w:r>
            <w:r>
              <w:rPr>
                <w:color w:val="231F20"/>
                <w:spacing w:val="8"/>
                <w:sz w:val="14"/>
                <w:u w:val="single" w:color="231F20"/>
              </w:rPr>
              <w:t> </w:t>
            </w:r>
          </w:p>
        </w:tc>
      </w:tr>
      <w:tr>
        <w:trPr>
          <w:trHeight w:val="213" w:hRule="atLeast"/>
        </w:trPr>
        <w:tc>
          <w:tcPr>
            <w:tcW w:w="3759" w:type="dxa"/>
          </w:tcPr>
          <w:p>
            <w:pPr>
              <w:pStyle w:val="TableParagraph"/>
              <w:spacing w:before="30"/>
              <w:ind w:left="5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Impostos</w:t>
            </w:r>
            <w:r>
              <w:rPr>
                <w:color w:val="231F20"/>
                <w:spacing w:val="-16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</w:t>
            </w:r>
            <w:r>
              <w:rPr>
                <w:color w:val="231F20"/>
                <w:spacing w:val="-15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contribuições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16.1</w:t>
            </w:r>
          </w:p>
        </w:tc>
        <w:tc>
          <w:tcPr>
            <w:tcW w:w="1933" w:type="dxa"/>
          </w:tcPr>
          <w:p>
            <w:pPr>
              <w:pStyle w:val="TableParagraph"/>
              <w:spacing w:before="30"/>
              <w:ind w:right="5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47.849</w:t>
            </w:r>
          </w:p>
        </w:tc>
        <w:tc>
          <w:tcPr>
            <w:tcW w:w="1064" w:type="dxa"/>
          </w:tcPr>
          <w:p>
            <w:pPr>
              <w:pStyle w:val="TableParagraph"/>
              <w:spacing w:before="30"/>
              <w:ind w:right="10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64.649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1" w:type="dxa"/>
            <w:gridSpan w:val="3"/>
          </w:tcPr>
          <w:p>
            <w:pPr>
              <w:pStyle w:val="TableParagraph"/>
              <w:tabs>
                <w:tab w:pos="2257" w:val="left" w:leader="none"/>
                <w:tab w:pos="3713" w:val="left" w:leader="none"/>
              </w:tabs>
              <w:spacing w:before="30"/>
              <w:ind w:left="1090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23.028</w:t>
              <w:tab/>
              <w:t>24.648</w:t>
            </w:r>
            <w:r>
              <w:rPr>
                <w:color w:val="231F20"/>
                <w:spacing w:val="8"/>
                <w:sz w:val="14"/>
                <w:u w:val="single" w:color="231F20"/>
              </w:rPr>
              <w:t> </w:t>
            </w:r>
          </w:p>
        </w:tc>
      </w:tr>
      <w:tr>
        <w:trPr>
          <w:trHeight w:val="198" w:hRule="atLeast"/>
        </w:trPr>
        <w:tc>
          <w:tcPr>
            <w:tcW w:w="3759" w:type="dxa"/>
          </w:tcPr>
          <w:p>
            <w:pPr>
              <w:pStyle w:val="TableParagraph"/>
              <w:spacing w:line="149" w:lineRule="exact" w:before="30"/>
              <w:ind w:left="5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Depósitos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judiciais</w:t>
            </w:r>
          </w:p>
        </w:tc>
        <w:tc>
          <w:tcPr>
            <w:tcW w:w="1067" w:type="dxa"/>
          </w:tcPr>
          <w:p>
            <w:pPr>
              <w:pStyle w:val="TableParagraph"/>
              <w:spacing w:line="149" w:lineRule="exact" w:before="30"/>
              <w:ind w:right="7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22.2</w:t>
            </w:r>
          </w:p>
        </w:tc>
        <w:tc>
          <w:tcPr>
            <w:tcW w:w="1933" w:type="dxa"/>
          </w:tcPr>
          <w:p>
            <w:pPr>
              <w:pStyle w:val="TableParagraph"/>
              <w:spacing w:line="149" w:lineRule="exact" w:before="30"/>
              <w:ind w:right="5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3.300</w:t>
            </w:r>
          </w:p>
        </w:tc>
        <w:tc>
          <w:tcPr>
            <w:tcW w:w="1064" w:type="dxa"/>
          </w:tcPr>
          <w:p>
            <w:pPr>
              <w:pStyle w:val="TableParagraph"/>
              <w:spacing w:line="149" w:lineRule="exact" w:before="30"/>
              <w:ind w:right="10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2.207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1" w:type="dxa"/>
            <w:gridSpan w:val="3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tabs>
          <w:tab w:pos="4754" w:val="left" w:leader="none"/>
          <w:tab w:pos="5928" w:val="left" w:leader="none"/>
          <w:tab w:pos="7608" w:val="left" w:leader="none"/>
        </w:tabs>
        <w:spacing w:before="45"/>
        <w:ind w:right="8383"/>
        <w:jc w:val="right"/>
      </w:pPr>
      <w:r>
        <w:rPr>
          <w:color w:val="231F20"/>
          <w:w w:val="95"/>
        </w:rPr>
        <w:t>Outros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circulantes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>137</w:t>
        <w:tab/>
        <w:t>-</w:t>
      </w:r>
      <w:r>
        <w:rPr>
          <w:color w:val="231F20"/>
          <w:spacing w:val="8"/>
          <w:u w:val="single" w:color="231F20"/>
        </w:rPr>
        <w:t> </w:t>
      </w:r>
    </w:p>
    <w:p>
      <w:pPr>
        <w:pStyle w:val="BodyText"/>
        <w:tabs>
          <w:tab w:pos="992" w:val="left" w:leader="none"/>
          <w:tab w:pos="2509" w:val="left" w:leader="none"/>
        </w:tabs>
        <w:spacing w:before="51"/>
        <w:ind w:right="8383"/>
        <w:jc w:val="right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51.286</w:t>
        <w:tab/>
        <w:t>66.856</w:t>
      </w:r>
      <w:r>
        <w:rPr>
          <w:color w:val="231F20"/>
          <w:spacing w:val="8"/>
          <w:u w:val="single" w:color="231F20"/>
        </w:rPr>
        <w:t> 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2487"/>
        <w:gridCol w:w="1496"/>
        <w:gridCol w:w="1090"/>
        <w:gridCol w:w="3472"/>
        <w:gridCol w:w="2067"/>
        <w:gridCol w:w="1544"/>
        <w:gridCol w:w="1097"/>
      </w:tblGrid>
      <w:tr>
        <w:trPr>
          <w:trHeight w:val="181" w:hRule="atLeast"/>
        </w:trPr>
        <w:tc>
          <w:tcPr>
            <w:tcW w:w="7824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line="146" w:lineRule="exact" w:before="15"/>
              <w:ind w:left="9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Patrimônio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líquido</w:t>
            </w:r>
          </w:p>
        </w:tc>
        <w:tc>
          <w:tcPr>
            <w:tcW w:w="2067" w:type="dxa"/>
          </w:tcPr>
          <w:p>
            <w:pPr>
              <w:pStyle w:val="TableParagraph"/>
              <w:spacing w:line="146" w:lineRule="exact" w:before="15"/>
              <w:ind w:right="49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264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782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</w:tcPr>
          <w:p>
            <w:pPr>
              <w:pStyle w:val="TableParagraph"/>
              <w:spacing w:line="146" w:lineRule="exact" w:before="13"/>
              <w:ind w:left="9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Capital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line="146" w:lineRule="exact" w:before="13"/>
              <w:ind w:right="4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3.746.670</w:t>
            </w:r>
          </w:p>
        </w:tc>
        <w:tc>
          <w:tcPr>
            <w:tcW w:w="1097" w:type="dxa"/>
          </w:tcPr>
          <w:p>
            <w:pPr>
              <w:pStyle w:val="TableParagraph"/>
              <w:spacing w:line="146" w:lineRule="exact" w:before="13"/>
              <w:ind w:right="9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3.746.670</w:t>
            </w:r>
          </w:p>
        </w:tc>
      </w:tr>
      <w:tr>
        <w:trPr>
          <w:trHeight w:val="179" w:hRule="atLeast"/>
        </w:trPr>
        <w:tc>
          <w:tcPr>
            <w:tcW w:w="2751" w:type="dxa"/>
          </w:tcPr>
          <w:p>
            <w:pPr>
              <w:pStyle w:val="TableParagraph"/>
              <w:spacing w:line="146" w:lineRule="exact" w:before="13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Investimentos</w:t>
            </w:r>
          </w:p>
        </w:tc>
        <w:tc>
          <w:tcPr>
            <w:tcW w:w="2487" w:type="dxa"/>
          </w:tcPr>
          <w:p>
            <w:pPr>
              <w:pStyle w:val="TableParagraph"/>
              <w:spacing w:line="146" w:lineRule="exact" w:before="13"/>
              <w:ind w:right="495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9</w:t>
            </w:r>
          </w:p>
        </w:tc>
        <w:tc>
          <w:tcPr>
            <w:tcW w:w="1496" w:type="dxa"/>
          </w:tcPr>
          <w:p>
            <w:pPr>
              <w:pStyle w:val="TableParagraph"/>
              <w:spacing w:line="146" w:lineRule="exact" w:before="13"/>
              <w:ind w:right="5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  <w:tc>
          <w:tcPr>
            <w:tcW w:w="1090" w:type="dxa"/>
          </w:tcPr>
          <w:p>
            <w:pPr>
              <w:pStyle w:val="TableParagraph"/>
              <w:spacing w:line="146" w:lineRule="exact" w:before="13"/>
              <w:ind w:right="88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3472" w:type="dxa"/>
          </w:tcPr>
          <w:p>
            <w:pPr>
              <w:pStyle w:val="TableParagraph"/>
              <w:spacing w:line="146" w:lineRule="exact" w:before="13"/>
              <w:ind w:left="9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adicional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capital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line="146" w:lineRule="exact" w:before="13"/>
              <w:ind w:right="4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  <w:tc>
          <w:tcPr>
            <w:tcW w:w="1097" w:type="dxa"/>
          </w:tcPr>
          <w:p>
            <w:pPr>
              <w:pStyle w:val="TableParagraph"/>
              <w:spacing w:line="146" w:lineRule="exact" w:before="13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</w:tr>
      <w:tr>
        <w:trPr>
          <w:trHeight w:val="181" w:hRule="atLeast"/>
        </w:trPr>
        <w:tc>
          <w:tcPr>
            <w:tcW w:w="2751" w:type="dxa"/>
          </w:tcPr>
          <w:p>
            <w:pPr>
              <w:pStyle w:val="TableParagraph"/>
              <w:spacing w:line="149" w:lineRule="exact" w:before="13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Imobilizado</w:t>
            </w:r>
          </w:p>
        </w:tc>
        <w:tc>
          <w:tcPr>
            <w:tcW w:w="2487" w:type="dxa"/>
          </w:tcPr>
          <w:p>
            <w:pPr>
              <w:pStyle w:val="TableParagraph"/>
              <w:spacing w:line="149" w:lineRule="exact" w:before="13"/>
              <w:ind w:right="49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1496" w:type="dxa"/>
          </w:tcPr>
          <w:p>
            <w:pPr>
              <w:pStyle w:val="TableParagraph"/>
              <w:spacing w:line="149" w:lineRule="exact" w:before="13"/>
              <w:ind w:right="5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291.212</w:t>
            </w:r>
          </w:p>
        </w:tc>
        <w:tc>
          <w:tcPr>
            <w:tcW w:w="1090" w:type="dxa"/>
          </w:tcPr>
          <w:p>
            <w:pPr>
              <w:pStyle w:val="TableParagraph"/>
              <w:spacing w:line="149" w:lineRule="exact" w:before="13"/>
              <w:ind w:right="8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308.817</w:t>
            </w:r>
          </w:p>
        </w:tc>
        <w:tc>
          <w:tcPr>
            <w:tcW w:w="3472" w:type="dxa"/>
          </w:tcPr>
          <w:p>
            <w:pPr>
              <w:pStyle w:val="TableParagraph"/>
              <w:spacing w:line="149" w:lineRule="exact" w:before="13"/>
              <w:ind w:left="9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Ajustes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avaliação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patrimonial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line="149" w:lineRule="exact" w:before="13"/>
              <w:ind w:right="45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11.426</w:t>
            </w:r>
          </w:p>
        </w:tc>
        <w:tc>
          <w:tcPr>
            <w:tcW w:w="1097" w:type="dxa"/>
          </w:tcPr>
          <w:p>
            <w:pPr>
              <w:pStyle w:val="TableParagraph"/>
              <w:spacing w:line="149" w:lineRule="exact" w:before="13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(981)</w:t>
            </w:r>
          </w:p>
        </w:tc>
      </w:tr>
    </w:tbl>
    <w:p>
      <w:pPr>
        <w:pStyle w:val="BodyText"/>
        <w:tabs>
          <w:tab w:pos="4539" w:val="left" w:leader="none"/>
          <w:tab w:pos="5845" w:val="left" w:leader="none"/>
          <w:tab w:pos="7351" w:val="left" w:leader="none"/>
          <w:tab w:pos="12856" w:val="left" w:leader="none"/>
          <w:tab w:pos="13774" w:val="left" w:leader="none"/>
          <w:tab w:pos="15229" w:val="left" w:leader="none"/>
        </w:tabs>
        <w:spacing w:before="12"/>
        <w:ind w:right="159"/>
        <w:jc w:val="right"/>
      </w:pPr>
      <w:r>
        <w:rPr>
          <w:color w:val="231F20"/>
        </w:rPr>
        <w:t>Intangível</w:t>
        <w:tab/>
        <w:t>11</w:t>
      </w:r>
      <w:r>
        <w:rPr>
          <w:color w:val="231F20"/>
          <w:u w:val="single" w:color="231F20"/>
        </w:rPr>
        <w:tab/>
        <w:t>1.332</w:t>
        <w:tab/>
      </w:r>
      <w:r>
        <w:rPr>
          <w:color w:val="231F20"/>
          <w:w w:val="95"/>
          <w:u w:val="single" w:color="231F20"/>
        </w:rPr>
        <w:t>1.424</w:t>
      </w:r>
      <w:r>
        <w:rPr>
          <w:color w:val="231F20"/>
          <w:spacing w:val="60"/>
        </w:rPr>
        <w:t> </w:t>
      </w:r>
      <w:r>
        <w:rPr>
          <w:color w:val="231F20"/>
          <w:spacing w:val="60"/>
        </w:rPr>
        <w:t> </w:t>
      </w:r>
      <w:r>
        <w:rPr>
          <w:color w:val="231F20"/>
          <w:w w:val="95"/>
        </w:rPr>
        <w:t>Prejuízos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acumulados</w:t>
      </w:r>
      <w:r>
        <w:rPr>
          <w:color w:val="231F20"/>
        </w:rPr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>(2.538.187)</w:t>
        <w:tab/>
        <w:t>(2.296.365)</w:t>
      </w:r>
      <w:r>
        <w:rPr>
          <w:color w:val="231F20"/>
          <w:spacing w:val="-3"/>
          <w:u w:val="single" w:color="231F20"/>
        </w:rPr>
        <w:t> </w:t>
      </w:r>
    </w:p>
    <w:p>
      <w:pPr>
        <w:pStyle w:val="BodyText"/>
        <w:tabs>
          <w:tab w:pos="1515" w:val="left" w:leader="none"/>
          <w:tab w:pos="8124" w:val="left" w:leader="none"/>
          <w:tab w:pos="9580" w:val="left" w:leader="none"/>
        </w:tabs>
        <w:spacing w:before="17"/>
        <w:ind w:right="249"/>
        <w:jc w:val="right"/>
      </w:pPr>
      <w:r>
        <w:rPr/>
        <w:pict>
          <v:shape style="position:absolute;margin-left:23.386pt;margin-top:13.606354pt;width:802.3pt;height:8.75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94" w:val="left" w:leader="none"/>
                      <w:tab w:pos="13911" w:val="left" w:leader="none"/>
                      <w:tab w:pos="15367" w:val="left" w:leader="none"/>
                    </w:tabs>
                    <w:spacing w:before="8"/>
                    <w:ind w:left="5677"/>
                  </w:pPr>
                  <w:r>
                    <w:rPr>
                      <w:color w:val="231F20"/>
                    </w:rPr>
                    <w:t>1.436.646</w:t>
                    <w:tab/>
                    <w:t>1.594.613</w:t>
                    <w:tab/>
                    <w:t>1.436.646</w:t>
                    <w:tab/>
                    <w:t>1.594.613</w:t>
                  </w:r>
                </w:p>
              </w:txbxContent>
            </v:textbox>
            <w10:wrap type="topAndBottom"/>
          </v:shape>
        </w:pict>
      </w:r>
      <w:r>
        <w:rPr>
          <w:color w:val="231F20"/>
        </w:rPr>
        <w:t>344.495</w:t>
        <w:tab/>
        <w:t>377.097</w:t>
        <w:tab/>
        <w:t>1.202.149</w:t>
        <w:tab/>
        <w:t>1.431.564</w:t>
      </w:r>
    </w:p>
    <w:p>
      <w:pPr>
        <w:pStyle w:val="BodyText"/>
        <w:spacing w:before="65"/>
        <w:ind w:left="287"/>
      </w:pPr>
      <w:r>
        <w:rPr>
          <w:color w:val="231F20"/>
          <w:w w:val="95"/>
        </w:rPr>
        <w:t>As notas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explicativas são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parte integrante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das demonstrações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financeiras.</w:t>
      </w:r>
    </w:p>
    <w:p>
      <w:pPr>
        <w:spacing w:after="0"/>
        <w:sectPr>
          <w:type w:val="continuous"/>
          <w:pgSz w:w="16900" w:h="29540"/>
          <w:pgMar w:top="980" w:bottom="280" w:left="180" w:right="220"/>
        </w:sectPr>
      </w:pPr>
    </w:p>
    <w:p>
      <w:pPr>
        <w:spacing w:line="320" w:lineRule="exact" w:before="47"/>
        <w:ind w:left="8968" w:right="0" w:firstLine="0"/>
        <w:jc w:val="lef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231F20"/>
          <w:w w:val="105"/>
          <w:sz w:val="29"/>
        </w:rPr>
        <w:t>MINISTÉRIO</w:t>
      </w:r>
      <w:r>
        <w:rPr>
          <w:rFonts w:ascii="Microsoft Sans Serif" w:hAnsi="Microsoft Sans Serif"/>
          <w:color w:val="231F20"/>
          <w:spacing w:val="78"/>
          <w:w w:val="105"/>
          <w:sz w:val="29"/>
        </w:rPr>
        <w:t> </w:t>
      </w:r>
      <w:r>
        <w:rPr>
          <w:rFonts w:ascii="Microsoft Sans Serif" w:hAnsi="Microsoft Sans Serif"/>
          <w:color w:val="231F20"/>
          <w:w w:val="105"/>
          <w:sz w:val="29"/>
        </w:rPr>
        <w:t>DE</w:t>
      </w:r>
    </w:p>
    <w:p>
      <w:pPr>
        <w:pStyle w:val="Heading1"/>
      </w:pPr>
      <w:r>
        <w:rPr>
          <w:color w:val="231F20"/>
          <w:w w:val="105"/>
        </w:rPr>
        <w:t>MINAS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  <w:r>
        <w:rPr/>
        <w:pict>
          <v:shape style="position:absolute;margin-left:24.184999pt;margin-top:13.648482pt;width:397.95pt;height:44.5pt;mso-position-horizontal-relative:page;mso-position-vertical-relative:paragraph;z-index:-15727104;mso-wrap-distance-left:0;mso-wrap-distance-right:0" type="#_x0000_t202" filled="true" fillcolor="#d1d3d4" stroked="false">
            <v:textbox inset="0,0,0,0">
              <w:txbxContent>
                <w:p>
                  <w:pPr>
                    <w:spacing w:line="247" w:lineRule="auto" w:before="27"/>
                    <w:ind w:left="1746" w:right="174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1"/>
                      <w:sz w:val="24"/>
                    </w:rPr>
                    <w:t>DEMONSTRAÇÃO </w:t>
                  </w:r>
                  <w:r>
                    <w:rPr>
                      <w:b/>
                      <w:color w:val="231F20"/>
                      <w:sz w:val="24"/>
                    </w:rPr>
                    <w:t>DO RESULTADO</w:t>
                  </w:r>
                  <w:r>
                    <w:rPr>
                      <w:b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2"/>
                    <w:ind w:left="1037" w:right="1037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31.936005pt;margin-top:13.648482pt;width:393.8pt;height:44.5pt;mso-position-horizontal-relative:page;mso-position-vertical-relative:paragraph;z-index:-15726592;mso-wrap-distance-left:0;mso-wrap-distance-right:0" type="#_x0000_t202" filled="true" fillcolor="#d1d3d4" stroked="false">
            <v:textbox inset="0,0,0,0">
              <w:txbxContent>
                <w:p>
                  <w:pPr>
                    <w:spacing w:line="247" w:lineRule="auto" w:before="27"/>
                    <w:ind w:left="996" w:right="99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1"/>
                      <w:sz w:val="24"/>
                    </w:rPr>
                    <w:t>DEMONSTRAÇÃO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DO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RESULTADO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ABRANGENTE</w:t>
                  </w:r>
                  <w:r>
                    <w:rPr>
                      <w:b/>
                      <w:color w:val="231F20"/>
                      <w:spacing w:val="-6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2"/>
                    <w:ind w:left="996" w:right="996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pgSz w:w="16900" w:h="29540"/>
          <w:pgMar w:top="980" w:bottom="280" w:left="180" w:right="220"/>
        </w:sectPr>
      </w:pPr>
    </w:p>
    <w:p>
      <w:pPr>
        <w:pStyle w:val="BodyText"/>
        <w:tabs>
          <w:tab w:pos="5952" w:val="left" w:leader="none"/>
          <w:tab w:pos="6480" w:val="left" w:leader="none"/>
          <w:tab w:pos="7894" w:val="left" w:leader="none"/>
        </w:tabs>
        <w:spacing w:before="96"/>
        <w:ind w:left="5176"/>
      </w:pPr>
      <w:r>
        <w:rPr>
          <w:color w:val="231F20"/>
        </w:rPr>
        <w:t>Nota</w:t>
        <w:tab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  <w:t>2021</w:t>
        <w:tab/>
        <w:t>2020 </w:t>
      </w:r>
      <w:r>
        <w:rPr>
          <w:color w:val="231F20"/>
          <w:spacing w:val="-9"/>
          <w:u w:val="single" w:color="231F20"/>
        </w:rPr>
        <w:t> </w:t>
      </w:r>
    </w:p>
    <w:p>
      <w:pPr>
        <w:pStyle w:val="BodyText"/>
        <w:tabs>
          <w:tab w:pos="5250" w:val="left" w:leader="none"/>
          <w:tab w:pos="6644" w:val="left" w:leader="none"/>
          <w:tab w:pos="8201" w:val="right" w:leader="none"/>
        </w:tabs>
        <w:spacing w:line="154" w:lineRule="exact" w:before="65"/>
        <w:ind w:left="363"/>
      </w:pPr>
      <w:r>
        <w:rPr>
          <w:color w:val="231F20"/>
          <w:w w:val="95"/>
        </w:rPr>
        <w:t>Receita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vendas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produtos</w:t>
        <w:tab/>
      </w:r>
      <w:r>
        <w:rPr>
          <w:color w:val="231F20"/>
        </w:rPr>
        <w:t>19</w:t>
        <w:tab/>
        <w:t>1.358.500</w:t>
        <w:tab/>
        <w:t>1.282.900</w:t>
      </w:r>
    </w:p>
    <w:p>
      <w:pPr>
        <w:pStyle w:val="BodyText"/>
        <w:tabs>
          <w:tab w:pos="5197" w:val="left" w:leader="none"/>
          <w:tab w:pos="6607" w:val="left" w:leader="none"/>
          <w:tab w:pos="7576" w:val="left" w:leader="none"/>
        </w:tabs>
        <w:spacing w:line="146" w:lineRule="exact"/>
        <w:ind w:left="364"/>
      </w:pPr>
      <w:r>
        <w:rPr>
          <w:color w:val="231F20"/>
        </w:rPr>
        <w:t>Custo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produtos</w:t>
      </w:r>
      <w:r>
        <w:rPr>
          <w:color w:val="231F20"/>
          <w:spacing w:val="-9"/>
        </w:rPr>
        <w:t> </w:t>
      </w:r>
      <w:r>
        <w:rPr>
          <w:color w:val="231F20"/>
        </w:rPr>
        <w:t>vendidos</w:t>
        <w:tab/>
        <w:t>20.1</w:t>
        <w:tab/>
        <w:t>(1.453.217)</w:t>
        <w:tab/>
      </w:r>
      <w:r>
        <w:rPr>
          <w:color w:val="231F20"/>
          <w:w w:val="95"/>
        </w:rPr>
        <w:t>(1.219.316)</w:t>
      </w:r>
    </w:p>
    <w:p>
      <w:pPr>
        <w:pStyle w:val="BodyText"/>
        <w:tabs>
          <w:tab w:pos="6788" w:val="left" w:leader="none"/>
          <w:tab w:pos="8201" w:val="right" w:leader="none"/>
        </w:tabs>
        <w:spacing w:line="154" w:lineRule="exact"/>
        <w:ind w:left="364"/>
      </w:pPr>
      <w:r>
        <w:rPr>
          <w:color w:val="231F20"/>
          <w:w w:val="95"/>
        </w:rPr>
        <w:t>Lucro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(prejuízo)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bruto</w:t>
        <w:tab/>
      </w:r>
      <w:r>
        <w:rPr>
          <w:color w:val="231F20"/>
        </w:rPr>
        <w:t>(94.717)</w:t>
        <w:tab/>
        <w:t>63.584</w:t>
      </w:r>
    </w:p>
    <w:p>
      <w:pPr>
        <w:pStyle w:val="BodyText"/>
        <w:spacing w:line="156" w:lineRule="exact" w:before="65"/>
        <w:ind w:left="363"/>
      </w:pPr>
      <w:r>
        <w:rPr>
          <w:color w:val="231F20"/>
          <w:w w:val="105"/>
        </w:rPr>
        <w:t>Despesas</w:t>
      </w:r>
    </w:p>
    <w:p>
      <w:pPr>
        <w:pStyle w:val="BodyText"/>
        <w:tabs>
          <w:tab w:pos="5197" w:val="left" w:leader="none"/>
          <w:tab w:pos="6788" w:val="left" w:leader="none"/>
          <w:tab w:pos="7832" w:val="left" w:leader="none"/>
        </w:tabs>
        <w:spacing w:line="148" w:lineRule="exact"/>
        <w:ind w:left="363"/>
      </w:pPr>
      <w:r>
        <w:rPr>
          <w:color w:val="231F20"/>
        </w:rPr>
        <w:t>Vendas</w:t>
        <w:tab/>
        <w:t>20.2</w:t>
        <w:tab/>
        <w:t>(10.413)</w:t>
        <w:tab/>
        <w:t>(6.756)</w:t>
      </w:r>
    </w:p>
    <w:p>
      <w:pPr>
        <w:pStyle w:val="BodyText"/>
        <w:tabs>
          <w:tab w:pos="5197" w:val="left" w:leader="none"/>
          <w:tab w:pos="6788" w:val="left" w:leader="none"/>
          <w:tab w:pos="7758" w:val="left" w:leader="none"/>
        </w:tabs>
        <w:spacing w:line="146" w:lineRule="exact"/>
        <w:ind w:left="363"/>
      </w:pPr>
      <w:r>
        <w:rPr>
          <w:color w:val="231F20"/>
          <w:w w:val="95"/>
        </w:rPr>
        <w:t>Gerais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administrativas</w:t>
        <w:tab/>
      </w:r>
      <w:r>
        <w:rPr>
          <w:color w:val="231F20"/>
        </w:rPr>
        <w:t>20.3</w:t>
        <w:tab/>
        <w:t>(45.969)</w:t>
        <w:tab/>
        <w:t>(54.142)</w:t>
      </w:r>
    </w:p>
    <w:p>
      <w:pPr>
        <w:pStyle w:val="BodyText"/>
        <w:tabs>
          <w:tab w:pos="6863" w:val="left" w:leader="none"/>
          <w:tab w:pos="7758" w:val="left" w:leader="none"/>
        </w:tabs>
        <w:spacing w:line="146" w:lineRule="exact"/>
        <w:ind w:left="363"/>
      </w:pPr>
      <w:r>
        <w:rPr>
          <w:color w:val="231F20"/>
        </w:rPr>
        <w:t>Tributárias</w:t>
        <w:tab/>
        <w:t>(6.682)</w:t>
        <w:tab/>
        <w:t>(10.102)</w:t>
      </w:r>
    </w:p>
    <w:p>
      <w:pPr>
        <w:pStyle w:val="BodyText"/>
        <w:tabs>
          <w:tab w:pos="4942" w:val="left" w:leader="none"/>
          <w:tab w:pos="5250" w:val="left" w:leader="none"/>
          <w:tab w:pos="6714" w:val="left" w:leader="none"/>
          <w:tab w:pos="6788" w:val="left" w:leader="none"/>
          <w:tab w:pos="7977" w:val="left" w:leader="none"/>
          <w:tab w:pos="8141" w:val="left" w:leader="none"/>
        </w:tabs>
        <w:spacing w:line="216" w:lineRule="auto" w:before="5"/>
        <w:ind w:left="363" w:right="106"/>
      </w:pPr>
      <w:r>
        <w:rPr>
          <w:color w:val="231F20"/>
          <w:w w:val="95"/>
        </w:rPr>
        <w:t>Provisão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fiscais</w:t>
        <w:tab/>
      </w:r>
      <w:r>
        <w:rPr>
          <w:color w:val="231F20"/>
          <w:w w:val="90"/>
        </w:rPr>
        <w:t>16.1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21.1</w:t>
        <w:tab/>
      </w:r>
      <w:r>
        <w:rPr>
          <w:color w:val="231F20"/>
        </w:rPr>
        <w:t>(117.689)</w:t>
        <w:tab/>
        <w:tab/>
        <w:t>-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Outras receitas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(despesas)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operacionais líquidas</w:t>
        <w:tab/>
        <w:tab/>
      </w:r>
      <w:r>
        <w:rPr>
          <w:color w:val="231F20"/>
        </w:rPr>
        <w:t>21</w:t>
        <w:tab/>
        <w:tab/>
        <w:t>(10.980)</w:t>
        <w:tab/>
        <w:t>397</w:t>
      </w:r>
    </w:p>
    <w:p>
      <w:pPr>
        <w:pStyle w:val="BodyText"/>
        <w:tabs>
          <w:tab w:pos="1044" w:val="left" w:leader="none"/>
        </w:tabs>
        <w:spacing w:line="148" w:lineRule="exact"/>
        <w:ind w:right="55"/>
        <w:jc w:val="right"/>
      </w:pPr>
      <w:r>
        <w:rPr>
          <w:color w:val="231F20"/>
        </w:rPr>
        <w:t>(191.733)</w:t>
        <w:tab/>
        <w:t>(70.603)</w:t>
      </w:r>
    </w:p>
    <w:p>
      <w:pPr>
        <w:pStyle w:val="BodyText"/>
        <w:tabs>
          <w:tab w:pos="6349" w:val="left" w:leader="none"/>
          <w:tab w:pos="7468" w:val="left" w:leader="none"/>
        </w:tabs>
        <w:spacing w:before="65"/>
        <w:ind w:right="55"/>
        <w:jc w:val="right"/>
      </w:pPr>
      <w:r>
        <w:rPr>
          <w:color w:val="231F20"/>
          <w:w w:val="95"/>
        </w:rPr>
        <w:t>Prejuízo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antes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financeiro,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participações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impostos</w:t>
        <w:tab/>
      </w:r>
      <w:r>
        <w:rPr>
          <w:color w:val="231F20"/>
        </w:rPr>
        <w:t>(286.450)</w:t>
        <w:tab/>
        <w:t>(7.019)</w:t>
      </w:r>
    </w:p>
    <w:p>
      <w:pPr>
        <w:pStyle w:val="BodyText"/>
        <w:tabs>
          <w:tab w:pos="6826" w:val="left" w:leader="none"/>
          <w:tab w:pos="7720" w:val="left" w:leader="none"/>
        </w:tabs>
        <w:spacing w:line="154" w:lineRule="exact" w:before="65"/>
        <w:ind w:left="364"/>
      </w:pPr>
      <w:r>
        <w:rPr>
          <w:color w:val="231F20"/>
          <w:w w:val="95"/>
        </w:rPr>
        <w:t>Resultado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líquido</w:t>
        <w:tab/>
      </w:r>
      <w:r>
        <w:rPr>
          <w:color w:val="231F20"/>
        </w:rPr>
        <w:t>44.604</w:t>
        <w:tab/>
        <w:t>134.573</w:t>
      </w:r>
    </w:p>
    <w:p>
      <w:pPr>
        <w:pStyle w:val="BodyText"/>
        <w:tabs>
          <w:tab w:pos="5250" w:val="left" w:leader="none"/>
          <w:tab w:pos="6970" w:val="left" w:leader="none"/>
          <w:tab w:pos="7939" w:val="left" w:leader="none"/>
        </w:tabs>
        <w:spacing w:line="146" w:lineRule="exact"/>
        <w:ind w:left="364"/>
      </w:pPr>
      <w:r>
        <w:rPr>
          <w:color w:val="231F20"/>
          <w:spacing w:val="-1"/>
        </w:rPr>
        <w:t>Despesas</w:t>
      </w:r>
      <w:r>
        <w:rPr>
          <w:color w:val="231F20"/>
          <w:spacing w:val="-13"/>
        </w:rPr>
        <w:t> </w:t>
      </w:r>
      <w:r>
        <w:rPr>
          <w:color w:val="231F20"/>
        </w:rPr>
        <w:t>financeiras</w:t>
        <w:tab/>
        <w:t>23</w:t>
        <w:tab/>
        <w:t>(266)</w:t>
        <w:tab/>
        <w:t>(379)</w:t>
      </w:r>
    </w:p>
    <w:p>
      <w:pPr>
        <w:pStyle w:val="BodyText"/>
        <w:tabs>
          <w:tab w:pos="5250" w:val="left" w:leader="none"/>
          <w:tab w:pos="6826" w:val="left" w:leader="none"/>
          <w:tab w:pos="7720" w:val="left" w:leader="none"/>
        </w:tabs>
        <w:spacing w:line="146" w:lineRule="exact"/>
        <w:ind w:left="363"/>
      </w:pPr>
      <w:r>
        <w:rPr>
          <w:color w:val="231F20"/>
          <w:w w:val="95"/>
        </w:rPr>
        <w:t>Receitas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financeiras</w:t>
        <w:tab/>
      </w:r>
      <w:r>
        <w:rPr>
          <w:color w:val="231F20"/>
        </w:rPr>
        <w:t>23</w:t>
        <w:tab/>
        <w:t>42.528</w:t>
        <w:tab/>
        <w:t>133.797</w:t>
      </w:r>
    </w:p>
    <w:p>
      <w:pPr>
        <w:pStyle w:val="BodyText"/>
        <w:tabs>
          <w:tab w:pos="5250" w:val="left" w:leader="none"/>
          <w:tab w:pos="6900" w:val="left" w:leader="none"/>
          <w:tab w:pos="7870" w:val="left" w:leader="none"/>
        </w:tabs>
        <w:spacing w:line="154" w:lineRule="exact"/>
        <w:ind w:left="364"/>
      </w:pPr>
      <w:r>
        <w:rPr>
          <w:color w:val="231F20"/>
          <w:w w:val="95"/>
        </w:rPr>
        <w:t>Variações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monetárias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cambiais,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líquidas</w:t>
        <w:tab/>
      </w:r>
      <w:r>
        <w:rPr>
          <w:color w:val="231F20"/>
        </w:rPr>
        <w:t>23</w:t>
        <w:tab/>
        <w:t>2.342</w:t>
        <w:tab/>
        <w:t>1.155</w:t>
      </w:r>
    </w:p>
    <w:p>
      <w:pPr>
        <w:pStyle w:val="BodyText"/>
        <w:tabs>
          <w:tab w:pos="7172" w:val="left" w:leader="none"/>
          <w:tab w:pos="7795" w:val="left" w:leader="none"/>
        </w:tabs>
        <w:spacing w:before="65"/>
        <w:ind w:left="364"/>
      </w:pPr>
      <w:r>
        <w:rPr>
          <w:color w:val="231F20"/>
          <w:w w:val="95"/>
        </w:rPr>
        <w:t>Resultado de participações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investimentos</w:t>
        <w:tab/>
      </w:r>
      <w:r>
        <w:rPr>
          <w:color w:val="231F20"/>
        </w:rPr>
        <w:t>-</w:t>
        <w:tab/>
        <w:t>40.750</w:t>
      </w:r>
    </w:p>
    <w:p>
      <w:pPr>
        <w:pStyle w:val="BodyText"/>
        <w:tabs>
          <w:tab w:pos="6714" w:val="left" w:leader="none"/>
          <w:tab w:pos="7771" w:val="left" w:leader="none"/>
        </w:tabs>
        <w:spacing w:before="65"/>
        <w:ind w:left="364"/>
      </w:pPr>
      <w:r>
        <w:rPr>
          <w:color w:val="231F20"/>
          <w:w w:val="95"/>
        </w:rPr>
        <w:t>Lucro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(prejuízo)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antes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impostos</w:t>
        <w:tab/>
      </w:r>
      <w:r>
        <w:rPr>
          <w:color w:val="231F20"/>
        </w:rPr>
        <w:t>(241.846)</w:t>
        <w:tab/>
        <w:t>168.304</w:t>
      </w:r>
    </w:p>
    <w:p>
      <w:pPr>
        <w:pStyle w:val="BodyText"/>
        <w:tabs>
          <w:tab w:pos="5197" w:val="left" w:leader="none"/>
          <w:tab w:pos="7082" w:val="left" w:leader="none"/>
          <w:tab w:pos="7758" w:val="left" w:leader="none"/>
        </w:tabs>
        <w:spacing w:before="65"/>
        <w:ind w:left="363"/>
      </w:pPr>
      <w:r>
        <w:rPr/>
        <w:pict>
          <v:shape style="position:absolute;margin-left:23.386pt;margin-top:18.209887pt;width:399.15pt;height:6.8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426" w:val="left" w:leader="none"/>
                      <w:tab w:pos="7964" w:val="right" w:leader="none"/>
                    </w:tabs>
                    <w:spacing w:line="136" w:lineRule="exact"/>
                    <w:ind w:left="77"/>
                  </w:pPr>
                  <w:r>
                    <w:rPr>
                      <w:color w:val="231F20"/>
                      <w:spacing w:val="-1"/>
                      <w:w w:val="95"/>
                    </w:rPr>
                    <w:t>Lucro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</w:rPr>
                    <w:t>(prejuízo)</w:t>
                  </w:r>
                  <w:r>
                    <w:rPr>
                      <w:color w:val="231F20"/>
                      <w:spacing w:val="-12"/>
                      <w:w w:val="95"/>
                    </w:rPr>
                    <w:t> </w:t>
                  </w:r>
                  <w:r>
                    <w:rPr>
                      <w:color w:val="231F20"/>
                      <w:spacing w:val="-1"/>
                      <w:w w:val="95"/>
                    </w:rPr>
                    <w:t>do</w:t>
                  </w:r>
                  <w:r>
                    <w:rPr>
                      <w:color w:val="231F20"/>
                      <w:spacing w:val="-1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exercício</w:t>
                    <w:tab/>
                  </w:r>
                  <w:r>
                    <w:rPr>
                      <w:color w:val="231F20"/>
                    </w:rPr>
                    <w:t>(241.822)</w:t>
                    <w:tab/>
                    <w:t>154.538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436005pt;margin-top:3.456587pt;width:394.8pt;height:10.2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21" w:val="left" w:leader="none"/>
                      <w:tab w:pos="7844" w:val="right" w:leader="none"/>
                    </w:tabs>
                    <w:spacing w:before="26"/>
                    <w:ind w:left="739"/>
                  </w:pPr>
                  <w:r>
                    <w:rPr>
                      <w:color w:val="231F20"/>
                      <w:w w:val="95"/>
                    </w:rPr>
                    <w:t>Resultado abrangente total</w:t>
                    <w:tab/>
                  </w:r>
                  <w:r>
                    <w:rPr>
                      <w:color w:val="231F20"/>
                    </w:rPr>
                    <w:t>(229.415)</w:t>
                    <w:tab/>
                    <w:t>166.769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Imposto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 Renda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 Contribuição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Social</w:t>
        <w:tab/>
      </w:r>
      <w:r>
        <w:rPr>
          <w:color w:val="231F20"/>
        </w:rPr>
        <w:t>16.2</w:t>
        <w:tab/>
        <w:t>24</w:t>
        <w:tab/>
        <w:t>(13.766)</w:t>
      </w:r>
    </w:p>
    <w:p>
      <w:pPr>
        <w:pStyle w:val="BodyText"/>
        <w:tabs>
          <w:tab w:pos="5929" w:val="left" w:leader="none"/>
          <w:tab w:pos="7400" w:val="left" w:leader="none"/>
        </w:tabs>
        <w:spacing w:before="130"/>
        <w:ind w:left="4967"/>
      </w:pPr>
      <w:r>
        <w:rPr/>
        <w:br w:type="column"/>
      </w:r>
      <w:r>
        <w:rPr>
          <w:color w:val="231F20"/>
        </w:rPr>
        <w:t>Nota</w:t>
      </w:r>
      <w:r>
        <w:rPr>
          <w:color w:val="231F20"/>
          <w:u w:val="single" w:color="231F20"/>
        </w:rPr>
        <w:tab/>
        <w:t>2021</w:t>
        <w:tab/>
        <w:t>2020</w:t>
      </w:r>
      <w:r>
        <w:rPr>
          <w:color w:val="231F20"/>
          <w:spacing w:val="8"/>
          <w:u w:val="single" w:color="231F20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5907" w:val="left" w:leader="none"/>
          <w:tab w:pos="7722" w:val="right" w:leader="none"/>
        </w:tabs>
        <w:ind w:left="363"/>
      </w:pPr>
      <w:r>
        <w:rPr>
          <w:color w:val="231F20"/>
          <w:spacing w:val="-1"/>
          <w:w w:val="95"/>
        </w:rPr>
        <w:t>Lucro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(prejuízo)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exercício</w:t>
        <w:tab/>
      </w:r>
      <w:r>
        <w:rPr>
          <w:color w:val="231F20"/>
          <w:position w:val="-3"/>
        </w:rPr>
        <w:t>(241.822)</w:t>
        <w:tab/>
      </w:r>
      <w:r>
        <w:rPr>
          <w:color w:val="231F20"/>
        </w:rPr>
        <w:t>154.538</w:t>
      </w:r>
    </w:p>
    <w:p>
      <w:pPr>
        <w:pStyle w:val="BodyText"/>
        <w:spacing w:before="588"/>
        <w:ind w:left="450"/>
      </w:pPr>
      <w:r>
        <w:rPr>
          <w:color w:val="231F20"/>
          <w:spacing w:val="-1"/>
        </w:rPr>
        <w:t>Ganhos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atuariais</w:t>
      </w:r>
      <w:r>
        <w:rPr>
          <w:color w:val="231F20"/>
          <w:spacing w:val="-12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</w:rPr>
        <w:t>Plano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Pensão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Saúde</w:t>
      </w:r>
    </w:p>
    <w:p>
      <w:pPr>
        <w:pStyle w:val="BodyText"/>
        <w:tabs>
          <w:tab w:pos="4967" w:val="left" w:leader="none"/>
          <w:tab w:pos="6340" w:val="left" w:leader="none"/>
          <w:tab w:pos="7699" w:val="right" w:leader="none"/>
        </w:tabs>
        <w:spacing w:before="29"/>
        <w:ind w:left="643"/>
      </w:pPr>
      <w:r>
        <w:rPr>
          <w:color w:val="231F20"/>
          <w:w w:val="95"/>
        </w:rPr>
        <w:t>Reconhecido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patrimônio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líquido</w:t>
        <w:tab/>
      </w:r>
      <w:r>
        <w:rPr>
          <w:color w:val="231F20"/>
        </w:rPr>
        <w:t>18.3</w:t>
        <w:tab/>
        <w:t>12.407</w:t>
        <w:tab/>
        <w:t>12.231</w:t>
      </w:r>
    </w:p>
    <w:p>
      <w:pPr>
        <w:spacing w:after="0"/>
        <w:sectPr>
          <w:type w:val="continuous"/>
          <w:pgSz w:w="16900" w:h="29540"/>
          <w:pgMar w:top="980" w:bottom="280" w:left="180" w:right="220"/>
          <w:cols w:num="2" w:equalWidth="0">
            <w:col w:w="8310" w:space="283"/>
            <w:col w:w="7907"/>
          </w:cols>
        </w:sectPr>
      </w:pPr>
    </w:p>
    <w:p>
      <w:pPr>
        <w:pStyle w:val="BodyText"/>
        <w:tabs>
          <w:tab w:pos="6783" w:val="left" w:leader="none"/>
          <w:tab w:pos="7790" w:val="left" w:leader="none"/>
        </w:tabs>
        <w:spacing w:line="232" w:lineRule="auto" w:before="366"/>
        <w:ind w:left="369"/>
      </w:pPr>
      <w:r>
        <w:rPr>
          <w:color w:val="231F20"/>
          <w:w w:val="95"/>
        </w:rPr>
        <w:t>Lucro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(prejuízo)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básico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diluído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lote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mil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ações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R$)</w:t>
        <w:tab/>
      </w:r>
      <w:r>
        <w:rPr>
          <w:color w:val="231F20"/>
        </w:rPr>
        <w:t>(645,43)</w:t>
        <w:tab/>
      </w:r>
      <w:r>
        <w:rPr>
          <w:color w:val="231F20"/>
          <w:spacing w:val="-4"/>
        </w:rPr>
        <w:t>412,47</w:t>
      </w:r>
      <w:r>
        <w:rPr>
          <w:color w:val="231F20"/>
          <w:spacing w:val="-39"/>
        </w:rPr>
        <w:t> </w:t>
      </w:r>
      <w:r>
        <w:rPr>
          <w:color w:val="231F20"/>
        </w:rPr>
        <w:t>As</w:t>
      </w:r>
      <w:r>
        <w:rPr>
          <w:color w:val="231F20"/>
          <w:spacing w:val="-15"/>
        </w:rPr>
        <w:t> </w:t>
      </w:r>
      <w:r>
        <w:rPr>
          <w:color w:val="231F20"/>
        </w:rPr>
        <w:t>notas</w:t>
      </w:r>
      <w:r>
        <w:rPr>
          <w:color w:val="231F20"/>
          <w:spacing w:val="-13"/>
        </w:rPr>
        <w:t> </w:t>
      </w:r>
      <w:r>
        <w:rPr>
          <w:color w:val="231F20"/>
        </w:rPr>
        <w:t>explicativas</w:t>
      </w:r>
      <w:r>
        <w:rPr>
          <w:color w:val="231F20"/>
          <w:spacing w:val="-15"/>
        </w:rPr>
        <w:t> </w:t>
      </w:r>
      <w:r>
        <w:rPr>
          <w:color w:val="231F20"/>
        </w:rPr>
        <w:t>são</w:t>
      </w:r>
      <w:r>
        <w:rPr>
          <w:color w:val="231F20"/>
          <w:spacing w:val="-14"/>
        </w:rPr>
        <w:t> </w:t>
      </w:r>
      <w:r>
        <w:rPr>
          <w:color w:val="231F20"/>
        </w:rPr>
        <w:t>parte</w:t>
      </w:r>
      <w:r>
        <w:rPr>
          <w:color w:val="231F20"/>
          <w:spacing w:val="-14"/>
        </w:rPr>
        <w:t> </w:t>
      </w:r>
      <w:r>
        <w:rPr>
          <w:color w:val="231F20"/>
        </w:rPr>
        <w:t>integrante</w:t>
      </w:r>
      <w:r>
        <w:rPr>
          <w:color w:val="231F20"/>
          <w:spacing w:val="-13"/>
        </w:rPr>
        <w:t> </w:t>
      </w:r>
      <w:r>
        <w:rPr>
          <w:color w:val="231F20"/>
        </w:rPr>
        <w:t>das</w:t>
      </w:r>
      <w:r>
        <w:rPr>
          <w:color w:val="231F20"/>
          <w:spacing w:val="-15"/>
        </w:rPr>
        <w:t> </w:t>
      </w:r>
      <w:r>
        <w:rPr>
          <w:color w:val="231F20"/>
        </w:rPr>
        <w:t>demonstrações</w:t>
      </w:r>
      <w:r>
        <w:rPr>
          <w:color w:val="231F20"/>
          <w:spacing w:val="-13"/>
        </w:rPr>
        <w:t> </w:t>
      </w:r>
      <w:r>
        <w:rPr>
          <w:color w:val="231F20"/>
        </w:rPr>
        <w:t>financeiras.</w:t>
      </w:r>
    </w:p>
    <w:p>
      <w:pPr>
        <w:pStyle w:val="BodyText"/>
        <w:spacing w:before="477"/>
        <w:ind w:left="300"/>
      </w:pPr>
      <w:r>
        <w:rPr/>
        <w:br w:type="column"/>
      </w:r>
      <w:r>
        <w:rPr>
          <w:color w:val="231F20"/>
          <w:w w:val="95"/>
        </w:rPr>
        <w:t>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notas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explicativas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integrante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financeiras.</w:t>
      </w:r>
    </w:p>
    <w:p>
      <w:pPr>
        <w:spacing w:after="0"/>
        <w:sectPr>
          <w:type w:val="continuous"/>
          <w:pgSz w:w="16900" w:h="29540"/>
          <w:pgMar w:top="980" w:bottom="280" w:left="180" w:right="220"/>
          <w:cols w:num="2" w:equalWidth="0">
            <w:col w:w="8197" w:space="40"/>
            <w:col w:w="8263"/>
          </w:cols>
        </w:sectPr>
      </w:pPr>
    </w:p>
    <w:p>
      <w:pPr>
        <w:pStyle w:val="BodyText"/>
        <w:spacing w:before="8" w:after="1"/>
      </w:pPr>
    </w:p>
    <w:p>
      <w:pPr>
        <w:pStyle w:val="BodyText"/>
        <w:ind w:left="316"/>
        <w:rPr>
          <w:sz w:val="20"/>
        </w:rPr>
      </w:pPr>
      <w:r>
        <w:rPr>
          <w:sz w:val="20"/>
        </w:rPr>
        <w:pict>
          <v:shape style="width:801.35pt;height:44.5pt;mso-position-horizontal-relative:char;mso-position-vertical-relative:line" type="#_x0000_t202" filled="true" fillcolor="#d1d3d4" stroked="false">
            <w10:anchorlock/>
            <v:textbox inset="0,0,0,0">
              <w:txbxContent>
                <w:p>
                  <w:pPr>
                    <w:spacing w:line="247" w:lineRule="auto" w:before="27"/>
                    <w:ind w:left="4819" w:right="481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pacing w:val="-1"/>
                      <w:sz w:val="24"/>
                    </w:rPr>
                    <w:t>DEMONSTRAÇÃO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DAS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MUTAÇÕES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DO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PATRIMÔNIO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LÍQUIDO</w:t>
                  </w:r>
                  <w:r>
                    <w:rPr>
                      <w:b/>
                      <w:color w:val="231F20"/>
                      <w:spacing w:val="-7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22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2"/>
                    <w:ind w:left="4817" w:right="4817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0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11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13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13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11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13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12"/>
                      <w:w w:val="90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0"/>
                      <w:sz w:val="24"/>
                    </w:rPr>
                    <w:t>forma)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6"/>
        <w:gridCol w:w="4012"/>
        <w:gridCol w:w="1941"/>
        <w:gridCol w:w="1928"/>
        <w:gridCol w:w="1891"/>
        <w:gridCol w:w="1136"/>
      </w:tblGrid>
      <w:tr>
        <w:trPr>
          <w:trHeight w:val="493" w:hRule="atLeast"/>
        </w:trPr>
        <w:tc>
          <w:tcPr>
            <w:tcW w:w="508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46" w:lineRule="exact" w:before="118"/>
              <w:ind w:right="57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Capital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social</w:t>
            </w:r>
          </w:p>
        </w:tc>
        <w:tc>
          <w:tcPr>
            <w:tcW w:w="194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20" w:lineRule="auto" w:before="26"/>
              <w:ind w:left="627" w:right="566" w:hanging="52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Contribuição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adicional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</w:t>
            </w:r>
          </w:p>
          <w:p>
            <w:pPr>
              <w:pStyle w:val="TableParagraph"/>
              <w:spacing w:line="149" w:lineRule="exact"/>
              <w:ind w:right="56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capital</w:t>
            </w:r>
          </w:p>
        </w:tc>
        <w:tc>
          <w:tcPr>
            <w:tcW w:w="192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0" w:lineRule="exact" w:before="23"/>
              <w:ind w:left="568" w:right="633" w:firstLine="13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95"/>
                <w:sz w:val="14"/>
              </w:rPr>
              <w:t>Ajuste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avaliação</w:t>
            </w:r>
            <w:r>
              <w:rPr>
                <w:b/>
                <w:color w:val="231F20"/>
                <w:spacing w:val="1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patrimonial</w:t>
            </w:r>
          </w:p>
        </w:tc>
        <w:tc>
          <w:tcPr>
            <w:tcW w:w="189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50" w:lineRule="exact" w:before="1"/>
              <w:ind w:left="635" w:right="505" w:firstLine="178"/>
              <w:rPr>
                <w:b/>
                <w:sz w:val="14"/>
              </w:rPr>
            </w:pPr>
            <w:r>
              <w:rPr>
                <w:b/>
                <w:color w:val="231F20"/>
                <w:w w:val="90"/>
                <w:sz w:val="14"/>
              </w:rPr>
              <w:t>Prejuízos</w:t>
            </w:r>
            <w:r>
              <w:rPr>
                <w:b/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acumulados</w:t>
            </w:r>
          </w:p>
        </w:tc>
        <w:tc>
          <w:tcPr>
            <w:tcW w:w="113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46" w:lineRule="exact" w:before="118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</w:tr>
      <w:tr>
        <w:trPr>
          <w:trHeight w:val="181" w:hRule="atLeast"/>
        </w:trPr>
        <w:tc>
          <w:tcPr>
            <w:tcW w:w="508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CDC"/>
          </w:tcPr>
          <w:p>
            <w:pPr>
              <w:pStyle w:val="TableParagraph"/>
              <w:spacing w:line="146" w:lineRule="exact" w:before="15"/>
              <w:ind w:left="9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01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janeiro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2020</w:t>
            </w:r>
          </w:p>
        </w:tc>
        <w:tc>
          <w:tcPr>
            <w:tcW w:w="401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3.746.670</w:t>
            </w:r>
          </w:p>
        </w:tc>
        <w:tc>
          <w:tcPr>
            <w:tcW w:w="194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  <w:tc>
          <w:tcPr>
            <w:tcW w:w="192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6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(13.212)</w:t>
            </w:r>
          </w:p>
        </w:tc>
        <w:tc>
          <w:tcPr>
            <w:tcW w:w="189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(2.450.903)</w:t>
            </w:r>
          </w:p>
        </w:tc>
        <w:tc>
          <w:tcPr>
            <w:tcW w:w="11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1.264.795</w:t>
            </w:r>
          </w:p>
        </w:tc>
      </w:tr>
      <w:tr>
        <w:trPr>
          <w:trHeight w:val="187" w:hRule="atLeast"/>
        </w:trPr>
        <w:tc>
          <w:tcPr>
            <w:tcW w:w="508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2" w:lineRule="exact" w:before="15"/>
              <w:ind w:left="99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Lucro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exercicio</w:t>
            </w:r>
          </w:p>
        </w:tc>
        <w:tc>
          <w:tcPr>
            <w:tcW w:w="401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2" w:lineRule="exact" w:before="15"/>
              <w:ind w:right="62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94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2" w:lineRule="exact" w:before="15"/>
              <w:ind w:right="61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92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2" w:lineRule="exact" w:before="15"/>
              <w:ind w:right="63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89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2" w:lineRule="exact" w:before="15"/>
              <w:ind w:right="5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154.538</w:t>
            </w:r>
          </w:p>
        </w:tc>
        <w:tc>
          <w:tcPr>
            <w:tcW w:w="113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2" w:lineRule="exact" w:before="15"/>
              <w:ind w:right="8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154.538</w:t>
            </w:r>
          </w:p>
        </w:tc>
      </w:tr>
      <w:tr>
        <w:trPr>
          <w:trHeight w:val="191" w:hRule="atLeast"/>
        </w:trPr>
        <w:tc>
          <w:tcPr>
            <w:tcW w:w="5086" w:type="dxa"/>
          </w:tcPr>
          <w:p>
            <w:pPr>
              <w:pStyle w:val="TableParagraph"/>
              <w:spacing w:line="152" w:lineRule="exact" w:before="19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Resultados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Abrangentes</w:t>
            </w:r>
          </w:p>
        </w:tc>
        <w:tc>
          <w:tcPr>
            <w:tcW w:w="4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08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left="221"/>
              <w:rPr>
                <w:sz w:val="14"/>
              </w:rPr>
            </w:pPr>
            <w:r>
              <w:rPr>
                <w:color w:val="231F20"/>
                <w:sz w:val="14"/>
              </w:rPr>
              <w:t>Planos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Pensão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Saúde</w:t>
            </w:r>
          </w:p>
        </w:tc>
        <w:tc>
          <w:tcPr>
            <w:tcW w:w="401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62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94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61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92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6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12.231</w:t>
            </w:r>
          </w:p>
        </w:tc>
        <w:tc>
          <w:tcPr>
            <w:tcW w:w="189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55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right="8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12.231</w:t>
            </w:r>
          </w:p>
        </w:tc>
      </w:tr>
      <w:tr>
        <w:trPr>
          <w:trHeight w:val="181" w:hRule="atLeast"/>
        </w:trPr>
        <w:tc>
          <w:tcPr>
            <w:tcW w:w="508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CDC"/>
          </w:tcPr>
          <w:p>
            <w:pPr>
              <w:pStyle w:val="TableParagraph"/>
              <w:spacing w:line="146" w:lineRule="exact" w:before="15"/>
              <w:ind w:left="99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Saldos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em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31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dezembro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2020</w:t>
            </w:r>
          </w:p>
        </w:tc>
        <w:tc>
          <w:tcPr>
            <w:tcW w:w="401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3.746.670</w:t>
            </w:r>
          </w:p>
        </w:tc>
        <w:tc>
          <w:tcPr>
            <w:tcW w:w="194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  <w:tc>
          <w:tcPr>
            <w:tcW w:w="192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6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(981)</w:t>
            </w:r>
          </w:p>
        </w:tc>
        <w:tc>
          <w:tcPr>
            <w:tcW w:w="189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(2.296.365)</w:t>
            </w:r>
          </w:p>
        </w:tc>
        <w:tc>
          <w:tcPr>
            <w:tcW w:w="11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1.431.564</w:t>
            </w:r>
          </w:p>
        </w:tc>
      </w:tr>
      <w:tr>
        <w:trPr>
          <w:trHeight w:val="181" w:hRule="atLeast"/>
        </w:trPr>
        <w:tc>
          <w:tcPr>
            <w:tcW w:w="508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8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CDC"/>
          </w:tcPr>
          <w:p>
            <w:pPr>
              <w:pStyle w:val="TableParagraph"/>
              <w:spacing w:line="146" w:lineRule="exact" w:before="15"/>
              <w:ind w:left="9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01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janeiro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401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3.746.670</w:t>
            </w:r>
          </w:p>
        </w:tc>
        <w:tc>
          <w:tcPr>
            <w:tcW w:w="194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  <w:tc>
          <w:tcPr>
            <w:tcW w:w="192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6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(981)</w:t>
            </w:r>
          </w:p>
        </w:tc>
        <w:tc>
          <w:tcPr>
            <w:tcW w:w="189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(2.296.365)</w:t>
            </w:r>
          </w:p>
        </w:tc>
        <w:tc>
          <w:tcPr>
            <w:tcW w:w="11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1.431.564</w:t>
            </w:r>
          </w:p>
        </w:tc>
      </w:tr>
      <w:tr>
        <w:trPr>
          <w:trHeight w:val="337" w:hRule="atLeast"/>
        </w:trPr>
        <w:tc>
          <w:tcPr>
            <w:tcW w:w="5086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left="9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Prejuízo</w:t>
            </w:r>
            <w:r>
              <w:rPr>
                <w:color w:val="231F20"/>
                <w:spacing w:val="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do</w:t>
            </w:r>
            <w:r>
              <w:rPr>
                <w:color w:val="231F20"/>
                <w:spacing w:val="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exercício</w:t>
            </w:r>
          </w:p>
        </w:tc>
        <w:tc>
          <w:tcPr>
            <w:tcW w:w="4012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right="62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941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right="61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928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right="63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891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right="5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(241.822)</w:t>
            </w:r>
          </w:p>
        </w:tc>
        <w:tc>
          <w:tcPr>
            <w:tcW w:w="1136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52" w:lineRule="exact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(241.822)</w:t>
            </w:r>
          </w:p>
        </w:tc>
      </w:tr>
      <w:tr>
        <w:trPr>
          <w:trHeight w:val="356" w:hRule="atLeast"/>
        </w:trPr>
        <w:tc>
          <w:tcPr>
            <w:tcW w:w="508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70" w:lineRule="atLeast"/>
              <w:ind w:left="101" w:right="2683" w:hanging="3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Resultados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Abrangentes</w:t>
            </w:r>
            <w:r>
              <w:rPr>
                <w:color w:val="231F20"/>
                <w:spacing w:val="-39"/>
                <w:sz w:val="14"/>
              </w:rPr>
              <w:t> </w:t>
            </w:r>
            <w:r>
              <w:rPr>
                <w:color w:val="231F20"/>
                <w:sz w:val="14"/>
              </w:rPr>
              <w:t>Planos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Pensão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Saúde</w:t>
            </w:r>
          </w:p>
        </w:tc>
        <w:tc>
          <w:tcPr>
            <w:tcW w:w="401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62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94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61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92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6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12.407</w:t>
            </w:r>
          </w:p>
        </w:tc>
        <w:tc>
          <w:tcPr>
            <w:tcW w:w="189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55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12.407</w:t>
            </w:r>
          </w:p>
        </w:tc>
      </w:tr>
      <w:tr>
        <w:trPr>
          <w:trHeight w:val="181" w:hRule="atLeast"/>
        </w:trPr>
        <w:tc>
          <w:tcPr>
            <w:tcW w:w="508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CDCDC"/>
          </w:tcPr>
          <w:p>
            <w:pPr>
              <w:pStyle w:val="TableParagraph"/>
              <w:spacing w:line="146" w:lineRule="exact" w:before="15"/>
              <w:ind w:left="99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Saldos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em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31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dezembro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2021</w:t>
            </w:r>
          </w:p>
        </w:tc>
        <w:tc>
          <w:tcPr>
            <w:tcW w:w="401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3.746.670</w:t>
            </w:r>
          </w:p>
        </w:tc>
        <w:tc>
          <w:tcPr>
            <w:tcW w:w="194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(17.760)</w:t>
            </w:r>
          </w:p>
        </w:tc>
        <w:tc>
          <w:tcPr>
            <w:tcW w:w="192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6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11.426</w:t>
            </w:r>
          </w:p>
        </w:tc>
        <w:tc>
          <w:tcPr>
            <w:tcW w:w="189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5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(2.538.187)</w:t>
            </w:r>
          </w:p>
        </w:tc>
        <w:tc>
          <w:tcPr>
            <w:tcW w:w="11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46" w:lineRule="exact" w:before="15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1.202.149</w:t>
            </w:r>
          </w:p>
        </w:tc>
      </w:tr>
    </w:tbl>
    <w:p>
      <w:pPr>
        <w:spacing w:before="16"/>
        <w:ind w:left="287" w:right="0" w:firstLine="0"/>
        <w:jc w:val="left"/>
        <w:rPr>
          <w:rFonts w:ascii="Calibri" w:hAnsi="Calibri"/>
          <w:sz w:val="16"/>
        </w:rPr>
      </w:pPr>
      <w:r>
        <w:rPr/>
        <w:pict>
          <v:line style="position:absolute;mso-position-horizontal-relative:page;mso-position-vertical-relative:paragraph;z-index:-18997760" from="752.765686pt,104.733559pt" to="755.082686pt,104.733559pt" stroked="true" strokeweight=".560pt" strokecolor="#231f20">
            <v:stroke dashstyle="solid"/>
            <w10:wrap type="none"/>
          </v:line>
        </w:pict>
      </w:r>
      <w:r>
        <w:rPr>
          <w:rFonts w:ascii="Calibri" w:hAnsi="Calibri"/>
          <w:color w:val="231F20"/>
          <w:sz w:val="16"/>
        </w:rPr>
        <w:t>As</w:t>
      </w:r>
      <w:r>
        <w:rPr>
          <w:rFonts w:ascii="Calibri" w:hAnsi="Calibri"/>
          <w:color w:val="231F20"/>
          <w:spacing w:val="-8"/>
          <w:sz w:val="16"/>
        </w:rPr>
        <w:t> </w:t>
      </w:r>
      <w:r>
        <w:rPr>
          <w:rFonts w:ascii="Calibri" w:hAnsi="Calibri"/>
          <w:color w:val="231F20"/>
          <w:sz w:val="16"/>
        </w:rPr>
        <w:t>notas</w:t>
      </w:r>
      <w:r>
        <w:rPr>
          <w:rFonts w:ascii="Calibri" w:hAnsi="Calibri"/>
          <w:color w:val="231F20"/>
          <w:spacing w:val="-6"/>
          <w:sz w:val="16"/>
        </w:rPr>
        <w:t> </w:t>
      </w:r>
      <w:r>
        <w:rPr>
          <w:rFonts w:ascii="Calibri" w:hAnsi="Calibri"/>
          <w:color w:val="231F20"/>
          <w:sz w:val="16"/>
        </w:rPr>
        <w:t>explicativas</w:t>
      </w:r>
      <w:r>
        <w:rPr>
          <w:rFonts w:ascii="Calibri" w:hAnsi="Calibri"/>
          <w:color w:val="231F20"/>
          <w:spacing w:val="-8"/>
          <w:sz w:val="16"/>
        </w:rPr>
        <w:t> </w:t>
      </w:r>
      <w:r>
        <w:rPr>
          <w:rFonts w:ascii="Calibri" w:hAnsi="Calibri"/>
          <w:color w:val="231F20"/>
          <w:sz w:val="16"/>
        </w:rPr>
        <w:t>são</w:t>
      </w:r>
      <w:r>
        <w:rPr>
          <w:rFonts w:ascii="Calibri" w:hAnsi="Calibri"/>
          <w:color w:val="231F20"/>
          <w:spacing w:val="-7"/>
          <w:sz w:val="16"/>
        </w:rPr>
        <w:t> </w:t>
      </w:r>
      <w:r>
        <w:rPr>
          <w:rFonts w:ascii="Calibri" w:hAnsi="Calibri"/>
          <w:color w:val="231F20"/>
          <w:sz w:val="16"/>
        </w:rPr>
        <w:t>parte</w:t>
      </w:r>
      <w:r>
        <w:rPr>
          <w:rFonts w:ascii="Calibri" w:hAnsi="Calibri"/>
          <w:color w:val="231F20"/>
          <w:spacing w:val="-8"/>
          <w:sz w:val="16"/>
        </w:rPr>
        <w:t> </w:t>
      </w:r>
      <w:r>
        <w:rPr>
          <w:rFonts w:ascii="Calibri" w:hAnsi="Calibri"/>
          <w:color w:val="231F20"/>
          <w:sz w:val="16"/>
        </w:rPr>
        <w:t>integrante</w:t>
      </w:r>
      <w:r>
        <w:rPr>
          <w:rFonts w:ascii="Calibri" w:hAnsi="Calibri"/>
          <w:color w:val="231F20"/>
          <w:spacing w:val="-6"/>
          <w:sz w:val="16"/>
        </w:rPr>
        <w:t> </w:t>
      </w:r>
      <w:r>
        <w:rPr>
          <w:rFonts w:ascii="Calibri" w:hAnsi="Calibri"/>
          <w:color w:val="231F20"/>
          <w:sz w:val="16"/>
        </w:rPr>
        <w:t>das</w:t>
      </w:r>
      <w:r>
        <w:rPr>
          <w:rFonts w:ascii="Calibri" w:hAnsi="Calibri"/>
          <w:color w:val="231F20"/>
          <w:spacing w:val="-8"/>
          <w:sz w:val="16"/>
        </w:rPr>
        <w:t> </w:t>
      </w:r>
      <w:r>
        <w:rPr>
          <w:rFonts w:ascii="Calibri" w:hAnsi="Calibri"/>
          <w:color w:val="231F20"/>
          <w:sz w:val="16"/>
        </w:rPr>
        <w:t>demonstrações</w:t>
      </w:r>
      <w:r>
        <w:rPr>
          <w:rFonts w:ascii="Calibri" w:hAnsi="Calibri"/>
          <w:color w:val="231F20"/>
          <w:spacing w:val="-6"/>
          <w:sz w:val="16"/>
        </w:rPr>
        <w:t> </w:t>
      </w:r>
      <w:r>
        <w:rPr>
          <w:rFonts w:ascii="Calibri" w:hAnsi="Calibri"/>
          <w:color w:val="231F20"/>
          <w:sz w:val="16"/>
        </w:rPr>
        <w:t>financeiras.</w:t>
      </w:r>
    </w:p>
    <w:p>
      <w:pPr>
        <w:pStyle w:val="BodyText"/>
        <w:spacing w:before="5"/>
        <w:rPr>
          <w:rFonts w:ascii="Calibri"/>
          <w:sz w:val="13"/>
        </w:rPr>
      </w:pPr>
      <w:r>
        <w:rPr/>
        <w:pict>
          <v:shape style="position:absolute;margin-left:23.860001pt;margin-top:9.433775pt;width:393.95pt;height:57.95pt;mso-position-horizontal-relative:page;mso-position-vertical-relative:paragraph;z-index:-15725568;mso-wrap-distance-left:0;mso-wrap-distance-right:0" type="#_x0000_t202" filled="true" fillcolor="#d1d3d4" stroked="false">
            <v:textbox inset="0,0,0,0">
              <w:txbxContent>
                <w:p>
                  <w:pPr>
                    <w:spacing w:line="247" w:lineRule="auto" w:before="161"/>
                    <w:ind w:left="1706" w:right="170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DEMONSTRAÇÃO DOS FLUXOS DE CAIXA</w:t>
                  </w:r>
                  <w:r>
                    <w:rPr>
                      <w:b/>
                      <w:color w:val="231F2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1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2"/>
                    <w:ind w:left="997" w:right="997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31.036987pt;margin-top:10.381775pt;width:396.25pt;height:56.35pt;mso-position-horizontal-relative:page;mso-position-vertical-relative:paragraph;z-index:-15725056;mso-wrap-distance-left:0;mso-wrap-distance-right:0" type="#_x0000_t202" filled="true" fillcolor="#d1d3d4" stroked="false">
            <v:textbox inset="0,0,0,0">
              <w:txbxContent>
                <w:p>
                  <w:pPr>
                    <w:spacing w:line="247" w:lineRule="auto" w:before="146"/>
                    <w:ind w:left="1717" w:right="171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DEMONSTRAÇÃO</w:t>
                  </w:r>
                  <w:r>
                    <w:rPr>
                      <w:b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DO</w:t>
                  </w:r>
                  <w:r>
                    <w:rPr>
                      <w:b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VALOR</w:t>
                  </w:r>
                  <w:r>
                    <w:rPr>
                      <w:b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ADICIONADO</w:t>
                  </w:r>
                  <w:r>
                    <w:rPr>
                      <w:b/>
                      <w:color w:val="231F20"/>
                      <w:spacing w:val="-69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EXERCÍCIOS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FINDOS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EM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31</w:t>
                  </w:r>
                  <w:r>
                    <w:rPr>
                      <w:b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</w:t>
                  </w:r>
                  <w:r>
                    <w:rPr>
                      <w:b/>
                      <w:color w:val="231F20"/>
                      <w:spacing w:val="-17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DEZEMBRO</w:t>
                  </w:r>
                </w:p>
                <w:p>
                  <w:pPr>
                    <w:spacing w:before="1"/>
                    <w:ind w:left="994" w:right="994" w:firstLine="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4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3.5569pt;margin-top:76.721474pt;width:395.25pt;height:432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1"/>
                    <w:gridCol w:w="1355"/>
                    <w:gridCol w:w="1499"/>
                  </w:tblGrid>
                  <w:tr>
                    <w:trPr>
                      <w:trHeight w:val="164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3"/>
                          <w:ind w:left="1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Fluxo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operacionais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930" w:val="left" w:leader="none"/>
                          </w:tabs>
                          <w:spacing w:line="141" w:lineRule="exact" w:before="3"/>
                          <w:ind w:left="-1" w:right="94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2021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1052" w:val="left" w:leader="none"/>
                          </w:tabs>
                          <w:spacing w:line="141" w:lineRule="exact" w:before="3"/>
                          <w:ind w:right="2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>2020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Lucro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(prejuízo)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(241.822)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154.538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9" w:lineRule="exact" w:before="104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Ajustes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para: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atuarial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plano de pensão 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saúde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6.199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4.433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recebíveis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(30.745)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(23.071)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participações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(40.750)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Depreciação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amortização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25.897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25.363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 (reversão)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 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esperados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(2.222)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1.485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 perdas de créditos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fiscais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117.689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processos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desinvestimentos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8.701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justo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operações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428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alienações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baixa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(3.363)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244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Emissões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intangíveis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_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CBIOS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(7.881)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(6.786)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(reversão) para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 processos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judiciais e administrativos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(3.674)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205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(reversão)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ajuste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estoques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realizável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(114)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147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33" w:lineRule="exact" w:before="151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Redução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(aumento)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receber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(28.743)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4.107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Impostos,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taxas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recuperar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(11.317)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(71.820)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Estoques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43.408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(95.307)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Operações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derivativos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(17.157)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circulantes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não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circulantes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(2.042)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9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(47)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70" w:lineRule="atLeast" w:before="123"/>
                          <w:ind w:left="354" w:right="2212" w:hanging="20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Aumento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(redução)</w:t>
                        </w:r>
                        <w:r>
                          <w:rPr>
                            <w:color w:val="231F20"/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passivos</w:t>
                        </w:r>
                        <w:r>
                          <w:rPr>
                            <w:color w:val="231F2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exact" w:before="1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90.104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exact" w:before="1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4.837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Salários,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férias,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encargos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participações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(16.611)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16.785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Impostos,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taxas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contribuições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recolher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(145)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(1.270)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505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passivos</w:t>
                        </w:r>
                      </w:p>
                    </w:tc>
                    <w:tc>
                      <w:tcPr>
                        <w:tcW w:w="135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(2.091)</w:t>
                        </w:r>
                      </w:p>
                    </w:tc>
                    <w:tc>
                      <w:tcPr>
                        <w:tcW w:w="149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(2.967)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505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Recursos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líquidos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utilizados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nas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operacionais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(75.502)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(29.874)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103"/>
                          <w:ind w:left="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Fluxo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b/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Resgate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recebíveis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525.285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1.266.340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recebíveis de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(706.775)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(418.940)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Adições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(665)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Aquisições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imobilizados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(7.868)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(7.040)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Aquisição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 certificação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_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CBIOS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(112)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Recebimento pela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intangíveis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_ CBIOS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12.437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5.449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Recebimento pela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(Desinvestimentos)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253.740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16.120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505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Juros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sobre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capital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próprios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recebidos</w:t>
                        </w:r>
                      </w:p>
                    </w:tc>
                    <w:tc>
                      <w:tcPr>
                        <w:tcW w:w="135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49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9.165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505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Recursos líquidos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gerados pelas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atividades de</w:t>
                        </w:r>
                        <w:r>
                          <w:rPr>
                            <w:b/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76.153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870.982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15" w:lineRule="exact" w:before="153"/>
                          <w:ind w:left="1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Fluxo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financiamento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(-)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Redução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capital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15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(840.000)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5051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(-)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Amortização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principal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passivos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arrendamentos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(606)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41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(1.077)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5051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3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(-)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Amortização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juros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s/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passivos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arrendamentos</w:t>
                        </w:r>
                      </w:p>
                    </w:tc>
                    <w:tc>
                      <w:tcPr>
                        <w:tcW w:w="135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(56)</w:t>
                        </w:r>
                      </w:p>
                    </w:tc>
                    <w:tc>
                      <w:tcPr>
                        <w:tcW w:w="149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7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(75)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505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Recursos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líquidos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utilizados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nas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financiamento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(662)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(841.152)</w:t>
                        </w:r>
                      </w:p>
                    </w:tc>
                  </w:tr>
                  <w:tr>
                    <w:trPr>
                      <w:trHeight w:val="87" w:hRule="atLeast"/>
                    </w:trPr>
                    <w:tc>
                      <w:tcPr>
                        <w:tcW w:w="505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505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Aumento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(redução)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equivalentes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-1" w:right="12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(11)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(44)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505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53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início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53"/>
                          <w:ind w:left="-1"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53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505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fim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17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5051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3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notas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são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integrante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demonstrações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financeiras.</w:t>
                        </w:r>
                      </w:p>
                    </w:tc>
                    <w:tc>
                      <w:tcPr>
                        <w:tcW w:w="1355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1.037079pt;margin-top:76.964676pt;width:393.35pt;height:433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49"/>
                    <w:gridCol w:w="1154"/>
                    <w:gridCol w:w="107"/>
                    <w:gridCol w:w="1154"/>
                  </w:tblGrid>
                  <w:tr>
                    <w:trPr>
                      <w:trHeight w:val="172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vMerge w:val="restart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before="9"/>
                          <w:ind w:right="-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2021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  <w:tc>
                      <w:tcPr>
                        <w:tcW w:w="1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vMerge w:val="restart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tabs>
                            <w:tab w:pos="828" w:val="left" w:leader="none"/>
                          </w:tabs>
                          <w:spacing w:before="9"/>
                          <w:ind w:left="1" w:right="-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69"/>
                            <w:sz w:val="14"/>
                            <w:u w:val="single" w:color="231F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4"/>
                            <w:u w:val="single" w:color="231F20"/>
                          </w:rPr>
                          <w:tab/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  <w:u w:val="single" w:color="231F20"/>
                          </w:rPr>
                          <w:t>2020</w:t>
                        </w:r>
                        <w:r>
                          <w:rPr>
                            <w:b/>
                            <w:color w:val="231F20"/>
                            <w:spacing w:val="-14"/>
                            <w:sz w:val="14"/>
                            <w:u w:val="single" w:color="231F2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Receitas</w:t>
                        </w:r>
                      </w:p>
                    </w:tc>
                    <w:tc>
                      <w:tcPr>
                        <w:tcW w:w="1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Vendas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produtos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1.530.308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1.458.218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Descontos</w:t>
                        </w:r>
                        <w:r>
                          <w:rPr>
                            <w:color w:val="231F20"/>
                            <w:spacing w:val="-1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abatimentos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(2.928)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(4.614)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Reversão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(perdas)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 crédito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esperadas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2.222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(1.485)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relativas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construção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uso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6.840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6.044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Outras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operacionais,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29.496</w:t>
                        </w:r>
                      </w:p>
                    </w:tc>
                    <w:tc>
                      <w:tcPr>
                        <w:tcW w:w="10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30.467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1.565.938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1.488.630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Insumos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adquiridos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terceiros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Matérias-primas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consumidas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(1.278.607)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(1.170.677)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Custo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mercadorias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revendidas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(23.875)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(20.338)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Créditos fiscais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sobre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insumos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terceiros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 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(194.411)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(171.887)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Materiais,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energia,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serviços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terceiros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(167.947)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(11.292)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ajuste dos estoques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ao valor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realizável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114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(147)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 perdas de créditos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fiscais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(117.689)</w:t>
                        </w:r>
                      </w:p>
                    </w:tc>
                    <w:tc>
                      <w:tcPr>
                        <w:tcW w:w="10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(1.782.416)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(1.374.341)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left="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adicionado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(consumido)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bruto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2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(216.477)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7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114.289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Depreciação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amortização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(25.897)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(25.363)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left="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adicionado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(consumido)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produzido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pela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Companhia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2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(242.374)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7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88.925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left="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14"/>
                          </w:rPr>
                          <w:t>recebido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b/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transferência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participações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40.750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financeiras,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variações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monetárias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cambiais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44.870</w:t>
                        </w:r>
                      </w:p>
                    </w:tc>
                    <w:tc>
                      <w:tcPr>
                        <w:tcW w:w="10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134.952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44.870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175.702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spacing w:line="135" w:lineRule="exact" w:before="9"/>
                          <w:ind w:left="8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adicionado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(consumido)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distribuir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2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(197.504)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24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264.627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159"/>
                          <w:ind w:left="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Distribuição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adicionado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Pessoal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Remuneração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direta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36.112</w:t>
                        </w:r>
                      </w:p>
                    </w:tc>
                    <w:tc>
                      <w:tcPr>
                        <w:tcW w:w="10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54.040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Salários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38.125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45.199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remuneração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variável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(2.013)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8.841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Benefícios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16.538</w:t>
                        </w:r>
                      </w:p>
                    </w:tc>
                    <w:tc>
                      <w:tcPr>
                        <w:tcW w:w="10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22.324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Vantagens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(provisão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PIDV,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auxílios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etc)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697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7.500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aposentadoria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pensão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4.484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5.153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Plano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Saúde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8.435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6.892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FGTS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2.922</w:t>
                        </w:r>
                      </w:p>
                    </w:tc>
                    <w:tc>
                      <w:tcPr>
                        <w:tcW w:w="10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2.779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2" w:lineRule="exact" w:before="9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52.650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2" w:lineRule="exact" w:before="9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76.364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Tributos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Federais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(19.142)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23.006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Estaduais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9.068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8.962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Municipais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666</w:t>
                        </w:r>
                      </w:p>
                    </w:tc>
                    <w:tc>
                      <w:tcPr>
                        <w:tcW w:w="10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627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(9.408)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32.595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Instituições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financeiras</w:t>
                        </w:r>
                        <w:r>
                          <w:rPr>
                            <w:b/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Juros,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variações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cambiais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monetárias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266</w:t>
                        </w: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379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Despesas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aluguéis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810</w:t>
                        </w:r>
                      </w:p>
                    </w:tc>
                    <w:tc>
                      <w:tcPr>
                        <w:tcW w:w="10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751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right="7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1.076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4" w:lineRule="exact" w:before="9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1.130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</w:tcPr>
                      <w:p>
                        <w:pPr>
                          <w:pStyle w:val="TableParagraph"/>
                          <w:spacing w:line="144" w:lineRule="exact" w:before="10"/>
                          <w:ind w:left="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Acionistas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544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left="8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Lucro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(prejuízo)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(241.822)</w:t>
                        </w:r>
                      </w:p>
                    </w:tc>
                    <w:tc>
                      <w:tcPr>
                        <w:tcW w:w="10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0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154.538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(241.822)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154.538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spacing w:line="135" w:lineRule="exact" w:before="9"/>
                          <w:ind w:left="8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b/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adicionado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(consumido)</w:t>
                        </w:r>
                        <w:r>
                          <w:rPr>
                            <w:b/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distribuído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2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(197.504)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9"/>
                          <w:ind w:right="7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264.627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49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49" w:lineRule="exact" w:before="9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As notas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explicativas são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parte integrante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 demonstrações</w:t>
                        </w:r>
                        <w:r>
                          <w:rPr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financeiras.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.386pt;margin-top:518.346802pt;width:801.75pt;height:35.85pt;mso-position-horizontal-relative:page;mso-position-vertical-relative:paragraph;z-index:-15724544;mso-wrap-distance-left:0;mso-wrap-distance-right:0" type="#_x0000_t202" filled="true" fillcolor="#d1d3d4" stroked="false">
            <v:textbox inset="0,0,0,0">
              <w:txbxContent>
                <w:p>
                  <w:pPr>
                    <w:spacing w:before="18"/>
                    <w:ind w:left="4367" w:right="4368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NOTAS</w:t>
                  </w:r>
                  <w:r>
                    <w:rPr>
                      <w:b/>
                      <w:color w:val="231F20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EXPLICATIVAS</w:t>
                  </w:r>
                  <w:r>
                    <w:rPr>
                      <w:b/>
                      <w:color w:val="231F20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ÀS</w:t>
                  </w:r>
                  <w:r>
                    <w:rPr>
                      <w:b/>
                      <w:color w:val="231F20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DEMONSTRAÇÕES</w:t>
                  </w:r>
                  <w:r>
                    <w:rPr>
                      <w:b/>
                      <w:color w:val="231F20"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FINANCEIRAS</w:t>
                  </w:r>
                </w:p>
                <w:p>
                  <w:pPr>
                    <w:spacing w:line="321" w:lineRule="exact" w:before="52"/>
                    <w:ind w:left="4367" w:right="4367" w:firstLine="0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w w:val="95"/>
                      <w:sz w:val="28"/>
                    </w:rPr>
                    <w:t>(Em</w:t>
                  </w:r>
                  <w:r>
                    <w:rPr>
                      <w:i/>
                      <w:color w:val="231F20"/>
                      <w:spacing w:val="-14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milhares</w:t>
                  </w:r>
                  <w:r>
                    <w:rPr>
                      <w:i/>
                      <w:color w:val="231F20"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de</w:t>
                  </w:r>
                  <w:r>
                    <w:rPr>
                      <w:i/>
                      <w:color w:val="231F20"/>
                      <w:spacing w:val="-14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Reais,</w:t>
                  </w:r>
                  <w:r>
                    <w:rPr>
                      <w:i/>
                      <w:color w:val="231F20"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exceto</w:t>
                  </w:r>
                  <w:r>
                    <w:rPr>
                      <w:i/>
                      <w:color w:val="231F20"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se</w:t>
                  </w:r>
                  <w:r>
                    <w:rPr>
                      <w:i/>
                      <w:color w:val="231F20"/>
                      <w:spacing w:val="-14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indicado</w:t>
                  </w:r>
                  <w:r>
                    <w:rPr>
                      <w:i/>
                      <w:color w:val="231F20"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de</w:t>
                  </w:r>
                  <w:r>
                    <w:rPr>
                      <w:i/>
                      <w:color w:val="231F20"/>
                      <w:spacing w:val="-13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outra</w:t>
                  </w:r>
                  <w:r>
                    <w:rPr>
                      <w:i/>
                      <w:color w:val="231F20"/>
                      <w:spacing w:val="-14"/>
                      <w:w w:val="95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w w:val="95"/>
                      <w:sz w:val="28"/>
                    </w:rPr>
                    <w:t>forma)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pStyle w:val="BodyText"/>
        <w:spacing w:before="8"/>
        <w:rPr>
          <w:rFonts w:ascii="Calibri"/>
          <w:sz w:val="5"/>
        </w:rPr>
      </w:pPr>
    </w:p>
    <w:p>
      <w:pPr>
        <w:spacing w:after="0"/>
        <w:rPr>
          <w:rFonts w:ascii="Calibri"/>
          <w:sz w:val="5"/>
        </w:rPr>
        <w:sectPr>
          <w:type w:val="continuous"/>
          <w:pgSz w:w="16900" w:h="29540"/>
          <w:pgMar w:top="980" w:bottom="280" w:left="180" w:right="220"/>
        </w:sectPr>
      </w:pPr>
    </w:p>
    <w:p>
      <w:pPr>
        <w:pStyle w:val="Heading3"/>
        <w:numPr>
          <w:ilvl w:val="0"/>
          <w:numId w:val="4"/>
        </w:numPr>
        <w:tabs>
          <w:tab w:pos="428" w:val="left" w:leader="none"/>
        </w:tabs>
        <w:spacing w:line="240" w:lineRule="auto" w:before="65" w:after="0"/>
        <w:ind w:left="427" w:right="0" w:hanging="141"/>
        <w:jc w:val="both"/>
      </w:pPr>
      <w:r>
        <w:rPr/>
        <w:pict>
          <v:group style="position:absolute;margin-left:1.417pt;margin-top:1.416876pt;width:841.9pt;height:1474.1pt;mso-position-horizontal-relative:page;mso-position-vertical-relative:page;z-index:-18998272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shape style="position:absolute;left:12306;top:563;width:1499;height:986" type="#_x0000_t75" stroked="false">
              <v:imagedata r:id="rId13" o:title=""/>
            </v:shape>
            <v:shape style="position:absolute;left:12339;top:1451;width:99;height:71" type="#_x0000_t75" stroked="false">
              <v:imagedata r:id="rId14" o:title=""/>
            </v:shape>
            <v:shape style="position:absolute;left:12321;top:838;width:1154;height:699" type="#_x0000_t75" stroked="false">
              <v:imagedata r:id="rId19" o:title=""/>
            </v:shape>
            <v:shape style="position:absolute;left:12443;top:983;width:880;height:466" type="#_x0000_t75" stroked="false">
              <v:imagedata r:id="rId16" o:title=""/>
            </v:shape>
            <v:shape style="position:absolute;left:12306;top:1056;width:1499;height:569" coordorigin="12307,1056" coordsize="1499,569" path="m13720,1056l13636,1058,13555,1064,13475,1071,13398,1082,13323,1094,13223,1115,13127,1139,13036,1166,12950,1195,12869,1226,12792,1258,12720,1291,12654,1325,12593,1357,12537,1389,12443,1448,12384,1489,12316,1542,12307,1549,12307,1624,12333,1603,12356,1586,12436,1537,12521,1490,12627,1440,12688,1414,12754,1389,12825,1364,12901,1340,12982,1318,13068,1298,13159,1280,13254,1266,13355,1254,13461,1246,13543,1242,13628,1241,13715,1242,13805,1246,13805,1057,13720,1056xe" filled="true" fillcolor="#ffffff" stroked="false">
              <v:path arrowok="t"/>
              <v:fill type="solid"/>
            </v:shape>
            <v:shape style="position:absolute;left:12306;top:1240;width:1499;height:384" type="#_x0000_t75" stroked="false">
              <v:imagedata r:id="rId17" o:title=""/>
            </v:shape>
            <v:shape style="position:absolute;left:13948;top:484;width:2430;height:1145" type="#_x0000_t75" stroked="false">
              <v:imagedata r:id="rId18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shape style="position:absolute;left:467;top:7448;width:5665;height:146" coordorigin="468,7448" coordsize="5665,146" path="m4763,7448l468,7448,468,7594,4763,7594,4763,7448xm6132,7448l4763,7448,4763,7594,6132,7594,6132,7448xe" filled="true" fillcolor="#dadada" stroked="false">
              <v:path arrowok="t"/>
              <v:fill type="solid"/>
            </v:shape>
            <v:shape style="position:absolute;left:6132;top:7448;width:2318;height:146" coordorigin="6132,7448" coordsize="2318,146" path="m8450,7448l7480,7448,6132,7448,6132,7594,7480,7594,8450,7594,8450,7448xe" filled="true" fillcolor="#d9d9d9" stroked="false">
              <v:path arrowok="t"/>
              <v:fill type="solid"/>
            </v:shape>
            <v:line style="position:absolute" from="468,4475" to="4763,4475" stroked="true" strokeweight=".5pt" strokecolor="#231f20">
              <v:stroke dashstyle="solid"/>
            </v:line>
            <v:line style="position:absolute" from="4763,4475" to="6132,4475" stroked="true" strokeweight=".5pt" strokecolor="#231f20">
              <v:stroke dashstyle="solid"/>
            </v:line>
            <v:line style="position:absolute" from="6132,4475" to="7480,4475" stroked="true" strokeweight=".5pt" strokecolor="#231f20">
              <v:stroke dashstyle="solid"/>
            </v:line>
            <v:line style="position:absolute" from="7480,4475" to="8450,4475" stroked="true" strokeweight=".5pt" strokecolor="#231f20">
              <v:stroke dashstyle="solid"/>
            </v:line>
            <v:line style="position:absolute" from="468,5581" to="4763,5581" stroked="true" strokeweight=".5pt" strokecolor="#231f20">
              <v:stroke dashstyle="solid"/>
            </v:line>
            <v:line style="position:absolute" from="4763,5581" to="6132,5581" stroked="true" strokeweight=".5pt" strokecolor="#231f20">
              <v:stroke dashstyle="solid"/>
            </v:line>
            <v:line style="position:absolute" from="6132,5581" to="7480,5581" stroked="true" strokeweight=".5pt" strokecolor="#231f20">
              <v:stroke dashstyle="solid"/>
            </v:line>
            <v:line style="position:absolute" from="7480,5581" to="8450,5581" stroked="true" strokeweight=".5pt" strokecolor="#231f20">
              <v:stroke dashstyle="solid"/>
            </v:line>
            <v:line style="position:absolute" from="468,6182" to="4763,6182" stroked="true" strokeweight=".5pt" strokecolor="#231f20">
              <v:stroke dashstyle="solid"/>
            </v:line>
            <v:line style="position:absolute" from="4763,6182" to="6132,6182" stroked="true" strokeweight=".5pt" strokecolor="#231f20">
              <v:stroke dashstyle="solid"/>
            </v:line>
            <v:line style="position:absolute" from="6132,6182" to="7480,6182" stroked="true" strokeweight=".5pt" strokecolor="#231f20">
              <v:stroke dashstyle="solid"/>
            </v:line>
            <v:line style="position:absolute" from="7480,6182" to="8450,6182" stroked="true" strokeweight=".5pt" strokecolor="#231f20">
              <v:stroke dashstyle="solid"/>
            </v:line>
            <v:line style="position:absolute" from="468,6929" to="4763,6929" stroked="true" strokeweight=".5pt" strokecolor="#231f20">
              <v:stroke dashstyle="solid"/>
            </v:line>
            <v:line style="position:absolute" from="4763,6929" to="6132,6929" stroked="true" strokeweight=".5pt" strokecolor="#231f20">
              <v:stroke dashstyle="solid"/>
            </v:line>
            <v:line style="position:absolute" from="6132,6929" to="7480,6929" stroked="true" strokeweight=".5pt" strokecolor="#231f20">
              <v:stroke dashstyle="solid"/>
            </v:line>
            <v:line style="position:absolute" from="7480,6929" to="8450,6929" stroked="true" strokeweight=".5pt" strokecolor="#231f20">
              <v:stroke dashstyle="solid"/>
            </v:line>
            <v:line style="position:absolute" from="468,7075" to="4763,7075" stroked="true" strokeweight=".5pt" strokecolor="#231f20">
              <v:stroke dashstyle="solid"/>
            </v:line>
            <v:line style="position:absolute" from="4763,7075" to="6132,7075" stroked="true" strokeweight=".5pt" strokecolor="#231f20">
              <v:stroke dashstyle="solid"/>
            </v:line>
            <v:line style="position:absolute" from="6132,7075" to="7480,7075" stroked="true" strokeweight=".5pt" strokecolor="#231f20">
              <v:stroke dashstyle="solid"/>
            </v:line>
            <v:line style="position:absolute" from="7480,7075" to="8450,7075" stroked="true" strokeweight=".5pt" strokecolor="#231f20">
              <v:stroke dashstyle="solid"/>
            </v:line>
            <v:line style="position:absolute" from="468,7833" to="4763,7833" stroked="true" strokeweight=".5pt" strokecolor="#231f20">
              <v:stroke dashstyle="solid"/>
            </v:line>
            <v:line style="position:absolute" from="4763,7833" to="6132,7833" stroked="true" strokeweight=".5pt" strokecolor="#231f20">
              <v:stroke dashstyle="solid"/>
            </v:line>
            <v:line style="position:absolute" from="6132,7833" to="7480,7833" stroked="true" strokeweight=".5pt" strokecolor="#231f20">
              <v:stroke dashstyle="solid"/>
            </v:line>
            <v:line style="position:absolute" from="7480,7833" to="8450,7833" stroked="true" strokeweight=".5pt" strokecolor="#231f20">
              <v:stroke dashstyle="solid"/>
            </v:line>
            <v:line style="position:absolute" from="6132,3956" to="7480,3956" stroked="true" strokeweight=".5pt" strokecolor="#231f20">
              <v:stroke dashstyle="solid"/>
            </v:line>
            <v:line style="position:absolute" from="7480,3956" to="8450,3956" stroked="true" strokeweight=".5pt" strokecolor="#231f20">
              <v:stroke dashstyle="solid"/>
            </v:line>
            <v:line style="position:absolute" from="468,7448" to="4763,7448" stroked="true" strokeweight=".5pt" strokecolor="#231f20">
              <v:stroke dashstyle="solid"/>
            </v:line>
            <v:line style="position:absolute" from="4763,7448" to="6132,7448" stroked="true" strokeweight=".5pt" strokecolor="#231f20">
              <v:stroke dashstyle="solid"/>
            </v:line>
            <v:line style="position:absolute" from="6132,7448" to="7480,7448" stroked="true" strokeweight=".5pt" strokecolor="#231f20">
              <v:stroke dashstyle="solid"/>
            </v:line>
            <v:line style="position:absolute" from="7480,7448" to="8450,7448" stroked="true" strokeweight=".5pt" strokecolor="#231f20">
              <v:stroke dashstyle="solid"/>
            </v:line>
            <v:line style="position:absolute" from="468,7594" to="4763,7594" stroked="true" strokeweight=".5pt" strokecolor="#231f20">
              <v:stroke dashstyle="solid"/>
            </v:line>
            <v:line style="position:absolute" from="4763,7594" to="6132,7594" stroked="true" strokeweight=".5pt" strokecolor="#231f20">
              <v:stroke dashstyle="solid"/>
            </v:line>
            <v:line style="position:absolute" from="6132,7594" to="7480,7594" stroked="true" strokeweight=".5pt" strokecolor="#231f20">
              <v:stroke dashstyle="solid"/>
            </v:line>
            <v:line style="position:absolute" from="7480,7594" to="8450,7594" stroked="true" strokeweight=".5pt" strokecolor="#231f20">
              <v:stroke dashstyle="solid"/>
            </v:line>
            <v:line style="position:absolute" from="468,5809" to="4763,5809" stroked="true" strokeweight=".5pt" strokecolor="#231f20">
              <v:stroke dashstyle="solid"/>
            </v:line>
            <v:line style="position:absolute" from="4763,5809" to="6132,5809" stroked="true" strokeweight=".5pt" strokecolor="#231f20">
              <v:stroke dashstyle="solid"/>
            </v:line>
            <v:line style="position:absolute" from="6132,5809" to="7480,5809" stroked="true" strokeweight=".5pt" strokecolor="#231f20">
              <v:stroke dashstyle="solid"/>
            </v:line>
            <v:line style="position:absolute" from="7480,5809" to="8450,5809" stroked="true" strokeweight=".5pt" strokecolor="#231f20">
              <v:stroke dashstyle="solid"/>
            </v:line>
            <v:line style="position:absolute" from="468,5955" to="4763,5955" stroked="true" strokeweight=".5pt" strokecolor="#231f20">
              <v:stroke dashstyle="solid"/>
            </v:line>
            <v:line style="position:absolute" from="4763,5955" to="6132,5955" stroked="true" strokeweight=".5pt" strokecolor="#231f20">
              <v:stroke dashstyle="solid"/>
            </v:line>
            <v:line style="position:absolute" from="6132,5955" to="7480,5955" stroked="true" strokeweight=".5pt" strokecolor="#231f20">
              <v:stroke dashstyle="solid"/>
            </v:line>
            <v:line style="position:absolute" from="7480,5955" to="8450,5955" stroked="true" strokeweight=".5pt" strokecolor="#231f20">
              <v:stroke dashstyle="solid"/>
            </v:line>
            <v:shape style="position:absolute;left:8628;top:7153;width:5544;height:214" coordorigin="8629,7153" coordsize="5544,214" path="m14172,7153l12940,7153,8629,7153,8629,7367,12940,7367,14172,7367,14172,7153xe" filled="true" fillcolor="#dadada" stroked="false">
              <v:path arrowok="t"/>
              <v:fill type="solid"/>
            </v:shape>
            <v:shape style="position:absolute;left:14172;top:7153;width:2352;height:214" coordorigin="14172,7153" coordsize="2352,214" path="m16524,7153l15571,7153,14172,7153,14172,7367,15571,7367,16524,7367,16524,7153xe" filled="true" fillcolor="#d9d9d9" stroked="false">
              <v:path arrowok="t"/>
              <v:fill type="solid"/>
            </v:shape>
            <v:line style="position:absolute" from="8629,7153" to="12940,7153" stroked="true" strokeweight=".5pt" strokecolor="#231f20">
              <v:stroke dashstyle="solid"/>
            </v:line>
            <v:line style="position:absolute" from="12940,7153" to="14172,7153" stroked="true" strokeweight=".5pt" strokecolor="#231f20">
              <v:stroke dashstyle="solid"/>
            </v:line>
            <v:line style="position:absolute" from="14172,7153" to="15571,7153" stroked="true" strokeweight=".5pt" strokecolor="#231f20">
              <v:stroke dashstyle="solid"/>
            </v:line>
            <v:line style="position:absolute" from="15571,7153" to="16524,7153" stroked="true" strokeweight=".5pt" strokecolor="#231f20">
              <v:stroke dashstyle="solid"/>
            </v:line>
            <v:line style="position:absolute" from="8629,7367" to="12940,7367" stroked="true" strokeweight=".5pt" strokecolor="#231f20">
              <v:stroke dashstyle="solid"/>
            </v:line>
            <v:line style="position:absolute" from="12940,7367" to="14172,7367" stroked="true" strokeweight=".5pt" strokecolor="#231f20">
              <v:stroke dashstyle="solid"/>
            </v:line>
            <v:line style="position:absolute" from="14172,7367" to="15571,7367" stroked="true" strokeweight=".5pt" strokecolor="#231f20">
              <v:stroke dashstyle="solid"/>
            </v:line>
            <v:line style="position:absolute" from="15571,7367" to="16524,7367" stroked="true" strokeweight=".5pt" strokecolor="#231f20">
              <v:stroke dashstyle="solid"/>
            </v:line>
            <v:line style="position:absolute" from="14172,3956" to="15571,3956" stroked="true" strokeweight=".5pt" strokecolor="#231f20">
              <v:stroke dashstyle="solid"/>
            </v:line>
            <v:line style="position:absolute" from="15571,3956" to="16524,3956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operações</w:t>
      </w:r>
    </w:p>
    <w:p>
      <w:pPr>
        <w:pStyle w:val="BodyText"/>
        <w:spacing w:line="216" w:lineRule="auto" w:before="53"/>
        <w:ind w:left="287"/>
        <w:jc w:val="both"/>
      </w:pPr>
      <w:r>
        <w:rPr>
          <w:color w:val="231F20"/>
        </w:rPr>
        <w:t>A Petrobras Biocombustível S.A. ("PBio" ou "Companhia") é uma controlada integral da Petróleo Brasileiro S.A. </w:t>
      </w:r>
      <w:r>
        <w:rPr>
          <w:color w:val="231F20"/>
          <w:w w:val="105"/>
        </w:rPr>
        <w:t>– </w:t>
      </w:r>
      <w:r>
        <w:rPr>
          <w:color w:val="231F20"/>
        </w:rPr>
        <w:t>Petrobras,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constituída em 16 de junho de 2008, tendo por finalidade a produção, logística, comercialização, pesquisa e desenvolvimento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biocombustíveis,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quaisquer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produtos,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subprodutos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correlatas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afins,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logística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comercialização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matéria-prima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geração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energia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elétrica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associada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biocombustíveis.</w:t>
      </w:r>
    </w:p>
    <w:p>
      <w:pPr>
        <w:pStyle w:val="BodyText"/>
        <w:spacing w:line="216" w:lineRule="auto" w:before="56"/>
        <w:ind w:left="287"/>
        <w:jc w:val="both"/>
      </w:pPr>
      <w:r>
        <w:rPr>
          <w:color w:val="231F20"/>
        </w:rPr>
        <w:t>A Companhia poderá também atuar na produção, logística, comercialização e pesquisa e desenvolvimento de negócios e</w:t>
      </w:r>
      <w:r>
        <w:rPr>
          <w:color w:val="231F20"/>
          <w:spacing w:val="1"/>
        </w:rPr>
        <w:t> </w:t>
      </w:r>
      <w:r>
        <w:rPr>
          <w:color w:val="231F20"/>
        </w:rPr>
        <w:t>empreendimentos, cujos processos produtivos e soluções tecnológicas abranjam atividades de baixas emissões de carbono,</w:t>
      </w:r>
      <w:r>
        <w:rPr>
          <w:color w:val="231F20"/>
          <w:spacing w:val="1"/>
        </w:rPr>
        <w:t> </w:t>
      </w:r>
      <w:r>
        <w:rPr>
          <w:color w:val="231F20"/>
        </w:rPr>
        <w:t>eficiência</w:t>
      </w:r>
      <w:r>
        <w:rPr>
          <w:color w:val="231F20"/>
          <w:spacing w:val="-11"/>
        </w:rPr>
        <w:t> </w:t>
      </w:r>
      <w:r>
        <w:rPr>
          <w:color w:val="231F20"/>
        </w:rPr>
        <w:t>energética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tecnologias</w:t>
      </w:r>
      <w:r>
        <w:rPr>
          <w:color w:val="231F20"/>
          <w:spacing w:val="-10"/>
        </w:rPr>
        <w:t> </w:t>
      </w:r>
      <w:r>
        <w:rPr>
          <w:color w:val="231F20"/>
        </w:rPr>
        <w:t>sustentáveis.</w:t>
      </w:r>
    </w:p>
    <w:p>
      <w:pPr>
        <w:pStyle w:val="BodyText"/>
        <w:spacing w:line="216" w:lineRule="auto" w:before="55"/>
        <w:ind w:left="287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Companhia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mantém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transações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relevantes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controladora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Petróleo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Brasileiro</w:t>
      </w:r>
      <w:r>
        <w:rPr>
          <w:color w:val="231F20"/>
          <w:spacing w:val="-9"/>
        </w:rPr>
        <w:t> </w:t>
      </w:r>
      <w:r>
        <w:rPr>
          <w:color w:val="231F20"/>
        </w:rPr>
        <w:t>S.A.</w:t>
      </w:r>
      <w:r>
        <w:rPr>
          <w:color w:val="231F20"/>
          <w:spacing w:val="-9"/>
        </w:rPr>
        <w:t> </w:t>
      </w:r>
      <w:r>
        <w:rPr>
          <w:color w:val="231F20"/>
        </w:rPr>
        <w:t>(Petrobras)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segue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Plano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Negócios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desta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condução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operações.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Portanto,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devem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lidas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neste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contexto.</w:t>
      </w:r>
    </w:p>
    <w:p>
      <w:pPr>
        <w:pStyle w:val="Heading3"/>
        <w:numPr>
          <w:ilvl w:val="1"/>
          <w:numId w:val="4"/>
        </w:numPr>
        <w:tabs>
          <w:tab w:pos="848" w:val="left" w:leader="none"/>
        </w:tabs>
        <w:spacing w:line="240" w:lineRule="auto" w:before="49" w:after="0"/>
        <w:ind w:left="847" w:right="0" w:hanging="561"/>
        <w:jc w:val="both"/>
      </w:pPr>
      <w:r>
        <w:rPr>
          <w:color w:val="231F20"/>
          <w:w w:val="95"/>
        </w:rPr>
        <w:t>Processo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desinvestimento</w:t>
      </w:r>
    </w:p>
    <w:p>
      <w:pPr>
        <w:pStyle w:val="BodyText"/>
        <w:spacing w:before="40"/>
        <w:ind w:left="287"/>
        <w:jc w:val="both"/>
      </w:pPr>
      <w:r>
        <w:rPr>
          <w:color w:val="231F20"/>
          <w:spacing w:val="-1"/>
          <w:w w:val="95"/>
        </w:rPr>
        <w:t>Em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03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julho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2020,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Petrobras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divulgou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início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etapa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oportunidade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(teaser),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referente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à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venda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totalidade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ações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PBio.</w:t>
      </w:r>
    </w:p>
    <w:p>
      <w:pPr>
        <w:pStyle w:val="BodyText"/>
        <w:spacing w:line="216" w:lineRule="auto" w:before="54"/>
        <w:ind w:left="287" w:right="1"/>
        <w:jc w:val="both"/>
      </w:pPr>
      <w:r>
        <w:rPr>
          <w:color w:val="231F20"/>
          <w:w w:val="95"/>
        </w:rPr>
        <w:t>Em 3 de agosto de 2020, a Petrobras anunciou o início da fase não vinculante da venda da participação na PBio. Em continuidade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essa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negociação,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30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setembro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2020,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divulgou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início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fase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vinculante.</w:t>
      </w:r>
    </w:p>
    <w:p>
      <w:pPr>
        <w:pStyle w:val="BodyText"/>
        <w:spacing w:line="216" w:lineRule="auto" w:before="56"/>
        <w:ind w:left="287"/>
        <w:jc w:val="both"/>
      </w:pPr>
      <w:r>
        <w:rPr>
          <w:color w:val="231F20"/>
        </w:rPr>
        <w:t>Esta operação está alinhada à otimização de portfólio e à melhora de alocação do capital de sua Controladora, visando a</w:t>
      </w:r>
      <w:r>
        <w:rPr>
          <w:color w:val="231F20"/>
          <w:spacing w:val="1"/>
        </w:rPr>
        <w:t> </w:t>
      </w:r>
      <w:r>
        <w:rPr>
          <w:color w:val="231F20"/>
        </w:rPr>
        <w:t>maximização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seus</w:t>
      </w:r>
      <w:r>
        <w:rPr>
          <w:color w:val="231F20"/>
          <w:spacing w:val="-11"/>
        </w:rPr>
        <w:t> </w:t>
      </w:r>
      <w:r>
        <w:rPr>
          <w:color w:val="231F20"/>
        </w:rPr>
        <w:t>acionistas.</w:t>
      </w:r>
    </w:p>
    <w:p>
      <w:pPr>
        <w:pStyle w:val="BodyText"/>
        <w:spacing w:line="216" w:lineRule="auto" w:before="56"/>
        <w:ind w:left="287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novembro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aprovou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Estratégico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2022-26.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Neste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novo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Plano,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continua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estratégia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sair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integralmente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negócios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pretende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agregar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parque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refino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eficientes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novos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produtos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BioRefino,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como BioQAV,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Diesel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Renovável 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 desenvolvimento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biobunker</w:t>
      </w:r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na direção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um mercado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baixo carbono.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Porém,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 carteira de desinvestimentos é dinâmica, pois o desenvolvimento das transações depende das condições negociais e de mercado,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podendo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sofrer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alterações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função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ambiente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externo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análise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contínua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negócios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Companhia.</w:t>
      </w:r>
    </w:p>
    <w:p>
      <w:pPr>
        <w:pStyle w:val="BodyText"/>
        <w:spacing w:line="216" w:lineRule="auto" w:before="55"/>
        <w:ind w:left="287" w:right="1"/>
        <w:jc w:val="both"/>
      </w:pPr>
      <w:r>
        <w:rPr>
          <w:color w:val="231F20"/>
        </w:rPr>
        <w:t>A Petrobras não fixa uma data para que os desinvestimentos de biodiesel se efetivem. No momento, não há decisão quanto à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interrupção da produção das Usinas de Biodiesel em Candeias e Montes Claros, existe orçamento aprovado para continuidade 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operações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próximos</w:t>
      </w:r>
      <w:r>
        <w:rPr>
          <w:color w:val="231F20"/>
          <w:spacing w:val="-8"/>
        </w:rPr>
        <w:t> </w:t>
      </w:r>
      <w:r>
        <w:rPr>
          <w:color w:val="231F20"/>
        </w:rPr>
        <w:t>cinco</w:t>
      </w:r>
      <w:r>
        <w:rPr>
          <w:color w:val="231F20"/>
          <w:spacing w:val="-8"/>
        </w:rPr>
        <w:t> </w:t>
      </w:r>
      <w:r>
        <w:rPr>
          <w:color w:val="231F20"/>
        </w:rPr>
        <w:t>anos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unidades</w:t>
      </w:r>
      <w:r>
        <w:rPr>
          <w:color w:val="231F20"/>
          <w:spacing w:val="-8"/>
        </w:rPr>
        <w:t> </w:t>
      </w:r>
      <w:r>
        <w:rPr>
          <w:color w:val="231F20"/>
        </w:rPr>
        <w:t>continuam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carteira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investimentos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PBio.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administração</w:t>
      </w:r>
      <w:r>
        <w:rPr>
          <w:color w:val="231F20"/>
          <w:spacing w:val="-8"/>
        </w:rPr>
        <w:t> </w:t>
      </w:r>
      <w:r>
        <w:rPr>
          <w:color w:val="231F20"/>
        </w:rPr>
        <w:t>afirma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40"/>
        </w:rPr>
        <w:t> </w:t>
      </w:r>
      <w:r>
        <w:rPr>
          <w:color w:val="231F20"/>
        </w:rPr>
        <w:t>entendimento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continuidade</w:t>
      </w:r>
      <w:r>
        <w:rPr>
          <w:color w:val="231F20"/>
          <w:spacing w:val="-12"/>
        </w:rPr>
        <w:t> </w:t>
      </w:r>
      <w:r>
        <w:rPr>
          <w:color w:val="231F20"/>
        </w:rPr>
        <w:t>operacional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Petrobras</w:t>
      </w:r>
      <w:r>
        <w:rPr>
          <w:color w:val="231F20"/>
          <w:spacing w:val="-12"/>
        </w:rPr>
        <w:t> </w:t>
      </w:r>
      <w:r>
        <w:rPr>
          <w:color w:val="231F20"/>
        </w:rPr>
        <w:t>Biocombustível</w:t>
      </w:r>
      <w:r>
        <w:rPr>
          <w:color w:val="231F20"/>
          <w:spacing w:val="-11"/>
        </w:rPr>
        <w:t> </w:t>
      </w:r>
      <w:r>
        <w:rPr>
          <w:color w:val="231F20"/>
        </w:rPr>
        <w:t>S.A..</w:t>
      </w:r>
    </w:p>
    <w:p>
      <w:pPr>
        <w:pStyle w:val="Heading3"/>
        <w:numPr>
          <w:ilvl w:val="1"/>
          <w:numId w:val="4"/>
        </w:numPr>
        <w:tabs>
          <w:tab w:pos="848" w:val="left" w:leader="none"/>
        </w:tabs>
        <w:spacing w:line="240" w:lineRule="auto" w:before="48" w:after="0"/>
        <w:ind w:left="847" w:right="0" w:hanging="561"/>
        <w:jc w:val="both"/>
      </w:pPr>
      <w:r>
        <w:rPr>
          <w:color w:val="231F20"/>
          <w:w w:val="95"/>
        </w:rPr>
        <w:t>Principais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impactos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Companhia</w:t>
      </w:r>
    </w:p>
    <w:p>
      <w:pPr>
        <w:pStyle w:val="BodyText"/>
        <w:spacing w:line="220" w:lineRule="auto" w:before="55"/>
        <w:ind w:left="287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mercado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biodiesel,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2021,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foi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gravemente</w:t>
      </w:r>
      <w:r>
        <w:rPr>
          <w:color w:val="231F20"/>
          <w:spacing w:val="-10"/>
        </w:rPr>
        <w:t> </w:t>
      </w:r>
      <w:r>
        <w:rPr>
          <w:color w:val="231F20"/>
        </w:rPr>
        <w:t>impactado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decisões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modificaram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9"/>
        </w:rPr>
        <w:t> </w:t>
      </w:r>
      <w:r>
        <w:rPr>
          <w:color w:val="231F20"/>
        </w:rPr>
        <w:t>cenário</w:t>
      </w:r>
      <w:r>
        <w:rPr>
          <w:color w:val="231F20"/>
          <w:spacing w:val="-10"/>
        </w:rPr>
        <w:t> </w:t>
      </w:r>
      <w:r>
        <w:rPr>
          <w:color w:val="231F20"/>
        </w:rPr>
        <w:t>promissor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expansão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setor,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onde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expectativa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mistura,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B12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B13,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março,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margens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negócio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em função do aumento na demanda pelo biodiesel. No entanto, com as altas sucessivas no preço do diesel fóssil, o governo decidiu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reduzir a mistura de biodiesel no diesel nos leilões L79, L80, L81 e L82, com objetivo de reduzir o preço final do diesel nos postos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combustíveis.</w:t>
      </w:r>
      <w:r>
        <w:rPr>
          <w:color w:val="231F20"/>
          <w:spacing w:val="-5"/>
        </w:rPr>
        <w:t> </w:t>
      </w:r>
      <w:r>
        <w:rPr>
          <w:color w:val="231F20"/>
        </w:rPr>
        <w:t>Assim,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mistura</w:t>
      </w:r>
      <w:r>
        <w:rPr>
          <w:color w:val="231F20"/>
          <w:spacing w:val="-5"/>
        </w:rPr>
        <w:t> </w:t>
      </w:r>
      <w:r>
        <w:rPr>
          <w:color w:val="231F20"/>
        </w:rPr>
        <w:t>média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biodiesel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diesel</w:t>
      </w:r>
      <w:r>
        <w:rPr>
          <w:color w:val="231F20"/>
          <w:spacing w:val="-5"/>
        </w:rPr>
        <w:t> </w:t>
      </w:r>
      <w:r>
        <w:rPr>
          <w:color w:val="231F20"/>
        </w:rPr>
        <w:t>fóssil,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2021,</w:t>
      </w:r>
      <w:r>
        <w:rPr>
          <w:color w:val="231F20"/>
          <w:spacing w:val="-5"/>
        </w:rPr>
        <w:t> </w:t>
      </w:r>
      <w:r>
        <w:rPr>
          <w:color w:val="231F20"/>
        </w:rPr>
        <w:t>foi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aproximadamente</w:t>
      </w:r>
      <w:r>
        <w:rPr>
          <w:color w:val="231F20"/>
          <w:spacing w:val="-5"/>
        </w:rPr>
        <w:t> </w:t>
      </w:r>
      <w:r>
        <w:rPr>
          <w:color w:val="231F20"/>
        </w:rPr>
        <w:t>11%.</w:t>
      </w:r>
      <w:r>
        <w:rPr>
          <w:color w:val="231F20"/>
          <w:spacing w:val="-6"/>
        </w:rPr>
        <w:t> </w:t>
      </w:r>
      <w:r>
        <w:rPr>
          <w:color w:val="231F20"/>
        </w:rPr>
        <w:t>Adicionalmente,</w:t>
      </w:r>
      <w:r>
        <w:rPr>
          <w:color w:val="231F20"/>
          <w:spacing w:val="-39"/>
        </w:rPr>
        <w:t> </w:t>
      </w:r>
      <w:r>
        <w:rPr>
          <w:color w:val="231F20"/>
        </w:rPr>
        <w:t>foi</w:t>
      </w:r>
      <w:r>
        <w:rPr>
          <w:color w:val="231F20"/>
          <w:spacing w:val="-9"/>
        </w:rPr>
        <w:t> </w:t>
      </w:r>
      <w:r>
        <w:rPr>
          <w:color w:val="231F20"/>
        </w:rPr>
        <w:t>definido</w:t>
      </w:r>
      <w:r>
        <w:rPr>
          <w:color w:val="231F20"/>
          <w:spacing w:val="-9"/>
        </w:rPr>
        <w:t> </w:t>
      </w:r>
      <w:r>
        <w:rPr>
          <w:color w:val="231F20"/>
        </w:rPr>
        <w:t>uma</w:t>
      </w:r>
      <w:r>
        <w:rPr>
          <w:color w:val="231F20"/>
          <w:spacing w:val="-9"/>
        </w:rPr>
        <w:t> </w:t>
      </w:r>
      <w:r>
        <w:rPr>
          <w:color w:val="231F20"/>
        </w:rPr>
        <w:t>mistura</w:t>
      </w:r>
      <w:r>
        <w:rPr>
          <w:color w:val="231F20"/>
          <w:spacing w:val="-9"/>
        </w:rPr>
        <w:t> </w:t>
      </w:r>
      <w:r>
        <w:rPr>
          <w:color w:val="231F20"/>
        </w:rPr>
        <w:t>fixa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10%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todo</w:t>
      </w:r>
      <w:r>
        <w:rPr>
          <w:color w:val="231F20"/>
          <w:spacing w:val="-8"/>
        </w:rPr>
        <w:t> </w:t>
      </w:r>
      <w:r>
        <w:rPr>
          <w:color w:val="231F20"/>
        </w:rPr>
        <w:t>ano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2022,</w:t>
      </w:r>
      <w:r>
        <w:rPr>
          <w:color w:val="231F20"/>
          <w:spacing w:val="-9"/>
        </w:rPr>
        <w:t> </w:t>
      </w:r>
      <w:r>
        <w:rPr>
          <w:color w:val="231F20"/>
        </w:rPr>
        <w:t>além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aprovação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início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novo</w:t>
      </w:r>
      <w:r>
        <w:rPr>
          <w:color w:val="231F20"/>
          <w:spacing w:val="-9"/>
        </w:rPr>
        <w:t> </w:t>
      </w:r>
      <w:r>
        <w:rPr>
          <w:color w:val="231F20"/>
        </w:rPr>
        <w:t>modelo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comercialização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</w:rPr>
        <w:t>biodiesel,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janeiro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2022,</w:t>
      </w:r>
      <w:r>
        <w:rPr>
          <w:color w:val="231F20"/>
          <w:spacing w:val="-7"/>
        </w:rPr>
        <w:t> </w:t>
      </w:r>
      <w:r>
        <w:rPr>
          <w:color w:val="231F20"/>
        </w:rPr>
        <w:t>saindo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um</w:t>
      </w:r>
      <w:r>
        <w:rPr>
          <w:color w:val="231F20"/>
          <w:spacing w:val="-8"/>
        </w:rPr>
        <w:t> </w:t>
      </w:r>
      <w:r>
        <w:rPr>
          <w:color w:val="231F20"/>
        </w:rPr>
        <w:t>modelo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leilões,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um</w:t>
      </w:r>
      <w:r>
        <w:rPr>
          <w:color w:val="231F20"/>
          <w:spacing w:val="-8"/>
        </w:rPr>
        <w:t> </w:t>
      </w:r>
      <w:r>
        <w:rPr>
          <w:color w:val="231F20"/>
        </w:rPr>
        <w:t>modelo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comercialização</w:t>
      </w:r>
      <w:r>
        <w:rPr>
          <w:color w:val="231F20"/>
          <w:spacing w:val="-8"/>
        </w:rPr>
        <w:t> </w:t>
      </w:r>
      <w:r>
        <w:rPr>
          <w:color w:val="231F20"/>
        </w:rPr>
        <w:t>direta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7"/>
        </w:rPr>
        <w:t> </w:t>
      </w:r>
      <w:r>
        <w:rPr>
          <w:color w:val="231F20"/>
        </w:rPr>
        <w:t>produtores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40"/>
        </w:rPr>
        <w:t> </w:t>
      </w:r>
      <w:r>
        <w:rPr>
          <w:color w:val="231F20"/>
        </w:rPr>
        <w:t>distribuidoras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combustíveis.</w:t>
      </w:r>
    </w:p>
    <w:p>
      <w:pPr>
        <w:pStyle w:val="BodyText"/>
        <w:spacing w:line="225" w:lineRule="auto" w:before="73"/>
        <w:ind w:left="198" w:right="162"/>
        <w:jc w:val="both"/>
      </w:pPr>
      <w:r>
        <w:rPr/>
        <w:br w:type="column"/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Leilão</w:t>
      </w:r>
      <w:r>
        <w:rPr>
          <w:color w:val="231F20"/>
          <w:spacing w:val="-8"/>
        </w:rPr>
        <w:t> </w:t>
      </w:r>
      <w:r>
        <w:rPr>
          <w:color w:val="231F20"/>
        </w:rPr>
        <w:t>81</w:t>
      </w:r>
      <w:r>
        <w:rPr>
          <w:color w:val="231F20"/>
          <w:spacing w:val="-7"/>
        </w:rPr>
        <w:t> </w:t>
      </w:r>
      <w:r>
        <w:rPr>
          <w:color w:val="231F20"/>
        </w:rPr>
        <w:t>(entregas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setembro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outubro),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mistura</w:t>
      </w:r>
      <w:r>
        <w:rPr>
          <w:color w:val="231F20"/>
          <w:spacing w:val="-8"/>
        </w:rPr>
        <w:t> </w:t>
      </w:r>
      <w:r>
        <w:rPr>
          <w:color w:val="231F20"/>
        </w:rPr>
        <w:t>obrigatória</w:t>
      </w:r>
      <w:r>
        <w:rPr>
          <w:color w:val="231F20"/>
          <w:spacing w:val="-7"/>
        </w:rPr>
        <w:t> </w:t>
      </w:r>
      <w:r>
        <w:rPr>
          <w:color w:val="231F20"/>
        </w:rPr>
        <w:t>definida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12%,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meio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Resolução</w:t>
      </w:r>
      <w:r>
        <w:rPr>
          <w:color w:val="231F20"/>
          <w:spacing w:val="-8"/>
        </w:rPr>
        <w:t> </w:t>
      </w:r>
      <w:r>
        <w:rPr>
          <w:color w:val="231F20"/>
        </w:rPr>
        <w:t>CNPE</w:t>
      </w:r>
      <w:r>
        <w:rPr>
          <w:color w:val="231F20"/>
          <w:spacing w:val="-7"/>
        </w:rPr>
        <w:t> </w:t>
      </w:r>
      <w:r>
        <w:rPr>
          <w:color w:val="231F20"/>
        </w:rPr>
        <w:t>nº11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02/06/2021, resultou na venda de 1,29 milhão de m³ de biodiesel. Com a redução da mistura obrigatória, o montante de biodiesel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vendido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menor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3%,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L76,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leilão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mesmo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período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anterior,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mistura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estava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B11.</w:t>
      </w:r>
    </w:p>
    <w:p>
      <w:pPr>
        <w:pStyle w:val="BodyText"/>
        <w:spacing w:line="225" w:lineRule="auto" w:before="54"/>
        <w:ind w:left="198" w:right="163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Leilão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82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(entregas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novembro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dezembro),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demanda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diminuída</w:t>
      </w:r>
      <w:r>
        <w:rPr>
          <w:color w:val="231F20"/>
          <w:spacing w:val="-10"/>
        </w:rPr>
        <w:t> </w:t>
      </w:r>
      <w:r>
        <w:rPr>
          <w:color w:val="231F20"/>
        </w:rPr>
        <w:t>pela</w:t>
      </w:r>
      <w:r>
        <w:rPr>
          <w:color w:val="231F20"/>
          <w:spacing w:val="-9"/>
        </w:rPr>
        <w:t> </w:t>
      </w:r>
      <w:r>
        <w:rPr>
          <w:color w:val="231F20"/>
        </w:rPr>
        <w:t>mistura</w:t>
      </w:r>
      <w:r>
        <w:rPr>
          <w:color w:val="231F20"/>
          <w:spacing w:val="-9"/>
        </w:rPr>
        <w:t> </w:t>
      </w:r>
      <w:r>
        <w:rPr>
          <w:color w:val="231F20"/>
        </w:rPr>
        <w:t>obrigatória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10%,</w:t>
      </w:r>
      <w:r>
        <w:rPr>
          <w:color w:val="231F20"/>
          <w:spacing w:val="-10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meio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Resolução</w:t>
      </w:r>
      <w:r>
        <w:rPr>
          <w:color w:val="231F20"/>
          <w:spacing w:val="-40"/>
        </w:rPr>
        <w:t> </w:t>
      </w:r>
      <w:r>
        <w:rPr>
          <w:color w:val="231F20"/>
        </w:rPr>
        <w:t>CNPE</w:t>
      </w:r>
      <w:r>
        <w:rPr>
          <w:color w:val="231F20"/>
          <w:spacing w:val="-12"/>
        </w:rPr>
        <w:t> </w:t>
      </w:r>
      <w:r>
        <w:rPr>
          <w:color w:val="231F20"/>
        </w:rPr>
        <w:t>nº16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06/09/2021,</w:t>
      </w:r>
      <w:r>
        <w:rPr>
          <w:color w:val="231F20"/>
          <w:spacing w:val="-11"/>
        </w:rPr>
        <w:t> </w:t>
      </w:r>
      <w:r>
        <w:rPr>
          <w:color w:val="231F20"/>
        </w:rPr>
        <w:t>resultou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venda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1,07</w:t>
      </w:r>
      <w:r>
        <w:rPr>
          <w:color w:val="231F20"/>
          <w:spacing w:val="-11"/>
        </w:rPr>
        <w:t> </w:t>
      </w:r>
      <w:r>
        <w:rPr>
          <w:color w:val="231F20"/>
        </w:rPr>
        <w:t>milhão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m³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biodiesel.</w:t>
      </w:r>
    </w:p>
    <w:p>
      <w:pPr>
        <w:pStyle w:val="BodyText"/>
        <w:spacing w:line="225" w:lineRule="auto" w:before="55"/>
        <w:ind w:left="198" w:right="162"/>
        <w:jc w:val="both"/>
      </w:pPr>
      <w:r>
        <w:rPr>
          <w:color w:val="231F20"/>
          <w:spacing w:val="-4"/>
          <w:w w:val="95"/>
        </w:rPr>
        <w:t>Apesar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altos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preços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venda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biodiesel,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ao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longo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2021,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custos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matérias-primas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também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permaneceram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elevados,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3"/>
          <w:w w:val="95"/>
        </w:rPr>
        <w:t>principalmente,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preço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óleo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soja,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principal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matéria-prima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utilizada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produção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biodiesel,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ficando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acima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preço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médio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biodiesel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vendido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-3"/>
          <w:w w:val="95"/>
        </w:rPr>
        <w:t>todos os leilões do ano de 2021, evidenciando </w:t>
      </w:r>
      <w:r>
        <w:rPr>
          <w:color w:val="231F20"/>
          <w:spacing w:val="-2"/>
          <w:w w:val="95"/>
        </w:rPr>
        <w:t>o tamanho do desafio enfrentado pelo setor. Para empresas não verticalizadas na etapa de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suprimento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matéria-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prima,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como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PBio,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desafio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foi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ainda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maior,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4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termos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aquisição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matérias-primas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competitivas.</w:t>
      </w:r>
    </w:p>
    <w:p>
      <w:pPr>
        <w:pStyle w:val="BodyText"/>
        <w:spacing w:line="225" w:lineRule="auto" w:before="54"/>
        <w:ind w:left="198" w:right="162"/>
        <w:jc w:val="both"/>
      </w:pPr>
      <w:r>
        <w:rPr>
          <w:color w:val="231F20"/>
          <w:w w:val="95"/>
        </w:rPr>
        <w:t>Em maio de 2021, os empregados da Companhia iniciaram movimento grevista, com impactos no volume de biodiesel entregue no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Leilão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79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(maio/junho)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motivou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Companhia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decidir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9"/>
        </w:rPr>
        <w:t> </w:t>
      </w:r>
      <w:r>
        <w:rPr>
          <w:color w:val="231F20"/>
        </w:rPr>
        <w:t>ofertar</w:t>
      </w:r>
      <w:r>
        <w:rPr>
          <w:color w:val="231F20"/>
          <w:spacing w:val="-9"/>
        </w:rPr>
        <w:t> </w:t>
      </w:r>
      <w:r>
        <w:rPr>
          <w:color w:val="231F20"/>
        </w:rPr>
        <w:t>volumes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biodiesel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Leilão</w:t>
      </w:r>
      <w:r>
        <w:rPr>
          <w:color w:val="231F20"/>
          <w:spacing w:val="-9"/>
        </w:rPr>
        <w:t> </w:t>
      </w:r>
      <w:r>
        <w:rPr>
          <w:color w:val="231F20"/>
        </w:rPr>
        <w:t>80</w:t>
      </w:r>
      <w:r>
        <w:rPr>
          <w:color w:val="231F20"/>
          <w:spacing w:val="-9"/>
        </w:rPr>
        <w:t> </w:t>
      </w:r>
      <w:r>
        <w:rPr>
          <w:color w:val="231F20"/>
        </w:rPr>
        <w:t>(julho/agosto),</w:t>
      </w:r>
      <w:r>
        <w:rPr>
          <w:color w:val="231F20"/>
          <w:spacing w:val="-9"/>
        </w:rPr>
        <w:t> </w:t>
      </w:r>
      <w:r>
        <w:rPr>
          <w:color w:val="231F20"/>
        </w:rPr>
        <w:t>pelos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riscos envolvidos. Em relação ao movimento grevista, ainda está em trâmite o Dissídio Coletivo de Greve, instaurado junto ao TST,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 20/05/2021, por iniciativa da Companhia. O movimento paredista foi suspenso, em 04/06/2021, e encontra-se suspenso até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presente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momento,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modo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verifica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risco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continuidade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normal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negócios.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Encerrada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fase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negociação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êxito,</w:t>
      </w:r>
      <w:r>
        <w:rPr>
          <w:color w:val="231F20"/>
          <w:spacing w:val="-11"/>
        </w:rPr>
        <w:t> </w:t>
      </w:r>
      <w:r>
        <w:rPr>
          <w:color w:val="231F20"/>
        </w:rPr>
        <w:t>aguarda-se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julgamento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Dissídio</w:t>
      </w:r>
      <w:r>
        <w:rPr>
          <w:color w:val="231F20"/>
          <w:spacing w:val="-10"/>
        </w:rPr>
        <w:t> </w:t>
      </w:r>
      <w:r>
        <w:rPr>
          <w:color w:val="231F20"/>
        </w:rPr>
        <w:t>pelo</w:t>
      </w:r>
      <w:r>
        <w:rPr>
          <w:color w:val="231F20"/>
          <w:spacing w:val="-11"/>
        </w:rPr>
        <w:t> </w:t>
      </w:r>
      <w:r>
        <w:rPr>
          <w:color w:val="231F20"/>
        </w:rPr>
        <w:t>TST.</w:t>
      </w:r>
    </w:p>
    <w:p>
      <w:pPr>
        <w:pStyle w:val="Heading3"/>
        <w:numPr>
          <w:ilvl w:val="1"/>
          <w:numId w:val="4"/>
        </w:numPr>
        <w:tabs>
          <w:tab w:pos="759" w:val="left" w:leader="none"/>
        </w:tabs>
        <w:spacing w:line="240" w:lineRule="auto" w:before="44" w:after="0"/>
        <w:ind w:left="758" w:right="0" w:hanging="561"/>
        <w:jc w:val="both"/>
      </w:pPr>
      <w:r>
        <w:rPr>
          <w:color w:val="231F20"/>
          <w:w w:val="95"/>
        </w:rPr>
        <w:t>Política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Biocombustíveis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RenovaBio</w:t>
      </w:r>
    </w:p>
    <w:p>
      <w:pPr>
        <w:pStyle w:val="BodyText"/>
        <w:spacing w:line="225" w:lineRule="auto" w:before="54"/>
        <w:ind w:left="198" w:right="162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Biocombustíveis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RenovaBio,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instituída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Lei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n°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13.576/17,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faz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energética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tem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como objetivo contribuir com a adequada relação de eficiência energética e de redução de emissões de gases, causadores do efeito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estufa,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produção,</w:t>
      </w:r>
      <w:r>
        <w:rPr>
          <w:color w:val="231F20"/>
          <w:spacing w:val="-11"/>
        </w:rPr>
        <w:t> </w:t>
      </w:r>
      <w:r>
        <w:rPr>
          <w:color w:val="231F20"/>
        </w:rPr>
        <w:t>comercialização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uso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biocombustíveis.</w:t>
      </w:r>
    </w:p>
    <w:p>
      <w:pPr>
        <w:pStyle w:val="BodyText"/>
        <w:spacing w:line="225" w:lineRule="auto" w:before="54"/>
        <w:ind w:left="198" w:right="162"/>
        <w:jc w:val="both"/>
      </w:pPr>
      <w:r>
        <w:rPr>
          <w:color w:val="231F20"/>
          <w:w w:val="95"/>
        </w:rPr>
        <w:t>Em 2021, as metas foram definidas por meio do Despacho ANP 351/2021, publicado no Diário Oficial da União, no dia 29/03/2021.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 distribuidoras de combustíveis precisaram adquirir 24,86 milhões de créditos de descarbonização (CBios) até 31/12/2021. Essa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cumprida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98,18%,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aquisição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aposentadoria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24,41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milhões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CBios,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pelas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distribuidoras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combustíveis,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31/12/2021. Nessa data, ainda estavam disponíveis 5,02 milhões de CBios, em posse das usinas produtoras de biocombustíveis, 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5,11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milhões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CBios,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posse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distribuidoras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combustíveis,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deverão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utilizados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cumprimento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meta,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2022.</w:t>
      </w:r>
    </w:p>
    <w:p>
      <w:pPr>
        <w:pStyle w:val="Heading3"/>
        <w:numPr>
          <w:ilvl w:val="1"/>
          <w:numId w:val="4"/>
        </w:numPr>
        <w:tabs>
          <w:tab w:pos="759" w:val="left" w:leader="none"/>
        </w:tabs>
        <w:spacing w:line="240" w:lineRule="auto" w:before="45" w:after="0"/>
        <w:ind w:left="758" w:right="0" w:hanging="561"/>
        <w:jc w:val="both"/>
      </w:pPr>
      <w:r>
        <w:rPr>
          <w:color w:val="231F20"/>
          <w:w w:val="95"/>
        </w:rPr>
        <w:t>Venda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participação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societária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BSBios</w:t>
      </w:r>
    </w:p>
    <w:p>
      <w:pPr>
        <w:pStyle w:val="BodyText"/>
        <w:spacing w:line="225" w:lineRule="auto" w:before="54"/>
        <w:ind w:left="198" w:right="164"/>
        <w:jc w:val="both"/>
      </w:pPr>
      <w:r>
        <w:rPr>
          <w:color w:val="231F20"/>
        </w:rPr>
        <w:t>Desde que a controladora Petróleo Brasileiro S.A. (Petrobras) anunciou a saída do segmento de biocombustíveis, a Petrobras</w:t>
      </w:r>
      <w:r>
        <w:rPr>
          <w:color w:val="231F20"/>
          <w:spacing w:val="1"/>
        </w:rPr>
        <w:t> </w:t>
      </w:r>
      <w:r>
        <w:rPr>
          <w:color w:val="231F20"/>
        </w:rPr>
        <w:t>Biocombustível</w:t>
      </w:r>
      <w:r>
        <w:rPr>
          <w:color w:val="231F20"/>
          <w:spacing w:val="-11"/>
        </w:rPr>
        <w:t> </w:t>
      </w:r>
      <w:r>
        <w:rPr>
          <w:color w:val="231F20"/>
        </w:rPr>
        <w:t>vem</w:t>
      </w:r>
      <w:r>
        <w:rPr>
          <w:color w:val="231F20"/>
          <w:spacing w:val="-11"/>
        </w:rPr>
        <w:t> </w:t>
      </w:r>
      <w:r>
        <w:rPr>
          <w:color w:val="231F20"/>
        </w:rPr>
        <w:t>realizando</w:t>
      </w:r>
      <w:r>
        <w:rPr>
          <w:color w:val="231F20"/>
          <w:spacing w:val="-11"/>
        </w:rPr>
        <w:t> </w:t>
      </w:r>
      <w:r>
        <w:rPr>
          <w:color w:val="231F20"/>
        </w:rPr>
        <w:t>operações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venda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suas</w:t>
      </w:r>
      <w:r>
        <w:rPr>
          <w:color w:val="231F20"/>
          <w:spacing w:val="-11"/>
        </w:rPr>
        <w:t> </w:t>
      </w:r>
      <w:r>
        <w:rPr>
          <w:color w:val="231F20"/>
        </w:rPr>
        <w:t>participações.</w:t>
      </w:r>
    </w:p>
    <w:p>
      <w:pPr>
        <w:pStyle w:val="BodyText"/>
        <w:spacing w:line="225" w:lineRule="auto" w:before="55"/>
        <w:ind w:left="198" w:right="164"/>
        <w:jc w:val="both"/>
      </w:pPr>
      <w:r>
        <w:rPr>
          <w:color w:val="231F20"/>
          <w:w w:val="95"/>
        </w:rPr>
        <w:t>No primeiro trimestre de 2021, a PBio concretizou a venda da participação de 50%, que detinha na BSBios Indústria e Comércio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Brasil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S/A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(BSBios).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detalhes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dessa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operação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observados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8.</w:t>
      </w:r>
    </w:p>
    <w:p>
      <w:pPr>
        <w:pStyle w:val="Heading3"/>
        <w:numPr>
          <w:ilvl w:val="1"/>
          <w:numId w:val="4"/>
        </w:numPr>
        <w:tabs>
          <w:tab w:pos="759" w:val="left" w:leader="none"/>
        </w:tabs>
        <w:spacing w:line="240" w:lineRule="auto" w:before="47" w:after="0"/>
        <w:ind w:left="758" w:right="0" w:hanging="561"/>
        <w:jc w:val="both"/>
      </w:pPr>
      <w:r>
        <w:rPr>
          <w:color w:val="231F20"/>
          <w:w w:val="95"/>
        </w:rPr>
        <w:t>Início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derivativos</w:t>
      </w:r>
    </w:p>
    <w:p>
      <w:pPr>
        <w:pStyle w:val="BodyText"/>
        <w:spacing w:line="235" w:lineRule="auto" w:before="49"/>
        <w:ind w:left="198" w:right="160"/>
        <w:jc w:val="both"/>
      </w:pPr>
      <w:r>
        <w:rPr>
          <w:color w:val="231F20"/>
        </w:rPr>
        <w:t>Em abril de 2021, a Companhia realizou suas primeiras operações de derivativos, visando diminuir sua exposição ao risco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cambial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variação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cotação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> </w:t>
      </w:r>
      <w:r>
        <w:rPr>
          <w:i/>
          <w:color w:val="231F20"/>
          <w:w w:val="95"/>
        </w:rPr>
        <w:t>commodities</w:t>
      </w:r>
      <w:r>
        <w:rPr>
          <w:i/>
          <w:color w:val="231F20"/>
          <w:spacing w:val="12"/>
          <w:w w:val="95"/>
        </w:rPr>
        <w:t> </w:t>
      </w:r>
      <w:r>
        <w:rPr>
          <w:color w:val="231F20"/>
          <w:w w:val="95"/>
        </w:rPr>
        <w:t>agrícolas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associadas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atividades.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detalhes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encontrados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nota</w:t>
      </w:r>
      <w:r>
        <w:rPr>
          <w:color w:val="231F20"/>
          <w:spacing w:val="-5"/>
        </w:rPr>
        <w:t> </w:t>
      </w:r>
      <w:r>
        <w:rPr>
          <w:color w:val="231F20"/>
        </w:rPr>
        <w:t>explicativa</w:t>
      </w:r>
      <w:r>
        <w:rPr>
          <w:color w:val="231F20"/>
          <w:spacing w:val="-5"/>
        </w:rPr>
        <w:t> </w:t>
      </w:r>
      <w:r>
        <w:rPr>
          <w:color w:val="231F20"/>
        </w:rPr>
        <w:t>24.2.</w:t>
      </w:r>
    </w:p>
    <w:p>
      <w:pPr>
        <w:spacing w:after="0" w:line="235" w:lineRule="auto"/>
        <w:jc w:val="both"/>
        <w:sectPr>
          <w:type w:val="continuous"/>
          <w:pgSz w:w="16900" w:h="29540"/>
          <w:pgMar w:top="980" w:bottom="280" w:left="180" w:right="220"/>
          <w:cols w:num="2" w:equalWidth="0">
            <w:col w:w="8190" w:space="40"/>
            <w:col w:w="8270"/>
          </w:cols>
        </w:sectPr>
      </w:pPr>
    </w:p>
    <w:p>
      <w:pPr>
        <w:spacing w:line="320" w:lineRule="exact" w:before="47"/>
        <w:ind w:left="8968" w:right="0" w:firstLine="0"/>
        <w:jc w:val="lef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231F20"/>
          <w:w w:val="105"/>
          <w:sz w:val="29"/>
        </w:rPr>
        <w:t>MINISTÉRIO</w:t>
      </w:r>
      <w:r>
        <w:rPr>
          <w:rFonts w:ascii="Microsoft Sans Serif" w:hAnsi="Microsoft Sans Serif"/>
          <w:color w:val="231F20"/>
          <w:spacing w:val="78"/>
          <w:w w:val="105"/>
          <w:sz w:val="29"/>
        </w:rPr>
        <w:t> </w:t>
      </w:r>
      <w:r>
        <w:rPr>
          <w:rFonts w:ascii="Microsoft Sans Serif" w:hAnsi="Microsoft Sans Serif"/>
          <w:color w:val="231F20"/>
          <w:w w:val="105"/>
          <w:sz w:val="29"/>
        </w:rPr>
        <w:t>DE</w:t>
      </w:r>
    </w:p>
    <w:p>
      <w:pPr>
        <w:pStyle w:val="Heading1"/>
      </w:pPr>
      <w:r>
        <w:rPr/>
        <w:pict>
          <v:group style="position:absolute;margin-left:430.425995pt;margin-top:74.901543pt;width:394.9pt;height:8.8pt;mso-position-horizontal-relative:page;mso-position-vertical-relative:paragraph;z-index:-18994688" coordorigin="8609,1498" coordsize="7898,176">
            <v:shape style="position:absolute;left:8608;top:1498;width:7898;height:169" coordorigin="8609,1498" coordsize="7898,169" path="m10895,1498l8609,1498,8609,1666,10895,1666,10895,1498xm16506,1498l14910,1498,10895,1498,10895,1666,14910,1666,16506,1666,16506,1498xe" filled="true" fillcolor="#dadada" stroked="false">
              <v:path arrowok="t"/>
              <v:fill type="solid"/>
            </v:shape>
            <v:line style="position:absolute" from="8609,1666" to="10895,1666" stroked="true" strokeweight=".75pt" strokecolor="#231f20">
              <v:stroke dashstyle="solid"/>
            </v:line>
            <v:line style="position:absolute" from="10895,1666" to="14910,1666" stroked="true" strokeweight=".75pt" strokecolor="#231f20">
              <v:stroke dashstyle="solid"/>
            </v:line>
            <v:line style="position:absolute" from="14910,1666" to="16506,1666" stroked="true" strokeweight=".75pt" strokecolor="#231f20">
              <v:stroke dashstyle="solid"/>
            </v:line>
            <w10:wrap type="none"/>
          </v:group>
        </w:pict>
      </w:r>
      <w:r>
        <w:rPr>
          <w:color w:val="231F20"/>
          <w:w w:val="105"/>
        </w:rPr>
        <w:t>MINAS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4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3"/>
        <w:gridCol w:w="2393"/>
        <w:gridCol w:w="4014"/>
        <w:gridCol w:w="1593"/>
      </w:tblGrid>
      <w:tr>
        <w:trPr>
          <w:trHeight w:val="325" w:hRule="atLeast"/>
        </w:trPr>
        <w:tc>
          <w:tcPr>
            <w:tcW w:w="8033" w:type="dxa"/>
            <w:tcBorders>
              <w:top w:val="single" w:sz="34" w:space="0" w:color="5AAE87"/>
            </w:tcBorders>
          </w:tcPr>
          <w:p>
            <w:pPr>
              <w:pStyle w:val="TableParagraph"/>
              <w:tabs>
                <w:tab w:pos="561" w:val="left" w:leader="none"/>
              </w:tabs>
              <w:spacing w:before="136"/>
              <w:ind w:left="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2.</w:t>
              <w:tab/>
            </w:r>
            <w:r>
              <w:rPr>
                <w:b/>
                <w:color w:val="231F20"/>
                <w:w w:val="95"/>
                <w:sz w:val="14"/>
              </w:rPr>
              <w:t>Base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elaboração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apresentação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das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demonstrações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financeiras</w:t>
            </w:r>
          </w:p>
        </w:tc>
        <w:tc>
          <w:tcPr>
            <w:tcW w:w="2393" w:type="dxa"/>
            <w:tcBorders>
              <w:top w:val="single" w:sz="34" w:space="0" w:color="5AAE87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1" w:lineRule="exact"/>
              <w:ind w:left="13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Norma</w:t>
            </w:r>
          </w:p>
        </w:tc>
        <w:tc>
          <w:tcPr>
            <w:tcW w:w="4014" w:type="dxa"/>
            <w:tcBorders>
              <w:top w:val="single" w:sz="34" w:space="0" w:color="5AAE87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1" w:lineRule="exact"/>
              <w:ind w:left="2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Descrição</w:t>
            </w:r>
          </w:p>
        </w:tc>
        <w:tc>
          <w:tcPr>
            <w:tcW w:w="1593" w:type="dxa"/>
            <w:tcBorders>
              <w:top w:val="single" w:sz="34" w:space="0" w:color="5AAE87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1" w:lineRule="exact"/>
              <w:ind w:left="29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Data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vigência</w:t>
            </w:r>
          </w:p>
        </w:tc>
      </w:tr>
      <w:tr>
        <w:trPr>
          <w:trHeight w:val="1214" w:hRule="atLeast"/>
        </w:trPr>
        <w:tc>
          <w:tcPr>
            <w:tcW w:w="10426" w:type="dxa"/>
            <w:gridSpan w:val="2"/>
          </w:tcPr>
          <w:p>
            <w:pPr>
              <w:pStyle w:val="TableParagraph"/>
              <w:spacing w:line="271" w:lineRule="auto" w:before="51"/>
              <w:ind w:left="2" w:right="2521"/>
              <w:rPr>
                <w:sz w:val="14"/>
              </w:rPr>
            </w:pP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demonstrações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financeiras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estão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sendo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apresentadas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acordo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com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práticas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contábeis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adotadas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Brasil,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incluindo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os</w:t>
            </w:r>
            <w:r>
              <w:rPr>
                <w:color w:val="231F20"/>
                <w:spacing w:val="-3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pronunciamentos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emitidos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pelo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Comitê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Pronunciamentos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Contábeis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(CPC),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aprovados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Resoluções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Conselho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Federal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</w:p>
          <w:p>
            <w:pPr>
              <w:pStyle w:val="TableParagraph"/>
              <w:tabs>
                <w:tab w:pos="8167" w:val="left" w:leader="none"/>
              </w:tabs>
              <w:ind w:left="2"/>
              <w:rPr>
                <w:i/>
                <w:sz w:val="14"/>
              </w:rPr>
            </w:pPr>
            <w:r>
              <w:rPr>
                <w:color w:val="231F20"/>
                <w:w w:val="95"/>
                <w:sz w:val="14"/>
              </w:rPr>
              <w:t>Contabilidade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(CFC),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evidenciam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todas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informações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relevantes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próprias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demonstrações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financeiras,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somente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elas,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quais</w:t>
              <w:tab/>
            </w:r>
            <w:r>
              <w:rPr>
                <w:i/>
                <w:color w:val="231F20"/>
                <w:w w:val="95"/>
                <w:position w:val="-3"/>
                <w:sz w:val="14"/>
              </w:rPr>
              <w:t>Annual</w:t>
            </w:r>
            <w:r>
              <w:rPr>
                <w:i/>
                <w:color w:val="231F20"/>
                <w:spacing w:val="-7"/>
                <w:w w:val="95"/>
                <w:position w:val="-3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3"/>
                <w:sz w:val="14"/>
              </w:rPr>
              <w:t>Improvements</w:t>
            </w:r>
            <w:r>
              <w:rPr>
                <w:i/>
                <w:color w:val="231F20"/>
                <w:spacing w:val="-7"/>
                <w:w w:val="95"/>
                <w:position w:val="-3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3"/>
                <w:sz w:val="14"/>
              </w:rPr>
              <w:t>to</w:t>
            </w:r>
            <w:r>
              <w:rPr>
                <w:i/>
                <w:color w:val="231F20"/>
                <w:spacing w:val="-6"/>
                <w:w w:val="95"/>
                <w:position w:val="-3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3"/>
                <w:sz w:val="14"/>
              </w:rPr>
              <w:t>IFRS®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Os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pronunciamentos,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interpretações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orientações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CPC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estão</w:t>
            </w:r>
            <w:r>
              <w:rPr>
                <w:color w:val="231F20"/>
                <w:spacing w:val="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convergentes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às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normas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internacionais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contabilidade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emitidas</w:t>
            </w:r>
          </w:p>
          <w:p>
            <w:pPr>
              <w:pStyle w:val="TableParagraph"/>
              <w:tabs>
                <w:tab w:pos="8139" w:val="left" w:leader="none"/>
                <w:tab w:pos="10454" w:val="left" w:leader="none"/>
              </w:tabs>
              <w:spacing w:before="21"/>
              <w:ind w:left="2" w:right="-29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pelo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IASB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—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i/>
                <w:color w:val="231F20"/>
                <w:spacing w:val="-1"/>
                <w:sz w:val="14"/>
              </w:rPr>
              <w:t>International</w:t>
            </w:r>
            <w:r>
              <w:rPr>
                <w:i/>
                <w:color w:val="231F20"/>
                <w:spacing w:val="-9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Accounting</w:t>
            </w:r>
            <w:r>
              <w:rPr>
                <w:i/>
                <w:color w:val="231F20"/>
                <w:spacing w:val="-9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Standards</w:t>
            </w:r>
            <w:r>
              <w:rPr>
                <w:i/>
                <w:color w:val="231F20"/>
                <w:spacing w:val="-10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Board</w:t>
            </w:r>
            <w:r>
              <w:rPr>
                <w:color w:val="231F20"/>
                <w:sz w:val="14"/>
              </w:rPr>
              <w:t>.</w:t>
              <w:tab/>
            </w:r>
            <w:r>
              <w:rPr>
                <w:color w:val="231F20"/>
                <w:w w:val="69"/>
                <w:position w:val="-2"/>
                <w:sz w:val="14"/>
                <w:u w:val="single" w:color="231F20"/>
              </w:rPr>
              <w:t> </w:t>
            </w:r>
            <w:r>
              <w:rPr>
                <w:color w:val="231F20"/>
                <w:position w:val="-2"/>
                <w:sz w:val="14"/>
                <w:u w:val="single" w:color="231F20"/>
              </w:rPr>
              <w:tab/>
            </w:r>
          </w:p>
        </w:tc>
        <w:tc>
          <w:tcPr>
            <w:tcW w:w="4014" w:type="dxa"/>
          </w:tcPr>
          <w:p>
            <w:pPr>
              <w:pStyle w:val="TableParagraph"/>
              <w:spacing w:line="444" w:lineRule="auto" w:before="7"/>
              <w:ind w:left="28" w:right="2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As emendas alteram requerimentos relacionados à: controlada</w:t>
            </w:r>
            <w:r>
              <w:rPr>
                <w:color w:val="231F20"/>
                <w:spacing w:val="-40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of International Financial Reporting Standards</w:t>
            </w:r>
            <w:r>
              <w:rPr>
                <w:color w:val="231F20"/>
                <w:sz w:val="14"/>
              </w:rPr>
              <w:t>); taxas a serem</w:t>
            </w:r>
            <w:r>
              <w:rPr>
                <w:color w:val="231F20"/>
                <w:spacing w:val="-40"/>
                <w:sz w:val="14"/>
              </w:rPr>
              <w:t> </w:t>
            </w:r>
            <w:r>
              <w:rPr>
                <w:color w:val="231F20"/>
                <w:sz w:val="14"/>
              </w:rPr>
              <w:t>financeiro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(IFRS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9-</w:t>
            </w:r>
            <w:r>
              <w:rPr>
                <w:color w:val="231F20"/>
                <w:spacing w:val="25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Financial</w:t>
            </w:r>
            <w:r>
              <w:rPr>
                <w:i/>
                <w:color w:val="231F20"/>
                <w:spacing w:val="23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Instruments</w:t>
            </w:r>
            <w:r>
              <w:rPr>
                <w:color w:val="231F20"/>
                <w:sz w:val="14"/>
              </w:rPr>
              <w:t>);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fluxos</w:t>
            </w:r>
            <w:r>
              <w:rPr>
                <w:color w:val="231F20"/>
                <w:spacing w:val="23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z w:val="14"/>
              </w:rPr>
              <w:t>caixa</w:t>
            </w:r>
          </w:p>
          <w:p>
            <w:pPr>
              <w:pStyle w:val="TableParagraph"/>
              <w:spacing w:line="154" w:lineRule="exact"/>
              <w:ind w:left="2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Adicionalmente,</w:t>
            </w:r>
            <w:r>
              <w:rPr>
                <w:color w:val="231F20"/>
                <w:spacing w:val="36"/>
                <w:sz w:val="14"/>
              </w:rPr>
              <w:t> </w:t>
            </w: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36"/>
                <w:sz w:val="14"/>
              </w:rPr>
              <w:t> </w:t>
            </w:r>
            <w:r>
              <w:rPr>
                <w:color w:val="231F20"/>
                <w:sz w:val="14"/>
              </w:rPr>
              <w:t>emendas</w:t>
            </w:r>
            <w:r>
              <w:rPr>
                <w:color w:val="231F20"/>
                <w:spacing w:val="36"/>
                <w:sz w:val="14"/>
              </w:rPr>
              <w:t> </w:t>
            </w:r>
            <w:r>
              <w:rPr>
                <w:color w:val="231F20"/>
                <w:sz w:val="14"/>
              </w:rPr>
              <w:t>alteram</w:t>
            </w:r>
            <w:r>
              <w:rPr>
                <w:color w:val="231F20"/>
                <w:spacing w:val="37"/>
                <w:sz w:val="14"/>
              </w:rPr>
              <w:t> </w:t>
            </w:r>
            <w:r>
              <w:rPr>
                <w:color w:val="231F20"/>
                <w:sz w:val="14"/>
              </w:rPr>
              <w:t>determinado</w:t>
            </w:r>
            <w:r>
              <w:rPr>
                <w:color w:val="231F20"/>
                <w:spacing w:val="36"/>
                <w:sz w:val="14"/>
              </w:rPr>
              <w:t> </w:t>
            </w:r>
            <w:r>
              <w:rPr>
                <w:color w:val="231F20"/>
                <w:sz w:val="14"/>
              </w:rPr>
              <w:t>exemplo</w:t>
            </w:r>
          </w:p>
          <w:p>
            <w:pPr>
              <w:pStyle w:val="TableParagraph"/>
              <w:tabs>
                <w:tab w:pos="5610" w:val="left" w:leader="none"/>
              </w:tabs>
              <w:spacing w:line="131" w:lineRule="exact"/>
              <w:ind w:left="28"/>
              <w:jc w:val="both"/>
              <w:rPr>
                <w:sz w:val="14"/>
              </w:rPr>
            </w:pPr>
            <w:r>
              <w:rPr>
                <w:color w:val="231F20"/>
                <w:spacing w:val="-1"/>
                <w:sz w:val="14"/>
                <w:u w:val="single" w:color="231F20"/>
              </w:rPr>
              <w:t>ilustrativo</w:t>
            </w:r>
            <w:r>
              <w:rPr>
                <w:color w:val="231F20"/>
                <w:spacing w:val="-9"/>
                <w:sz w:val="14"/>
                <w:u w:val="single" w:color="231F20"/>
              </w:rPr>
              <w:t> </w:t>
            </w:r>
            <w:r>
              <w:rPr>
                <w:color w:val="231F20"/>
                <w:spacing w:val="-1"/>
                <w:sz w:val="14"/>
                <w:u w:val="single" w:color="231F20"/>
              </w:rPr>
              <w:t>contidono</w:t>
            </w:r>
            <w:r>
              <w:rPr>
                <w:color w:val="231F20"/>
                <w:spacing w:val="-11"/>
                <w:sz w:val="14"/>
                <w:u w:val="single" w:color="231F20"/>
              </w:rPr>
              <w:t> </w:t>
            </w:r>
            <w:r>
              <w:rPr>
                <w:color w:val="231F20"/>
                <w:spacing w:val="-1"/>
                <w:sz w:val="14"/>
                <w:u w:val="single" w:color="231F20"/>
              </w:rPr>
              <w:t>IFRS</w:t>
            </w:r>
            <w:r>
              <w:rPr>
                <w:color w:val="231F20"/>
                <w:spacing w:val="-9"/>
                <w:sz w:val="14"/>
                <w:u w:val="single" w:color="231F20"/>
              </w:rPr>
              <w:t> </w:t>
            </w:r>
            <w:r>
              <w:rPr>
                <w:color w:val="231F20"/>
                <w:spacing w:val="-1"/>
                <w:sz w:val="14"/>
                <w:u w:val="single" w:color="231F20"/>
              </w:rPr>
              <w:t>16-Leases.</w:t>
              <w:tab/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247" w:right="384" w:hanging="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2022</w:t>
            </w:r>
          </w:p>
        </w:tc>
      </w:tr>
      <w:tr>
        <w:trPr>
          <w:trHeight w:val="1068" w:hRule="atLeast"/>
        </w:trPr>
        <w:tc>
          <w:tcPr>
            <w:tcW w:w="10426" w:type="dxa"/>
            <w:gridSpan w:val="2"/>
          </w:tcPr>
          <w:p>
            <w:pPr>
              <w:pStyle w:val="TableParagraph"/>
              <w:spacing w:line="271" w:lineRule="auto" w:before="53"/>
              <w:ind w:left="2" w:right="2521"/>
              <w:rPr>
                <w:sz w:val="14"/>
              </w:rPr>
            </w:pP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demonstrações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financeiras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foram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preparadas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utilizando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custo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histórico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como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base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valor,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exceto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quando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outra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forma</w:t>
            </w:r>
            <w:r>
              <w:rPr>
                <w:color w:val="231F20"/>
                <w:spacing w:val="-39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indicado.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principais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práticas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contábeis,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aplicadas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na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preparação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demonstrações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financeiras,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estão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apresentadas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respectivas</w:t>
            </w:r>
          </w:p>
          <w:p>
            <w:pPr>
              <w:pStyle w:val="TableParagraph"/>
              <w:spacing w:before="116"/>
              <w:ind w:right="111"/>
              <w:jc w:val="right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Framework</w:t>
            </w:r>
            <w:r>
              <w:rPr>
                <w:i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-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Amendments</w:t>
            </w:r>
            <w:r>
              <w:rPr>
                <w:i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to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IFRS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3</w:t>
            </w:r>
          </w:p>
          <w:p>
            <w:pPr>
              <w:pStyle w:val="TableParagraph"/>
              <w:tabs>
                <w:tab w:pos="8139" w:val="left" w:leader="none"/>
                <w:tab w:pos="10454" w:val="left" w:leader="none"/>
              </w:tabs>
              <w:spacing w:before="146"/>
              <w:ind w:left="2" w:right="-29"/>
              <w:rPr>
                <w:sz w:val="14"/>
              </w:rPr>
            </w:pPr>
            <w:r>
              <w:rPr>
                <w:color w:val="231F20"/>
                <w:sz w:val="14"/>
              </w:rPr>
              <w:t>aplicação das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políticas contábeis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os valores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reportados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dos ativos,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passivos,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receitas 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despesas. Os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resultados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reais podem</w:t>
              <w:tab/>
            </w:r>
            <w:r>
              <w:rPr>
                <w:color w:val="231F20"/>
                <w:w w:val="69"/>
                <w:position w:val="-6"/>
                <w:sz w:val="14"/>
                <w:u w:val="single" w:color="231F20"/>
              </w:rPr>
              <w:t> </w:t>
            </w:r>
            <w:r>
              <w:rPr>
                <w:color w:val="231F20"/>
                <w:position w:val="-6"/>
                <w:sz w:val="14"/>
                <w:u w:val="single" w:color="231F20"/>
              </w:rPr>
              <w:tab/>
            </w:r>
          </w:p>
        </w:tc>
        <w:tc>
          <w:tcPr>
            <w:tcW w:w="4014" w:type="dxa"/>
          </w:tcPr>
          <w:p>
            <w:pPr>
              <w:pStyle w:val="TableParagraph"/>
              <w:spacing w:line="444" w:lineRule="auto" w:before="11"/>
              <w:ind w:left="28" w:right="2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As emendas atualizam determinada referência no IFRS 3 à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adicionais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relativos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a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obrigações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no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escopo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dos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pronunciamentos</w:t>
            </w:r>
            <w:r>
              <w:rPr>
                <w:color w:val="231F20"/>
                <w:spacing w:val="-40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IFRIC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21-</w:t>
            </w:r>
            <w:r>
              <w:rPr>
                <w:i/>
                <w:color w:val="231F20"/>
                <w:sz w:val="14"/>
              </w:rPr>
              <w:t>Levies</w:t>
            </w:r>
            <w:r>
              <w:rPr>
                <w:color w:val="231F20"/>
                <w:sz w:val="14"/>
              </w:rPr>
              <w:t>.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Adicionalmente,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emendas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orientam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o</w:t>
            </w:r>
          </w:p>
          <w:p>
            <w:pPr>
              <w:pStyle w:val="TableParagraph"/>
              <w:tabs>
                <w:tab w:pos="5610" w:val="left" w:leader="none"/>
              </w:tabs>
              <w:spacing w:line="135" w:lineRule="exact"/>
              <w:ind w:left="28" w:right="-1599"/>
              <w:rPr>
                <w:sz w:val="14"/>
              </w:rPr>
            </w:pPr>
            <w:r>
              <w:rPr>
                <w:color w:val="231F20"/>
                <w:w w:val="95"/>
                <w:sz w:val="14"/>
                <w:u w:val="single" w:color="231F20"/>
              </w:rPr>
              <w:t>em</w:t>
            </w:r>
            <w:r>
              <w:rPr>
                <w:color w:val="231F20"/>
                <w:spacing w:val="-1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uma</w:t>
            </w:r>
            <w:r>
              <w:rPr>
                <w:color w:val="231F20"/>
                <w:spacing w:val="1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combinação</w:t>
            </w:r>
            <w:r>
              <w:rPr>
                <w:color w:val="231F20"/>
                <w:spacing w:val="-1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de</w:t>
            </w:r>
            <w:r>
              <w:rPr>
                <w:color w:val="231F20"/>
                <w:spacing w:val="-2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negócios.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7" w:lineRule="auto"/>
              <w:ind w:left="247" w:right="384" w:hanging="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2022</w:t>
            </w:r>
          </w:p>
        </w:tc>
      </w:tr>
      <w:tr>
        <w:trPr>
          <w:trHeight w:val="618" w:hRule="atLeast"/>
        </w:trPr>
        <w:tc>
          <w:tcPr>
            <w:tcW w:w="10426" w:type="dxa"/>
            <w:gridSpan w:val="2"/>
          </w:tcPr>
          <w:p>
            <w:pPr>
              <w:pStyle w:val="TableParagraph"/>
              <w:tabs>
                <w:tab w:pos="8167" w:val="left" w:leader="none"/>
              </w:tabs>
              <w:spacing w:before="141"/>
              <w:ind w:left="2"/>
              <w:rPr>
                <w:i/>
                <w:sz w:val="14"/>
              </w:rPr>
            </w:pPr>
            <w:r>
              <w:rPr>
                <w:color w:val="231F20"/>
                <w:w w:val="95"/>
                <w:position w:val="2"/>
                <w:sz w:val="14"/>
              </w:rPr>
              <w:t>estão</w:t>
            </w:r>
            <w:r>
              <w:rPr>
                <w:color w:val="231F20"/>
                <w:spacing w:val="-2"/>
                <w:w w:val="95"/>
                <w:position w:val="2"/>
                <w:sz w:val="14"/>
              </w:rPr>
              <w:t> </w:t>
            </w:r>
            <w:r>
              <w:rPr>
                <w:color w:val="231F20"/>
                <w:w w:val="95"/>
                <w:position w:val="2"/>
                <w:sz w:val="14"/>
              </w:rPr>
              <w:t>divulgados</w:t>
            </w:r>
            <w:r>
              <w:rPr>
                <w:color w:val="231F20"/>
                <w:spacing w:val="-2"/>
                <w:w w:val="95"/>
                <w:position w:val="2"/>
                <w:sz w:val="14"/>
              </w:rPr>
              <w:t> </w:t>
            </w:r>
            <w:r>
              <w:rPr>
                <w:color w:val="231F20"/>
                <w:w w:val="95"/>
                <w:position w:val="2"/>
                <w:sz w:val="14"/>
              </w:rPr>
              <w:t>na</w:t>
            </w:r>
            <w:r>
              <w:rPr>
                <w:color w:val="231F20"/>
                <w:spacing w:val="-1"/>
                <w:w w:val="95"/>
                <w:position w:val="2"/>
                <w:sz w:val="14"/>
              </w:rPr>
              <w:t> </w:t>
            </w:r>
            <w:r>
              <w:rPr>
                <w:color w:val="231F20"/>
                <w:w w:val="95"/>
                <w:position w:val="2"/>
                <w:sz w:val="14"/>
              </w:rPr>
              <w:t>nota</w:t>
            </w:r>
            <w:r>
              <w:rPr>
                <w:color w:val="231F20"/>
                <w:spacing w:val="-2"/>
                <w:w w:val="95"/>
                <w:position w:val="2"/>
                <w:sz w:val="14"/>
              </w:rPr>
              <w:t> </w:t>
            </w:r>
            <w:r>
              <w:rPr>
                <w:color w:val="231F20"/>
                <w:w w:val="95"/>
                <w:position w:val="2"/>
                <w:sz w:val="14"/>
              </w:rPr>
              <w:t>explicativa</w:t>
            </w:r>
            <w:r>
              <w:rPr>
                <w:color w:val="231F20"/>
                <w:spacing w:val="-2"/>
                <w:w w:val="95"/>
                <w:position w:val="2"/>
                <w:sz w:val="14"/>
              </w:rPr>
              <w:t> </w:t>
            </w:r>
            <w:r>
              <w:rPr>
                <w:color w:val="231F20"/>
                <w:w w:val="95"/>
                <w:position w:val="2"/>
                <w:sz w:val="14"/>
              </w:rPr>
              <w:t>4.</w:t>
              <w:tab/>
            </w:r>
            <w:r>
              <w:rPr>
                <w:i/>
                <w:color w:val="231F20"/>
                <w:w w:val="95"/>
                <w:sz w:val="14"/>
              </w:rPr>
              <w:t>Onerous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Contracts—Cost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of</w:t>
            </w:r>
            <w:r>
              <w:rPr>
                <w:i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Fulfilling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8139" w:val="left" w:leader="none"/>
                <w:tab w:pos="10454" w:val="left" w:leader="none"/>
              </w:tabs>
              <w:spacing w:line="30" w:lineRule="exact"/>
              <w:ind w:left="2" w:right="-2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demonstrações</w:t>
            </w:r>
            <w:r>
              <w:rPr>
                <w:color w:val="231F20"/>
                <w:spacing w:val="3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financeiras.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69"/>
                <w:position w:val="11"/>
                <w:sz w:val="14"/>
                <w:u w:val="single" w:color="231F20"/>
              </w:rPr>
              <w:t> </w:t>
            </w:r>
            <w:r>
              <w:rPr>
                <w:color w:val="231F20"/>
                <w:position w:val="11"/>
                <w:sz w:val="14"/>
                <w:u w:val="single" w:color="231F20"/>
              </w:rPr>
              <w:tab/>
            </w:r>
          </w:p>
        </w:tc>
        <w:tc>
          <w:tcPr>
            <w:tcW w:w="4014" w:type="dxa"/>
          </w:tcPr>
          <w:p>
            <w:pPr>
              <w:pStyle w:val="TableParagraph"/>
              <w:spacing w:before="11"/>
              <w:ind w:left="28"/>
              <w:rPr>
                <w:i/>
                <w:sz w:val="14"/>
              </w:rPr>
            </w:pPr>
            <w:r>
              <w:rPr>
                <w:color w:val="231F20"/>
                <w:w w:val="95"/>
                <w:sz w:val="14"/>
              </w:rPr>
              <w:t>Estabelece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alterações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IAS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37-</w:t>
            </w:r>
            <w:r>
              <w:rPr>
                <w:i/>
                <w:color w:val="231F20"/>
                <w:w w:val="95"/>
                <w:sz w:val="14"/>
              </w:rPr>
              <w:t>Provisions,</w:t>
            </w:r>
            <w:r>
              <w:rPr>
                <w:i/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Contingent</w:t>
            </w:r>
            <w:r>
              <w:rPr>
                <w:i/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Liabilities</w:t>
            </w:r>
          </w:p>
          <w:p>
            <w:pPr>
              <w:pStyle w:val="TableParagraph"/>
              <w:spacing w:line="156" w:lineRule="exact" w:before="138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de cumprimento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um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contrato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avaliar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se um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contrato é</w:t>
            </w:r>
          </w:p>
          <w:p>
            <w:pPr>
              <w:pStyle w:val="TableParagraph"/>
              <w:tabs>
                <w:tab w:pos="5610" w:val="left" w:leader="none"/>
              </w:tabs>
              <w:spacing w:line="131" w:lineRule="exact"/>
              <w:ind w:left="28" w:right="-1599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oneroso.</w:t>
              <w:tab/>
            </w:r>
          </w:p>
        </w:tc>
        <w:tc>
          <w:tcPr>
            <w:tcW w:w="1593" w:type="dxa"/>
          </w:tcPr>
          <w:p>
            <w:pPr>
              <w:pStyle w:val="TableParagraph"/>
              <w:spacing w:line="247" w:lineRule="auto" w:before="152"/>
              <w:ind w:left="247" w:right="384" w:hanging="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2022</w:t>
            </w:r>
          </w:p>
        </w:tc>
      </w:tr>
      <w:tr>
        <w:trPr>
          <w:trHeight w:val="760" w:hRule="atLeast"/>
        </w:trPr>
        <w:tc>
          <w:tcPr>
            <w:tcW w:w="80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2.1.</w:t>
              <w:tab/>
            </w:r>
            <w:r>
              <w:rPr>
                <w:b/>
                <w:color w:val="231F20"/>
                <w:w w:val="95"/>
                <w:sz w:val="14"/>
              </w:rPr>
              <w:t>Demonstração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valor</w:t>
            </w:r>
            <w:r>
              <w:rPr>
                <w:b/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adicionado</w:t>
            </w:r>
          </w:p>
          <w:p>
            <w:pPr>
              <w:pStyle w:val="TableParagraph"/>
              <w:spacing w:line="180" w:lineRule="atLeast" w:before="41"/>
              <w:ind w:left="2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demonstração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do</w:t>
            </w:r>
            <w:r>
              <w:rPr>
                <w:color w:val="231F20"/>
                <w:spacing w:val="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valor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adicionado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(DVA)</w:t>
            </w:r>
            <w:r>
              <w:rPr>
                <w:color w:val="231F20"/>
                <w:spacing w:val="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apresenta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informações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relativas</w:t>
            </w:r>
            <w:r>
              <w:rPr>
                <w:color w:val="231F20"/>
                <w:spacing w:val="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à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riqueza</w:t>
            </w:r>
            <w:r>
              <w:rPr>
                <w:color w:val="231F20"/>
                <w:spacing w:val="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criada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pela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entidade</w:t>
            </w:r>
            <w:r>
              <w:rPr>
                <w:color w:val="231F20"/>
                <w:spacing w:val="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à</w:t>
            </w:r>
            <w:r>
              <w:rPr>
                <w:color w:val="231F20"/>
                <w:spacing w:val="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forma</w:t>
            </w:r>
            <w:r>
              <w:rPr>
                <w:color w:val="231F20"/>
                <w:spacing w:val="1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como</w:t>
            </w:r>
            <w:r>
              <w:rPr>
                <w:color w:val="231F20"/>
                <w:spacing w:val="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tais</w:t>
            </w:r>
            <w:r>
              <w:rPr>
                <w:color w:val="231F20"/>
                <w:spacing w:val="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riquezas</w:t>
            </w:r>
            <w:r>
              <w:rPr>
                <w:color w:val="231F20"/>
                <w:spacing w:val="-35"/>
                <w:w w:val="90"/>
                <w:sz w:val="14"/>
              </w:rPr>
              <w:t> </w:t>
            </w:r>
            <w:r>
              <w:rPr>
                <w:color w:val="231F20"/>
                <w:sz w:val="14"/>
              </w:rPr>
              <w:t>foram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distribuídas.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Essa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demonstração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foi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preparada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acordo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com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CPC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09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Demonstração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Adicionado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-,</w:t>
            </w:r>
            <w:r>
              <w:rPr>
                <w:color w:val="231F20"/>
                <w:spacing w:val="8"/>
                <w:sz w:val="14"/>
              </w:rPr>
              <w:t> </w:t>
            </w:r>
            <w:r>
              <w:rPr>
                <w:color w:val="231F20"/>
                <w:sz w:val="14"/>
              </w:rPr>
              <w:t>sendo</w:t>
            </w:r>
          </w:p>
        </w:tc>
        <w:tc>
          <w:tcPr>
            <w:tcW w:w="239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300" w:lineRule="atLeast" w:before="24"/>
              <w:ind w:left="134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Property,</w:t>
            </w:r>
            <w:r>
              <w:rPr>
                <w:i/>
                <w:color w:val="231F20"/>
                <w:spacing w:val="27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Plant</w:t>
            </w:r>
            <w:r>
              <w:rPr>
                <w:i/>
                <w:color w:val="231F20"/>
                <w:spacing w:val="27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and</w:t>
            </w:r>
            <w:r>
              <w:rPr>
                <w:i/>
                <w:color w:val="231F20"/>
                <w:spacing w:val="27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Equipment:</w:t>
            </w:r>
            <w:r>
              <w:rPr>
                <w:i/>
                <w:color w:val="231F20"/>
                <w:spacing w:val="-40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Amendments</w:t>
            </w:r>
            <w:r>
              <w:rPr>
                <w:i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to</w:t>
            </w:r>
            <w:r>
              <w:rPr>
                <w:i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IAS</w:t>
            </w:r>
            <w:r>
              <w:rPr>
                <w:i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16</w:t>
            </w:r>
          </w:p>
        </w:tc>
        <w:tc>
          <w:tcPr>
            <w:tcW w:w="4014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line="444" w:lineRule="auto" w:before="11"/>
              <w:ind w:left="28" w:right="1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As alterações no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IAS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16-</w:t>
            </w:r>
            <w:r>
              <w:rPr>
                <w:i/>
                <w:color w:val="231F20"/>
                <w:w w:val="95"/>
                <w:sz w:val="14"/>
              </w:rPr>
              <w:t>Property,</w:t>
            </w:r>
            <w:r>
              <w:rPr>
                <w:i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Plant and Equipment </w:t>
            </w:r>
            <w:r>
              <w:rPr>
                <w:color w:val="231F20"/>
                <w:w w:val="95"/>
                <w:sz w:val="14"/>
              </w:rPr>
              <w:t>proíbem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itens</w:t>
            </w:r>
            <w:r>
              <w:rPr>
                <w:color w:val="231F20"/>
                <w:spacing w:val="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produzidos</w:t>
            </w:r>
            <w:r>
              <w:rPr>
                <w:color w:val="231F20"/>
                <w:spacing w:val="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antes</w:t>
            </w:r>
            <w:r>
              <w:rPr>
                <w:color w:val="231F20"/>
                <w:spacing w:val="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</w:t>
            </w:r>
            <w:r>
              <w:rPr>
                <w:color w:val="231F20"/>
                <w:spacing w:val="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colocação</w:t>
            </w:r>
            <w:r>
              <w:rPr>
                <w:color w:val="231F20"/>
                <w:spacing w:val="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ativo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1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local</w:t>
            </w:r>
            <w:r>
              <w:rPr>
                <w:color w:val="231F20"/>
                <w:spacing w:val="1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1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condição</w:t>
            </w:r>
          </w:p>
          <w:p>
            <w:pPr>
              <w:pStyle w:val="TableParagraph"/>
              <w:spacing w:line="131" w:lineRule="exact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pretendida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pela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administração.</w:t>
            </w:r>
          </w:p>
        </w:tc>
        <w:tc>
          <w:tcPr>
            <w:tcW w:w="1593" w:type="dxa"/>
            <w:tcBorders>
              <w:bottom w:val="single" w:sz="6" w:space="0" w:color="231F2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247" w:right="384" w:hanging="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2022</w:t>
            </w:r>
          </w:p>
        </w:tc>
      </w:tr>
      <w:tr>
        <w:trPr>
          <w:trHeight w:val="453" w:hRule="atLeast"/>
        </w:trPr>
        <w:tc>
          <w:tcPr>
            <w:tcW w:w="8033" w:type="dxa"/>
          </w:tcPr>
          <w:p>
            <w:pPr>
              <w:pStyle w:val="TableParagraph"/>
              <w:spacing w:before="19"/>
              <w:ind w:left="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apresentada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informação adicional.</w:t>
            </w:r>
          </w:p>
          <w:p>
            <w:pPr>
              <w:pStyle w:val="TableParagraph"/>
              <w:tabs>
                <w:tab w:pos="561" w:val="left" w:leader="none"/>
              </w:tabs>
              <w:spacing w:before="78"/>
              <w:ind w:left="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2.2.</w:t>
              <w:tab/>
            </w:r>
            <w:r>
              <w:rPr>
                <w:b/>
                <w:color w:val="231F20"/>
                <w:w w:val="95"/>
                <w:sz w:val="14"/>
              </w:rPr>
              <w:t>Moeda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funcional</w:t>
            </w:r>
          </w:p>
        </w:tc>
        <w:tc>
          <w:tcPr>
            <w:tcW w:w="239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134"/>
              <w:rPr>
                <w:i/>
                <w:sz w:val="14"/>
              </w:rPr>
            </w:pPr>
            <w:r>
              <w:rPr>
                <w:i/>
                <w:color w:val="231F20"/>
                <w:spacing w:val="-1"/>
                <w:w w:val="95"/>
                <w:sz w:val="14"/>
              </w:rPr>
              <w:t>Classification</w:t>
            </w:r>
            <w:r>
              <w:rPr>
                <w:i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of</w:t>
            </w:r>
            <w:r>
              <w:rPr>
                <w:i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Liabilities</w:t>
            </w:r>
          </w:p>
          <w:p>
            <w:pPr>
              <w:pStyle w:val="TableParagraph"/>
              <w:spacing w:line="132" w:lineRule="exact" w:before="137"/>
              <w:ind w:left="134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Amendments</w:t>
            </w:r>
            <w:r>
              <w:rPr>
                <w:i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to</w:t>
            </w:r>
            <w:r>
              <w:rPr>
                <w:i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IAS</w:t>
            </w:r>
            <w:r>
              <w:rPr>
                <w:i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1</w:t>
            </w:r>
          </w:p>
        </w:tc>
        <w:tc>
          <w:tcPr>
            <w:tcW w:w="4014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emendas</w:t>
            </w:r>
            <w:r>
              <w:rPr>
                <w:color w:val="231F20"/>
                <w:spacing w:val="26"/>
                <w:sz w:val="14"/>
              </w:rPr>
              <w:t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27"/>
                <w:sz w:val="14"/>
              </w:rPr>
              <w:t> </w:t>
            </w:r>
            <w:r>
              <w:rPr>
                <w:color w:val="231F20"/>
                <w:sz w:val="14"/>
              </w:rPr>
              <w:t>IAS</w:t>
            </w:r>
            <w:r>
              <w:rPr>
                <w:color w:val="231F20"/>
                <w:spacing w:val="27"/>
                <w:sz w:val="14"/>
              </w:rPr>
              <w:t> </w:t>
            </w:r>
            <w:r>
              <w:rPr>
                <w:color w:val="231F20"/>
                <w:sz w:val="14"/>
              </w:rPr>
              <w:t>1-</w:t>
            </w:r>
            <w:r>
              <w:rPr>
                <w:i/>
                <w:color w:val="231F20"/>
                <w:sz w:val="14"/>
              </w:rPr>
              <w:t>Presentation</w:t>
            </w:r>
            <w:r>
              <w:rPr>
                <w:i/>
                <w:color w:val="231F20"/>
                <w:spacing w:val="26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of</w:t>
            </w:r>
            <w:r>
              <w:rPr>
                <w:i/>
                <w:color w:val="231F20"/>
                <w:spacing w:val="29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Financial</w:t>
            </w:r>
            <w:r>
              <w:rPr>
                <w:i/>
                <w:color w:val="231F20"/>
                <w:spacing w:val="27"/>
                <w:sz w:val="14"/>
              </w:rPr>
              <w:t> </w:t>
            </w:r>
            <w:r>
              <w:rPr>
                <w:color w:val="231F20"/>
                <w:sz w:val="14"/>
              </w:rPr>
              <w:t>estabelecem</w:t>
            </w:r>
          </w:p>
          <w:p>
            <w:pPr>
              <w:pStyle w:val="TableParagraph"/>
              <w:spacing w:line="132" w:lineRule="exact" w:before="137"/>
              <w:ind w:left="28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ou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spacing w:val="-1"/>
                <w:w w:val="95"/>
                <w:sz w:val="14"/>
              </w:rPr>
              <w:t>circulante.</w:t>
            </w:r>
          </w:p>
        </w:tc>
        <w:tc>
          <w:tcPr>
            <w:tcW w:w="1593" w:type="dxa"/>
            <w:tcBorders>
              <w:top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line="247" w:lineRule="auto" w:before="67"/>
              <w:ind w:left="247" w:right="384" w:hanging="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2023</w:t>
            </w:r>
          </w:p>
        </w:tc>
      </w:tr>
      <w:tr>
        <w:trPr>
          <w:trHeight w:val="610" w:hRule="atLeast"/>
        </w:trPr>
        <w:tc>
          <w:tcPr>
            <w:tcW w:w="10426" w:type="dxa"/>
            <w:gridSpan w:val="2"/>
          </w:tcPr>
          <w:p>
            <w:pPr>
              <w:pStyle w:val="TableParagraph"/>
              <w:tabs>
                <w:tab w:pos="8167" w:val="left" w:leader="none"/>
              </w:tabs>
              <w:spacing w:before="32"/>
              <w:ind w:left="2"/>
              <w:rPr>
                <w:i/>
                <w:sz w:val="14"/>
              </w:rPr>
            </w:pP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moeda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funcional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Companhia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é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Real,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é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moeda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seu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principal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ambiente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econômico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operação.</w:t>
              <w:tab/>
            </w:r>
            <w:r>
              <w:rPr>
                <w:i/>
                <w:color w:val="231F20"/>
                <w:position w:val="-3"/>
                <w:sz w:val="14"/>
              </w:rPr>
              <w:t>IFRS</w:t>
            </w:r>
            <w:r>
              <w:rPr>
                <w:i/>
                <w:color w:val="231F20"/>
                <w:spacing w:val="24"/>
                <w:position w:val="-3"/>
                <w:sz w:val="14"/>
              </w:rPr>
              <w:t> </w:t>
            </w:r>
            <w:r>
              <w:rPr>
                <w:i/>
                <w:color w:val="231F20"/>
                <w:position w:val="-3"/>
                <w:sz w:val="14"/>
              </w:rPr>
              <w:t>17</w:t>
            </w:r>
            <w:r>
              <w:rPr>
                <w:i/>
                <w:color w:val="231F20"/>
                <w:spacing w:val="24"/>
                <w:position w:val="-3"/>
                <w:sz w:val="14"/>
              </w:rPr>
              <w:t> </w:t>
            </w:r>
            <w:r>
              <w:rPr>
                <w:i/>
                <w:color w:val="231F20"/>
                <w:w w:val="105"/>
                <w:position w:val="-3"/>
                <w:sz w:val="14"/>
              </w:rPr>
              <w:t>–</w:t>
            </w:r>
            <w:r>
              <w:rPr>
                <w:i/>
                <w:color w:val="231F20"/>
                <w:spacing w:val="21"/>
                <w:w w:val="105"/>
                <w:position w:val="-3"/>
                <w:sz w:val="14"/>
              </w:rPr>
              <w:t> </w:t>
            </w:r>
            <w:r>
              <w:rPr>
                <w:i/>
                <w:color w:val="231F20"/>
                <w:position w:val="-3"/>
                <w:sz w:val="14"/>
              </w:rPr>
              <w:t>Insurance</w:t>
            </w:r>
            <w:r>
              <w:rPr>
                <w:i/>
                <w:color w:val="231F20"/>
                <w:spacing w:val="24"/>
                <w:position w:val="-3"/>
                <w:sz w:val="14"/>
              </w:rPr>
              <w:t> </w:t>
            </w:r>
            <w:r>
              <w:rPr>
                <w:i/>
                <w:color w:val="231F20"/>
                <w:position w:val="-3"/>
                <w:sz w:val="14"/>
              </w:rPr>
              <w:t>Contracts</w:t>
            </w:r>
            <w:r>
              <w:rPr>
                <w:i/>
                <w:color w:val="231F20"/>
                <w:spacing w:val="23"/>
                <w:position w:val="-3"/>
                <w:sz w:val="14"/>
              </w:rPr>
              <w:t> </w:t>
            </w:r>
            <w:r>
              <w:rPr>
                <w:i/>
                <w:color w:val="231F20"/>
                <w:position w:val="-3"/>
                <w:sz w:val="14"/>
              </w:rPr>
              <w:t>and</w:t>
            </w:r>
          </w:p>
          <w:p>
            <w:pPr>
              <w:pStyle w:val="TableParagraph"/>
              <w:spacing w:line="150" w:lineRule="exact" w:before="141"/>
              <w:ind w:right="1677"/>
              <w:jc w:val="right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Contracts</w:t>
            </w:r>
          </w:p>
          <w:p>
            <w:pPr>
              <w:pStyle w:val="TableParagraph"/>
              <w:tabs>
                <w:tab w:pos="8139" w:val="left" w:leader="none"/>
                <w:tab w:pos="10454" w:val="left" w:leader="none"/>
              </w:tabs>
              <w:spacing w:line="62" w:lineRule="exact"/>
              <w:ind w:left="2" w:right="-2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práticas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contábeis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Companhia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são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consistentes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adotadas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divulgadas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exercício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anterior.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melhor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compreensão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69"/>
                <w:position w:val="6"/>
                <w:sz w:val="14"/>
                <w:u w:val="single" w:color="231F20"/>
              </w:rPr>
              <w:t> </w:t>
            </w:r>
            <w:r>
              <w:rPr>
                <w:color w:val="231F20"/>
                <w:position w:val="6"/>
                <w:sz w:val="14"/>
                <w:u w:val="single" w:color="231F20"/>
              </w:rPr>
              <w:tab/>
            </w:r>
          </w:p>
        </w:tc>
        <w:tc>
          <w:tcPr>
            <w:tcW w:w="4014" w:type="dxa"/>
            <w:tcBorders>
              <w:top w:val="single" w:sz="6" w:space="0" w:color="231F20"/>
            </w:tcBorders>
          </w:tcPr>
          <w:p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IFRS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17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substitui</w:t>
            </w:r>
            <w:r>
              <w:rPr>
                <w:color w:val="231F20"/>
                <w:spacing w:val="7"/>
                <w:sz w:val="14"/>
              </w:rPr>
              <w:t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IFRS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4-</w:t>
            </w:r>
            <w:r>
              <w:rPr>
                <w:i/>
                <w:color w:val="231F20"/>
                <w:sz w:val="14"/>
              </w:rPr>
              <w:t>Insurance</w:t>
            </w:r>
            <w:r>
              <w:rPr>
                <w:i/>
                <w:color w:val="231F20"/>
                <w:spacing w:val="7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Contracts</w:t>
            </w:r>
            <w:r>
              <w:rPr>
                <w:i/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6"/>
                <w:sz w:val="14"/>
              </w:rPr>
              <w:t> </w:t>
            </w:r>
            <w:r>
              <w:rPr>
                <w:color w:val="231F20"/>
                <w:sz w:val="14"/>
              </w:rPr>
              <w:t>estabelece,</w:t>
            </w:r>
          </w:p>
          <w:p>
            <w:pPr>
              <w:pStyle w:val="TableParagraph"/>
              <w:spacing w:line="156" w:lineRule="exact" w:before="137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reconhecimento,</w:t>
            </w:r>
            <w:r>
              <w:rPr>
                <w:color w:val="231F20"/>
                <w:spacing w:val="77"/>
                <w:sz w:val="14"/>
              </w:rPr>
              <w:t> </w:t>
            </w:r>
            <w:r>
              <w:rPr>
                <w:color w:val="231F20"/>
                <w:sz w:val="14"/>
              </w:rPr>
              <w:t>mensuração,</w:t>
            </w:r>
            <w:r>
              <w:rPr>
                <w:color w:val="231F20"/>
                <w:spacing w:val="78"/>
                <w:sz w:val="14"/>
              </w:rPr>
              <w:t> </w:t>
            </w:r>
            <w:r>
              <w:rPr>
                <w:color w:val="231F20"/>
                <w:sz w:val="14"/>
              </w:rPr>
              <w:t>apresentação</w:t>
            </w:r>
            <w:r>
              <w:rPr>
                <w:color w:val="231F20"/>
                <w:spacing w:val="77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78"/>
                <w:sz w:val="14"/>
              </w:rPr>
              <w:t> </w:t>
            </w:r>
            <w:r>
              <w:rPr>
                <w:color w:val="231F20"/>
                <w:sz w:val="14"/>
              </w:rPr>
              <w:t>divulgação</w:t>
            </w:r>
          </w:p>
          <w:p>
            <w:pPr>
              <w:pStyle w:val="TableParagraph"/>
              <w:tabs>
                <w:tab w:pos="5610" w:val="left" w:leader="none"/>
              </w:tabs>
              <w:spacing w:line="131" w:lineRule="exact"/>
              <w:ind w:left="28" w:right="-1599"/>
              <w:rPr>
                <w:sz w:val="14"/>
              </w:rPr>
            </w:pPr>
            <w:r>
              <w:rPr>
                <w:color w:val="231F20"/>
                <w:w w:val="95"/>
                <w:sz w:val="14"/>
                <w:u w:val="single" w:color="231F20"/>
              </w:rPr>
              <w:t>relacionados</w:t>
            </w:r>
            <w:r>
              <w:rPr>
                <w:color w:val="231F20"/>
                <w:spacing w:val="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aos</w:t>
            </w:r>
            <w:r>
              <w:rPr>
                <w:color w:val="231F20"/>
                <w:spacing w:val="1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contratos</w:t>
            </w:r>
            <w:r>
              <w:rPr>
                <w:color w:val="231F20"/>
                <w:spacing w:val="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de</w:t>
            </w:r>
            <w:r>
              <w:rPr>
                <w:color w:val="231F20"/>
                <w:spacing w:val="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seguro</w:t>
            </w:r>
            <w:r>
              <w:rPr>
                <w:color w:val="231F20"/>
                <w:spacing w:val="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e</w:t>
            </w:r>
            <w:r>
              <w:rPr>
                <w:color w:val="231F20"/>
                <w:spacing w:val="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de</w:t>
            </w:r>
            <w:r>
              <w:rPr>
                <w:color w:val="231F20"/>
                <w:spacing w:val="5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resseguro.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593" w:type="dxa"/>
            <w:tcBorders>
              <w:top w:val="single" w:sz="6" w:space="0" w:color="231F20"/>
            </w:tcBorders>
          </w:tcPr>
          <w:p>
            <w:pPr>
              <w:pStyle w:val="TableParagraph"/>
              <w:spacing w:line="247" w:lineRule="auto" w:before="142"/>
              <w:ind w:left="247" w:right="384" w:hanging="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2023</w:t>
            </w:r>
          </w:p>
        </w:tc>
      </w:tr>
      <w:tr>
        <w:trPr>
          <w:trHeight w:val="768" w:hRule="atLeast"/>
        </w:trPr>
        <w:tc>
          <w:tcPr>
            <w:tcW w:w="10426" w:type="dxa"/>
            <w:gridSpan w:val="2"/>
          </w:tcPr>
          <w:p>
            <w:pPr>
              <w:pStyle w:val="TableParagraph"/>
              <w:tabs>
                <w:tab w:pos="8167" w:val="left" w:leader="none"/>
              </w:tabs>
              <w:spacing w:before="89"/>
              <w:ind w:left="2"/>
              <w:rPr>
                <w:i/>
                <w:sz w:val="14"/>
              </w:rPr>
            </w:pPr>
            <w:r>
              <w:rPr>
                <w:color w:val="231F20"/>
                <w:w w:val="95"/>
                <w:sz w:val="14"/>
              </w:rPr>
              <w:t>da base 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reconhecimento 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mensuração aplicadas na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preparação das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demonstrações financeiras,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essas práticas são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apresentadas</w:t>
              <w:tab/>
            </w:r>
            <w:r>
              <w:rPr>
                <w:i/>
                <w:color w:val="231F20"/>
                <w:position w:val="-6"/>
                <w:sz w:val="14"/>
              </w:rPr>
              <w:t>Disclosure</w:t>
            </w:r>
            <w:r>
              <w:rPr>
                <w:i/>
                <w:color w:val="231F20"/>
                <w:spacing w:val="16"/>
                <w:position w:val="-6"/>
                <w:sz w:val="14"/>
              </w:rPr>
              <w:t> </w:t>
            </w:r>
            <w:r>
              <w:rPr>
                <w:i/>
                <w:color w:val="231F20"/>
                <w:position w:val="-6"/>
                <w:sz w:val="14"/>
              </w:rPr>
              <w:t>of</w:t>
            </w:r>
            <w:r>
              <w:rPr>
                <w:i/>
                <w:color w:val="231F20"/>
                <w:spacing w:val="17"/>
                <w:position w:val="-6"/>
                <w:sz w:val="14"/>
              </w:rPr>
              <w:t> </w:t>
            </w:r>
            <w:r>
              <w:rPr>
                <w:i/>
                <w:color w:val="231F20"/>
                <w:position w:val="-6"/>
                <w:sz w:val="14"/>
              </w:rPr>
              <w:t>Accounting</w:t>
            </w:r>
            <w:r>
              <w:rPr>
                <w:i/>
                <w:color w:val="231F20"/>
                <w:spacing w:val="16"/>
                <w:position w:val="-6"/>
                <w:sz w:val="14"/>
              </w:rPr>
              <w:t> </w:t>
            </w:r>
            <w:r>
              <w:rPr>
                <w:i/>
                <w:color w:val="231F20"/>
                <w:position w:val="-6"/>
                <w:sz w:val="14"/>
              </w:rPr>
              <w:t>Policies</w:t>
            </w:r>
            <w:r>
              <w:rPr>
                <w:i/>
                <w:color w:val="231F20"/>
                <w:spacing w:val="17"/>
                <w:position w:val="-6"/>
                <w:sz w:val="14"/>
              </w:rPr>
              <w:t> </w:t>
            </w:r>
            <w:r>
              <w:rPr>
                <w:i/>
                <w:color w:val="231F20"/>
                <w:w w:val="105"/>
                <w:position w:val="-6"/>
                <w:sz w:val="14"/>
              </w:rPr>
              <w:t>–</w:t>
            </w:r>
          </w:p>
          <w:p>
            <w:pPr>
              <w:pStyle w:val="TableParagraph"/>
              <w:tabs>
                <w:tab w:pos="561" w:val="left" w:leader="none"/>
                <w:tab w:pos="8167" w:val="left" w:leader="none"/>
              </w:tabs>
              <w:spacing w:line="180" w:lineRule="exact" w:before="142"/>
              <w:ind w:left="2"/>
              <w:rPr>
                <w:i/>
                <w:sz w:val="14"/>
              </w:rPr>
            </w:pPr>
            <w:r>
              <w:rPr>
                <w:b/>
                <w:color w:val="231F20"/>
                <w:sz w:val="14"/>
              </w:rPr>
              <w:t>3.1.</w:t>
              <w:tab/>
            </w:r>
            <w:r>
              <w:rPr>
                <w:b/>
                <w:color w:val="231F20"/>
                <w:w w:val="95"/>
                <w:sz w:val="14"/>
              </w:rPr>
              <w:t>Instrumentos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financeiros</w:t>
              <w:tab/>
            </w:r>
            <w:r>
              <w:rPr>
                <w:i/>
                <w:color w:val="231F20"/>
                <w:w w:val="95"/>
                <w:position w:val="5"/>
                <w:sz w:val="14"/>
              </w:rPr>
              <w:t>Statement</w:t>
            </w:r>
            <w:r>
              <w:rPr>
                <w:i/>
                <w:color w:val="231F20"/>
                <w:spacing w:val="-9"/>
                <w:w w:val="95"/>
                <w:position w:val="5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5"/>
                <w:sz w:val="14"/>
              </w:rPr>
              <w:t>2</w:t>
            </w:r>
          </w:p>
          <w:p>
            <w:pPr>
              <w:pStyle w:val="TableParagraph"/>
              <w:tabs>
                <w:tab w:pos="2315" w:val="left" w:leader="none"/>
              </w:tabs>
              <w:spacing w:line="105" w:lineRule="exact"/>
              <w:ind w:right="-29"/>
              <w:jc w:val="right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4014" w:type="dxa"/>
          </w:tcPr>
          <w:p>
            <w:pPr>
              <w:pStyle w:val="TableParagraph"/>
              <w:spacing w:before="11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Em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substituição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ao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requerimento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divulgação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4"/>
                <w:sz w:val="14"/>
              </w:rPr>
              <w:t> </w:t>
            </w:r>
            <w:r>
              <w:rPr>
                <w:color w:val="231F20"/>
                <w:sz w:val="14"/>
              </w:rPr>
              <w:t>políticas</w:t>
            </w:r>
          </w:p>
          <w:p>
            <w:pPr>
              <w:pStyle w:val="TableParagraph"/>
              <w:spacing w:before="138"/>
              <w:ind w:left="28"/>
              <w:rPr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Financial</w:t>
            </w:r>
            <w:r>
              <w:rPr>
                <w:i/>
                <w:color w:val="231F20"/>
                <w:spacing w:val="13"/>
                <w:w w:val="95"/>
                <w:sz w:val="14"/>
              </w:rPr>
              <w:t> </w:t>
            </w:r>
            <w:r>
              <w:rPr>
                <w:i/>
                <w:color w:val="231F20"/>
                <w:w w:val="95"/>
                <w:sz w:val="14"/>
              </w:rPr>
              <w:t>Statements</w:t>
            </w:r>
            <w:r>
              <w:rPr>
                <w:i/>
                <w:color w:val="231F20"/>
                <w:spacing w:val="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estabelecem</w:t>
            </w:r>
            <w:r>
              <w:rPr>
                <w:color w:val="231F20"/>
                <w:spacing w:val="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que</w:t>
            </w:r>
            <w:r>
              <w:rPr>
                <w:color w:val="231F20"/>
                <w:spacing w:val="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políticas</w:t>
            </w:r>
            <w:r>
              <w:rPr>
                <w:color w:val="231F20"/>
                <w:spacing w:val="1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contábeis</w:t>
            </w:r>
            <w:r>
              <w:rPr>
                <w:color w:val="231F20"/>
                <w:spacing w:val="-2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devem</w:t>
            </w:r>
          </w:p>
          <w:p>
            <w:pPr>
              <w:pStyle w:val="TableParagraph"/>
              <w:tabs>
                <w:tab w:pos="5610" w:val="left" w:leader="none"/>
              </w:tabs>
              <w:spacing w:line="137" w:lineRule="exact" w:before="137"/>
              <w:ind w:left="28" w:right="-1599"/>
              <w:rPr>
                <w:sz w:val="14"/>
              </w:rPr>
            </w:pPr>
            <w:r>
              <w:rPr>
                <w:color w:val="231F20"/>
                <w:w w:val="95"/>
                <w:sz w:val="14"/>
                <w:u w:val="single" w:color="231F20"/>
              </w:rPr>
              <w:t>emenda</w:t>
            </w:r>
            <w:r>
              <w:rPr>
                <w:color w:val="231F20"/>
                <w:spacing w:val="-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provê</w:t>
            </w:r>
            <w:r>
              <w:rPr>
                <w:color w:val="231F20"/>
                <w:spacing w:val="-2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orientações</w:t>
            </w:r>
            <w:r>
              <w:rPr>
                <w:color w:val="231F20"/>
                <w:spacing w:val="-4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para</w:t>
            </w:r>
            <w:r>
              <w:rPr>
                <w:color w:val="231F20"/>
                <w:spacing w:val="-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determinar</w:t>
            </w:r>
            <w:r>
              <w:rPr>
                <w:color w:val="231F20"/>
                <w:spacing w:val="-5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tal</w:t>
            </w:r>
            <w:r>
              <w:rPr>
                <w:color w:val="231F20"/>
                <w:spacing w:val="-5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materialidade.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59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247" w:right="384" w:hanging="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2023</w:t>
            </w:r>
          </w:p>
        </w:tc>
      </w:tr>
      <w:tr>
        <w:trPr>
          <w:trHeight w:val="768" w:hRule="atLeast"/>
        </w:trPr>
        <w:tc>
          <w:tcPr>
            <w:tcW w:w="10426" w:type="dxa"/>
            <w:gridSpan w:val="2"/>
          </w:tcPr>
          <w:p>
            <w:pPr>
              <w:pStyle w:val="TableParagraph"/>
              <w:spacing w:line="148" w:lineRule="exact"/>
              <w:ind w:left="2"/>
              <w:rPr>
                <w:sz w:val="14"/>
              </w:rPr>
            </w:pPr>
            <w:r>
              <w:rPr>
                <w:color w:val="231F20"/>
                <w:sz w:val="14"/>
              </w:rPr>
              <w:t>Instrumento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financeiro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é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qualquer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contrato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dê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origem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um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ativo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financeiro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para a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entidade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um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passivo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financeiro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ou</w:t>
            </w:r>
          </w:p>
          <w:p>
            <w:pPr>
              <w:pStyle w:val="TableParagraph"/>
              <w:tabs>
                <w:tab w:pos="8167" w:val="left" w:leader="none"/>
              </w:tabs>
              <w:spacing w:before="21"/>
              <w:ind w:left="2"/>
              <w:rPr>
                <w:i/>
                <w:sz w:val="14"/>
              </w:rPr>
            </w:pPr>
            <w:r>
              <w:rPr>
                <w:color w:val="231F20"/>
                <w:w w:val="95"/>
                <w:sz w:val="14"/>
              </w:rPr>
              <w:t>instrumento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patrimonial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outra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entidade.</w:t>
              <w:tab/>
            </w:r>
            <w:r>
              <w:rPr>
                <w:i/>
                <w:color w:val="231F20"/>
                <w:w w:val="95"/>
                <w:position w:val="-6"/>
                <w:sz w:val="14"/>
              </w:rPr>
              <w:t>Definition</w:t>
            </w:r>
            <w:r>
              <w:rPr>
                <w:i/>
                <w:color w:val="231F20"/>
                <w:spacing w:val="-5"/>
                <w:w w:val="95"/>
                <w:position w:val="-6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6"/>
                <w:sz w:val="14"/>
              </w:rPr>
              <w:t>of</w:t>
            </w:r>
            <w:r>
              <w:rPr>
                <w:i/>
                <w:color w:val="231F20"/>
                <w:spacing w:val="-5"/>
                <w:w w:val="95"/>
                <w:position w:val="-6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6"/>
                <w:sz w:val="14"/>
              </w:rPr>
              <w:t>Accounting</w:t>
            </w:r>
            <w:r>
              <w:rPr>
                <w:i/>
                <w:color w:val="231F20"/>
                <w:spacing w:val="-5"/>
                <w:w w:val="95"/>
                <w:position w:val="-6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6"/>
                <w:sz w:val="14"/>
              </w:rPr>
              <w:t>Estimates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561" w:val="left" w:leader="none"/>
                <w:tab w:pos="8139" w:val="left" w:leader="none"/>
                <w:tab w:pos="10454" w:val="left" w:leader="none"/>
              </w:tabs>
              <w:spacing w:line="98" w:lineRule="exact"/>
              <w:ind w:left="2" w:right="-29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>a)</w:t>
              <w:tab/>
            </w:r>
            <w:r>
              <w:rPr>
                <w:b/>
                <w:color w:val="231F20"/>
                <w:spacing w:val="-1"/>
                <w:w w:val="95"/>
                <w:sz w:val="14"/>
              </w:rPr>
              <w:t>Reconhecimento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e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mensuração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inicial</w:t>
            </w:r>
            <w:r>
              <w:rPr>
                <w:b/>
                <w:color w:val="231F20"/>
                <w:sz w:val="14"/>
              </w:rPr>
              <w:tab/>
            </w:r>
            <w:r>
              <w:rPr>
                <w:color w:val="231F20"/>
                <w:w w:val="69"/>
                <w:position w:val="4"/>
                <w:sz w:val="14"/>
                <w:u w:val="single" w:color="231F20"/>
              </w:rPr>
              <w:t> </w:t>
            </w:r>
            <w:r>
              <w:rPr>
                <w:color w:val="231F20"/>
                <w:position w:val="4"/>
                <w:sz w:val="14"/>
                <w:u w:val="single" w:color="231F20"/>
              </w:rPr>
              <w:tab/>
            </w:r>
          </w:p>
        </w:tc>
        <w:tc>
          <w:tcPr>
            <w:tcW w:w="4014" w:type="dxa"/>
          </w:tcPr>
          <w:p>
            <w:pPr>
              <w:pStyle w:val="TableParagraph"/>
              <w:spacing w:line="444" w:lineRule="auto" w:before="11"/>
              <w:ind w:left="28" w:right="14"/>
              <w:rPr>
                <w:sz w:val="14"/>
              </w:rPr>
            </w:pP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acordo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com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as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emendas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ao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IAS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8,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definição</w:t>
            </w:r>
            <w:r>
              <w:rPr>
                <w:color w:val="231F20"/>
                <w:spacing w:val="5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sz w:val="14"/>
              </w:rPr>
              <w:t>“mudança</w:t>
            </w:r>
            <w:r>
              <w:rPr>
                <w:color w:val="231F20"/>
                <w:spacing w:val="-39"/>
                <w:sz w:val="14"/>
              </w:rPr>
              <w:t> </w:t>
            </w:r>
            <w:r>
              <w:rPr>
                <w:color w:val="231F20"/>
                <w:sz w:val="14"/>
              </w:rPr>
              <w:t>estabelecida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z w:val="14"/>
              </w:rPr>
              <w:t>definição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z w:val="14"/>
              </w:rPr>
              <w:t>termo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z w:val="14"/>
              </w:rPr>
              <w:t>“estimativas</w:t>
            </w:r>
            <w:r>
              <w:rPr>
                <w:color w:val="231F20"/>
                <w:spacing w:val="13"/>
                <w:sz w:val="14"/>
              </w:rPr>
              <w:t> </w:t>
            </w:r>
            <w:r>
              <w:rPr>
                <w:color w:val="231F20"/>
                <w:sz w:val="14"/>
              </w:rPr>
              <w:t>contábeis”:</w:t>
            </w:r>
          </w:p>
          <w:p>
            <w:pPr>
              <w:pStyle w:val="TableParagraph"/>
              <w:tabs>
                <w:tab w:pos="5610" w:val="left" w:leader="none"/>
              </w:tabs>
              <w:spacing w:line="135" w:lineRule="exact"/>
              <w:ind w:left="28" w:right="-1599"/>
              <w:rPr>
                <w:sz w:val="14"/>
              </w:rPr>
            </w:pPr>
            <w:r>
              <w:rPr>
                <w:color w:val="231F20"/>
                <w:w w:val="95"/>
                <w:sz w:val="14"/>
                <w:u w:val="single" w:color="231F20"/>
              </w:rPr>
              <w:t>sujeitos</w:t>
            </w:r>
            <w:r>
              <w:rPr>
                <w:color w:val="231F20"/>
                <w:spacing w:val="-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à</w:t>
            </w:r>
            <w:r>
              <w:rPr>
                <w:color w:val="231F20"/>
                <w:spacing w:val="-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incerteza</w:t>
            </w:r>
            <w:r>
              <w:rPr>
                <w:color w:val="231F20"/>
                <w:spacing w:val="-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de</w:t>
            </w:r>
            <w:r>
              <w:rPr>
                <w:color w:val="231F20"/>
                <w:spacing w:val="-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mensuração.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59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247" w:right="384" w:hanging="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2023</w:t>
            </w:r>
          </w:p>
        </w:tc>
      </w:tr>
      <w:tr>
        <w:trPr>
          <w:trHeight w:val="930" w:hRule="atLeast"/>
        </w:trPr>
        <w:tc>
          <w:tcPr>
            <w:tcW w:w="10426" w:type="dxa"/>
            <w:gridSpan w:val="2"/>
          </w:tcPr>
          <w:p>
            <w:pPr>
              <w:pStyle w:val="TableParagraph"/>
              <w:tabs>
                <w:tab w:pos="8167" w:val="left" w:leader="none"/>
              </w:tabs>
              <w:spacing w:before="122"/>
              <w:ind w:left="2"/>
              <w:rPr>
                <w:i/>
                <w:sz w:val="14"/>
              </w:rPr>
            </w:pPr>
            <w:r>
              <w:rPr>
                <w:color w:val="231F20"/>
                <w:w w:val="95"/>
                <w:sz w:val="14"/>
              </w:rPr>
              <w:t>Um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ativo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é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reconhecido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quando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entidade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tornar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parte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disposições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contratuais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instrumento.</w:t>
              <w:tab/>
            </w:r>
            <w:r>
              <w:rPr>
                <w:i/>
                <w:color w:val="231F20"/>
                <w:w w:val="95"/>
                <w:position w:val="-10"/>
                <w:sz w:val="14"/>
              </w:rPr>
              <w:t>Deferred</w:t>
            </w:r>
            <w:r>
              <w:rPr>
                <w:i/>
                <w:color w:val="231F20"/>
                <w:spacing w:val="-7"/>
                <w:w w:val="95"/>
                <w:position w:val="-10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10"/>
                <w:sz w:val="14"/>
              </w:rPr>
              <w:t>Tax</w:t>
            </w:r>
            <w:r>
              <w:rPr>
                <w:i/>
                <w:color w:val="231F20"/>
                <w:spacing w:val="-7"/>
                <w:w w:val="95"/>
                <w:position w:val="-10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10"/>
                <w:sz w:val="14"/>
              </w:rPr>
              <w:t>related</w:t>
            </w:r>
            <w:r>
              <w:rPr>
                <w:i/>
                <w:color w:val="231F20"/>
                <w:spacing w:val="-6"/>
                <w:w w:val="95"/>
                <w:position w:val="-10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10"/>
                <w:sz w:val="14"/>
              </w:rPr>
              <w:t>to</w:t>
            </w:r>
            <w:r>
              <w:rPr>
                <w:i/>
                <w:color w:val="231F20"/>
                <w:spacing w:val="-7"/>
                <w:w w:val="95"/>
                <w:position w:val="-10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10"/>
                <w:sz w:val="14"/>
              </w:rPr>
              <w:t>Assets</w:t>
            </w:r>
            <w:r>
              <w:rPr>
                <w:i/>
                <w:color w:val="231F20"/>
                <w:spacing w:val="-7"/>
                <w:w w:val="95"/>
                <w:position w:val="-10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-10"/>
                <w:sz w:val="14"/>
              </w:rPr>
              <w:t>and</w:t>
            </w:r>
          </w:p>
          <w:p>
            <w:pPr>
              <w:pStyle w:val="TableParagraph"/>
              <w:tabs>
                <w:tab w:pos="8167" w:val="left" w:leader="none"/>
              </w:tabs>
              <w:spacing w:before="142"/>
              <w:ind w:left="2"/>
              <w:rPr>
                <w:i/>
                <w:sz w:val="14"/>
              </w:rPr>
            </w:pPr>
            <w:r>
              <w:rPr>
                <w:color w:val="231F20"/>
                <w:w w:val="95"/>
                <w:sz w:val="14"/>
              </w:rPr>
              <w:t>mensurados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ao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valor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justo,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reconhecimento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inicial,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ativos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financeiros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são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mensurados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valor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justo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adicionado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ou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deduzido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dos</w:t>
              <w:tab/>
            </w:r>
            <w:r>
              <w:rPr>
                <w:i/>
                <w:color w:val="231F20"/>
                <w:w w:val="95"/>
                <w:position w:val="1"/>
                <w:sz w:val="14"/>
              </w:rPr>
              <w:t>Transaction–</w:t>
            </w:r>
            <w:r>
              <w:rPr>
                <w:i/>
                <w:color w:val="231F20"/>
                <w:spacing w:val="3"/>
                <w:w w:val="95"/>
                <w:position w:val="1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1"/>
                <w:sz w:val="14"/>
              </w:rPr>
              <w:t>Amendments</w:t>
            </w:r>
            <w:r>
              <w:rPr>
                <w:i/>
                <w:color w:val="231F20"/>
                <w:spacing w:val="4"/>
                <w:w w:val="95"/>
                <w:position w:val="1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1"/>
                <w:sz w:val="14"/>
              </w:rPr>
              <w:t>to</w:t>
            </w:r>
            <w:r>
              <w:rPr>
                <w:i/>
                <w:color w:val="231F20"/>
                <w:spacing w:val="4"/>
                <w:w w:val="95"/>
                <w:position w:val="1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1"/>
                <w:sz w:val="14"/>
              </w:rPr>
              <w:t>IAS</w:t>
            </w:r>
            <w:r>
              <w:rPr>
                <w:i/>
                <w:color w:val="231F20"/>
                <w:spacing w:val="3"/>
                <w:w w:val="95"/>
                <w:position w:val="1"/>
                <w:sz w:val="14"/>
              </w:rPr>
              <w:t> </w:t>
            </w:r>
            <w:r>
              <w:rPr>
                <w:i/>
                <w:color w:val="231F20"/>
                <w:w w:val="95"/>
                <w:position w:val="1"/>
                <w:sz w:val="14"/>
              </w:rPr>
              <w:t>12</w:t>
            </w:r>
          </w:p>
          <w:p>
            <w:pPr>
              <w:pStyle w:val="TableParagraph"/>
              <w:tabs>
                <w:tab w:pos="8139" w:val="left" w:leader="none"/>
                <w:tab w:pos="10454" w:val="left" w:leader="none"/>
              </w:tabs>
              <w:spacing w:before="21"/>
              <w:ind w:left="2" w:right="-2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custos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 transação,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que sejam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diretamente atribuíveis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à aquisição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ou à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emissão 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tais ativos.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69"/>
                <w:position w:val="-2"/>
                <w:sz w:val="14"/>
                <w:u w:val="single" w:color="231F20"/>
              </w:rPr>
              <w:t> </w:t>
            </w:r>
            <w:r>
              <w:rPr>
                <w:color w:val="231F20"/>
                <w:position w:val="-2"/>
                <w:sz w:val="14"/>
                <w:u w:val="single" w:color="231F20"/>
              </w:rPr>
              <w:tab/>
            </w:r>
          </w:p>
        </w:tc>
        <w:tc>
          <w:tcPr>
            <w:tcW w:w="4014" w:type="dxa"/>
          </w:tcPr>
          <w:p>
            <w:pPr>
              <w:pStyle w:val="TableParagraph"/>
              <w:spacing w:line="444" w:lineRule="auto" w:before="11"/>
              <w:ind w:left="28" w:right="14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As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alterações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reduziram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o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escopo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da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isenção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reconhecimento</w:t>
            </w:r>
            <w:r>
              <w:rPr>
                <w:color w:val="231F20"/>
                <w:spacing w:val="-39"/>
                <w:sz w:val="14"/>
              </w:rPr>
              <w:t> </w:t>
            </w:r>
            <w:r>
              <w:rPr>
                <w:color w:val="231F20"/>
                <w:sz w:val="14"/>
              </w:rPr>
              <w:t>nos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z w:val="14"/>
              </w:rPr>
              <w:t>parágrafos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z w:val="14"/>
              </w:rPr>
              <w:t>15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z w:val="14"/>
              </w:rPr>
              <w:t>24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z w:val="14"/>
              </w:rPr>
              <w:t>IAS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z w:val="14"/>
              </w:rPr>
              <w:t>12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Income</w:t>
            </w:r>
            <w:r>
              <w:rPr>
                <w:i/>
                <w:color w:val="231F20"/>
                <w:spacing w:val="14"/>
                <w:sz w:val="14"/>
              </w:rPr>
              <w:t> </w:t>
            </w:r>
            <w:r>
              <w:rPr>
                <w:i/>
                <w:color w:val="231F20"/>
                <w:sz w:val="14"/>
              </w:rPr>
              <w:t>Taxes</w:t>
            </w:r>
            <w:r>
              <w:rPr>
                <w:i/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4"/>
                <w:sz w:val="14"/>
              </w:rPr>
              <w:t> </w:t>
            </w:r>
            <w:r>
              <w:rPr>
                <w:color w:val="231F20"/>
                <w:sz w:val="14"/>
              </w:rPr>
              <w:t>modo</w:t>
            </w:r>
            <w:r>
              <w:rPr>
                <w:color w:val="231F20"/>
                <w:spacing w:val="15"/>
                <w:sz w:val="14"/>
              </w:rPr>
              <w:t> </w:t>
            </w:r>
            <w:r>
              <w:rPr>
                <w:color w:val="231F20"/>
                <w:sz w:val="14"/>
              </w:rPr>
              <w:t>que</w:t>
            </w:r>
          </w:p>
          <w:p>
            <w:pPr>
              <w:pStyle w:val="TableParagraph"/>
              <w:spacing w:line="155" w:lineRule="exact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reconhecimento</w:t>
            </w:r>
            <w:r>
              <w:rPr>
                <w:color w:val="231F20"/>
                <w:spacing w:val="18"/>
                <w:sz w:val="14"/>
              </w:rPr>
              <w:t> </w:t>
            </w:r>
            <w:r>
              <w:rPr>
                <w:color w:val="231F20"/>
                <w:sz w:val="14"/>
              </w:rPr>
              <w:t>inicial,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dão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origem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19"/>
                <w:sz w:val="14"/>
              </w:rPr>
              <w:t> </w:t>
            </w:r>
            <w:r>
              <w:rPr>
                <w:color w:val="231F20"/>
                <w:sz w:val="14"/>
              </w:rPr>
              <w:t>diferenças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temporárias</w:t>
            </w:r>
          </w:p>
          <w:p>
            <w:pPr>
              <w:pStyle w:val="TableParagraph"/>
              <w:tabs>
                <w:tab w:pos="5610" w:val="left" w:leader="none"/>
              </w:tabs>
              <w:spacing w:line="142" w:lineRule="exact"/>
              <w:ind w:left="28" w:right="-1599"/>
              <w:rPr>
                <w:sz w:val="14"/>
              </w:rPr>
            </w:pPr>
            <w:r>
              <w:rPr>
                <w:color w:val="231F20"/>
                <w:w w:val="95"/>
                <w:sz w:val="14"/>
                <w:u w:val="single" w:color="231F20"/>
              </w:rPr>
              <w:t>tributáveis</w:t>
            </w:r>
            <w:r>
              <w:rPr>
                <w:color w:val="231F20"/>
                <w:spacing w:val="-2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e</w:t>
            </w:r>
            <w:r>
              <w:rPr>
                <w:color w:val="231F20"/>
                <w:spacing w:val="-3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dedutíveis</w:t>
            </w:r>
            <w:r>
              <w:rPr>
                <w:color w:val="231F20"/>
                <w:spacing w:val="-2"/>
                <w:w w:val="95"/>
                <w:sz w:val="14"/>
                <w:u w:val="single" w:color="231F20"/>
              </w:rPr>
              <w:t> </w:t>
            </w:r>
            <w:r>
              <w:rPr>
                <w:color w:val="231F20"/>
                <w:w w:val="95"/>
                <w:sz w:val="14"/>
                <w:u w:val="single" w:color="231F20"/>
              </w:rPr>
              <w:t>iguais.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59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47" w:lineRule="auto"/>
              <w:ind w:left="247" w:right="384" w:hanging="1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1º de janeiro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color w:val="231F20"/>
                <w:sz w:val="14"/>
              </w:rPr>
              <w:t>2023</w:t>
            </w:r>
          </w:p>
        </w:tc>
      </w:tr>
    </w:tbl>
    <w:p>
      <w:pPr>
        <w:spacing w:after="0" w:line="247" w:lineRule="auto"/>
        <w:rPr>
          <w:sz w:val="14"/>
        </w:rPr>
        <w:sectPr>
          <w:pgSz w:w="16900" w:h="29540"/>
          <w:pgMar w:top="980" w:bottom="280" w:left="180" w:right="220"/>
        </w:sectPr>
      </w:pPr>
    </w:p>
    <w:p>
      <w:pPr>
        <w:pStyle w:val="Heading3"/>
        <w:spacing w:before="41"/>
        <w:ind w:left="291"/>
      </w:pPr>
      <w:r>
        <w:rPr>
          <w:color w:val="231F20"/>
          <w:w w:val="95"/>
        </w:rPr>
        <w:t>b)</w:t>
      </w:r>
      <w:r>
        <w:rPr>
          <w:color w:val="231F20"/>
          <w:spacing w:val="40"/>
        </w:rPr>
        <w:t>    </w:t>
      </w:r>
      <w:r>
        <w:rPr>
          <w:color w:val="231F20"/>
          <w:spacing w:val="41"/>
        </w:rPr>
        <w:t> </w:t>
      </w:r>
      <w:r>
        <w:rPr>
          <w:color w:val="231F20"/>
          <w:w w:val="95"/>
        </w:rPr>
        <w:t>Classificação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mensuração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subsequente</w:t>
      </w:r>
    </w:p>
    <w:p>
      <w:pPr>
        <w:pStyle w:val="BodyText"/>
        <w:spacing w:line="271" w:lineRule="auto" w:before="78"/>
        <w:ind w:left="291"/>
        <w:jc w:val="both"/>
      </w:pPr>
      <w:r>
        <w:rPr>
          <w:color w:val="231F20"/>
          <w:spacing w:val="-1"/>
        </w:rPr>
        <w:t>Ativos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financeiros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classificados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subsequentemente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mensurados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custo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amortizado,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valor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justo,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meio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outros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resultados abrangentes, ou ao valor justo, por meio do resultado, com base tanto no modelo de negócios da entidade para a gestão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financeiros,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quanto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características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fluxo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contratual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financeiro,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segue:</w:t>
      </w:r>
    </w:p>
    <w:p>
      <w:pPr>
        <w:pStyle w:val="ListParagraph"/>
        <w:numPr>
          <w:ilvl w:val="2"/>
          <w:numId w:val="3"/>
        </w:numPr>
        <w:tabs>
          <w:tab w:pos="572" w:val="left" w:leader="none"/>
        </w:tabs>
        <w:spacing w:line="264" w:lineRule="auto" w:before="48" w:after="0"/>
        <w:ind w:left="571" w:right="0" w:hanging="280"/>
        <w:jc w:val="both"/>
        <w:rPr>
          <w:sz w:val="14"/>
        </w:rPr>
      </w:pPr>
      <w:r>
        <w:rPr/>
        <w:pict>
          <v:shape style="position:absolute;margin-left:21.073799pt;margin-top:25.358681pt;width:804.25pt;height:53.1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87"/>
                    <w:gridCol w:w="4237"/>
                    <w:gridCol w:w="2726"/>
                    <w:gridCol w:w="934"/>
                  </w:tblGrid>
                  <w:tr>
                    <w:trPr>
                      <w:trHeight w:val="339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79" w:val="left" w:leader="none"/>
                            <w:tab w:pos="280" w:val="left" w:leader="none"/>
                          </w:tabs>
                          <w:spacing w:line="170" w:lineRule="exact" w:before="149" w:after="0"/>
                          <w:ind w:left="330" w:right="238" w:hanging="33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justo,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meio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outros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resultados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abrangentes: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ativo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financeiro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(instrumento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financeiro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dívida),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cujo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fluxo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4237" w:type="dxa"/>
                      </w:tcPr>
                      <w:p>
                        <w:pPr>
                          <w:pStyle w:val="TableParagraph"/>
                          <w:spacing w:before="15"/>
                          <w:ind w:left="16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Outras</w:t>
                        </w:r>
                      </w:p>
                    </w:tc>
                    <w:tc>
                      <w:tcPr>
                        <w:tcW w:w="2726" w:type="dxa"/>
                      </w:tcPr>
                      <w:p>
                        <w:pPr>
                          <w:pStyle w:val="TableParagraph"/>
                          <w:spacing w:before="15"/>
                          <w:ind w:right="42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1.425</w:t>
                        </w:r>
                      </w:p>
                      <w:p>
                        <w:pPr>
                          <w:pStyle w:val="TableParagraph"/>
                          <w:spacing w:line="135" w:lineRule="exact" w:before="6"/>
                          <w:ind w:right="42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188.976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15"/>
                          <w:ind w:right="7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1.248</w:t>
                        </w:r>
                      </w:p>
                      <w:p>
                        <w:pPr>
                          <w:pStyle w:val="TableParagraph"/>
                          <w:spacing w:line="135" w:lineRule="exact" w:before="6"/>
                          <w:ind w:right="7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160.233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spacing w:line="155" w:lineRule="exact" w:before="2"/>
                          <w:ind w:right="2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contratual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resulta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somente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recebimento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principal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juros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sobre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principal,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datas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específicas,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cujo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modelo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423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3"/>
                          <w:ind w:left="16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(-)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Perdas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crédito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esperadas</w:t>
                        </w:r>
                        <w:r>
                          <w:rPr>
                            <w:color w:val="231F20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–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PCE</w:t>
                        </w:r>
                      </w:p>
                    </w:tc>
                    <w:tc>
                      <w:tcPr>
                        <w:tcW w:w="2726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3"/>
                          <w:ind w:right="3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(3.451)</w:t>
                        </w:r>
                      </w:p>
                    </w:tc>
                    <w:tc>
                      <w:tcPr>
                        <w:tcW w:w="934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13"/>
                          <w:ind w:right="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(5.673)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23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negócios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objetiva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tanto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recebimento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fluxos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contratuais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ativo,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quanto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sua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venda,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bem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como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investimentos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em</w:t>
                        </w:r>
                      </w:p>
                    </w:tc>
                    <w:tc>
                      <w:tcPr>
                        <w:tcW w:w="4237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6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42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185.525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line="135" w:lineRule="exact" w:before="3"/>
                          <w:ind w:right="7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154.560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spacing w:line="180" w:lineRule="atLeast"/>
                          <w:ind w:left="330" w:right="23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instrumentos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patrimoniais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não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mantidos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negociação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nem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contraprestação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contingente,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que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reconhecimento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inicial,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Companhia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elegeu,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forma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irrevogável,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por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apresentar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alterações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subsequentes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no</w:t>
                        </w: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justo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investimento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outros</w:t>
                        </w:r>
                      </w:p>
                    </w:tc>
                    <w:tc>
                      <w:tcPr>
                        <w:tcW w:w="4237" w:type="dxa"/>
                      </w:tcPr>
                      <w:p>
                        <w:pPr>
                          <w:pStyle w:val="TableParagraph"/>
                          <w:tabs>
                            <w:tab w:pos="559" w:val="left" w:leader="none"/>
                          </w:tabs>
                          <w:spacing w:before="1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6.2.</w:t>
                          <w:tab/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Movimentação das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perdas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crédito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esperadas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–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PCE</w:t>
                        </w:r>
                      </w:p>
                    </w:tc>
                    <w:tc>
                      <w:tcPr>
                        <w:tcW w:w="27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4"/>
        </w:rPr>
        <w:t>Custo amortizado: ativo financeiro (instrumento financeiro de dívida), cujo fluxo de caixa contratual resulta somente do</w:t>
      </w:r>
      <w:r>
        <w:rPr>
          <w:color w:val="231F20"/>
          <w:spacing w:val="-40"/>
          <w:sz w:val="14"/>
        </w:rPr>
        <w:t> </w:t>
      </w:r>
      <w:r>
        <w:rPr>
          <w:color w:val="231F20"/>
          <w:w w:val="95"/>
          <w:sz w:val="14"/>
        </w:rPr>
        <w:t>pagamento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principal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juros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sobre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principal,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datas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específicas,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cujo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modelo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negócios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objetiva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manter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ativo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fim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receber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seus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fluxos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caixa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contratuais;</w:t>
      </w:r>
    </w:p>
    <w:p>
      <w:pPr>
        <w:pStyle w:val="BodyText"/>
        <w:spacing w:line="247" w:lineRule="auto" w:before="68"/>
        <w:ind w:left="199"/>
      </w:pPr>
      <w:r>
        <w:rPr/>
        <w:br w:type="column"/>
      </w:r>
      <w:r>
        <w:rPr>
          <w:color w:val="231F20"/>
          <w:w w:val="95"/>
        </w:rPr>
        <w:t>Quanto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emendas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normativo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listados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acima,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estima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impactos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inicial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financeiras.</w:t>
      </w:r>
    </w:p>
    <w:p>
      <w:pPr>
        <w:pStyle w:val="Heading3"/>
        <w:numPr>
          <w:ilvl w:val="0"/>
          <w:numId w:val="6"/>
        </w:numPr>
        <w:tabs>
          <w:tab w:pos="824" w:val="left" w:leader="none"/>
          <w:tab w:pos="826" w:val="left" w:leader="none"/>
        </w:tabs>
        <w:spacing w:line="240" w:lineRule="auto" w:before="110" w:after="0"/>
        <w:ind w:left="825" w:right="0" w:hanging="568"/>
        <w:jc w:val="left"/>
      </w:pPr>
      <w:r>
        <w:rPr>
          <w:color w:val="231F20"/>
          <w:spacing w:val="-1"/>
          <w:w w:val="95"/>
        </w:rPr>
        <w:t>Contas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receber</w:t>
      </w:r>
    </w:p>
    <w:p>
      <w:pPr>
        <w:pStyle w:val="ListParagraph"/>
        <w:numPr>
          <w:ilvl w:val="1"/>
          <w:numId w:val="6"/>
        </w:numPr>
        <w:tabs>
          <w:tab w:pos="554" w:val="left" w:leader="none"/>
        </w:tabs>
        <w:spacing w:line="240" w:lineRule="auto" w:before="6" w:after="0"/>
        <w:ind w:left="553" w:right="0" w:hanging="296"/>
        <w:jc w:val="left"/>
        <w:rPr>
          <w:b/>
          <w:sz w:val="14"/>
        </w:rPr>
      </w:pPr>
      <w:r>
        <w:rPr>
          <w:b/>
          <w:color w:val="231F20"/>
          <w:spacing w:val="-2"/>
          <w:w w:val="95"/>
          <w:sz w:val="14"/>
        </w:rPr>
        <w:t>Contas</w:t>
      </w:r>
      <w:r>
        <w:rPr>
          <w:b/>
          <w:color w:val="231F20"/>
          <w:spacing w:val="-8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a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receber,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líquidas</w:t>
      </w:r>
    </w:p>
    <w:p>
      <w:pPr>
        <w:tabs>
          <w:tab w:pos="6438" w:val="left" w:leader="none"/>
          <w:tab w:pos="7718" w:val="left" w:leader="none"/>
        </w:tabs>
        <w:spacing w:before="6"/>
        <w:ind w:left="5607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  <w:tab/>
        <w:t>2020 </w:t>
      </w:r>
      <w:r>
        <w:rPr>
          <w:b/>
          <w:color w:val="231F20"/>
          <w:spacing w:val="-5"/>
          <w:sz w:val="14"/>
          <w:u w:val="single" w:color="231F20"/>
        </w:rPr>
        <w:t> </w:t>
      </w:r>
    </w:p>
    <w:p>
      <w:pPr>
        <w:pStyle w:val="BodyText"/>
        <w:tabs>
          <w:tab w:pos="6406" w:val="left" w:leader="none"/>
          <w:tab w:pos="8017" w:val="right" w:leader="none"/>
        </w:tabs>
        <w:spacing w:before="6"/>
        <w:ind w:left="364"/>
      </w:pPr>
      <w:r>
        <w:rPr>
          <w:color w:val="231F20"/>
        </w:rPr>
        <w:t>Terceiros</w:t>
        <w:tab/>
        <w:t>7.084</w:t>
        <w:tab/>
        <w:t>6.592</w:t>
      </w:r>
    </w:p>
    <w:p>
      <w:pPr>
        <w:pStyle w:val="BodyText"/>
        <w:tabs>
          <w:tab w:pos="6256" w:val="left" w:leader="none"/>
          <w:tab w:pos="8017" w:val="right" w:leader="none"/>
        </w:tabs>
        <w:spacing w:before="6"/>
        <w:ind w:left="364"/>
      </w:pPr>
      <w:r>
        <w:rPr>
          <w:color w:val="231F20"/>
          <w:w w:val="95"/>
        </w:rPr>
        <w:t>Partes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(nota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14)</w:t>
        <w:tab/>
      </w:r>
      <w:r>
        <w:rPr>
          <w:color w:val="231F20"/>
        </w:rPr>
        <w:t>180.467</w:t>
        <w:tab/>
        <w:t>152.393</w:t>
      </w:r>
    </w:p>
    <w:p>
      <w:pPr>
        <w:spacing w:after="0"/>
        <w:sectPr>
          <w:type w:val="continuous"/>
          <w:pgSz w:w="16900" w:h="29540"/>
          <w:pgMar w:top="980" w:bottom="280" w:left="180" w:right="220"/>
          <w:cols w:num="2" w:equalWidth="0">
            <w:col w:w="8189" w:space="40"/>
            <w:col w:w="8271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5"/>
        <w:ind w:left="571"/>
      </w:pPr>
      <w:r>
        <w:rPr>
          <w:color w:val="231F20"/>
          <w:w w:val="95"/>
        </w:rPr>
        <w:t>resultados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abrangentes;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</w:t>
      </w:r>
    </w:p>
    <w:p>
      <w:pPr>
        <w:pStyle w:val="ListParagraph"/>
        <w:numPr>
          <w:ilvl w:val="2"/>
          <w:numId w:val="3"/>
        </w:numPr>
        <w:tabs>
          <w:tab w:pos="571" w:val="left" w:leader="none"/>
          <w:tab w:pos="572" w:val="left" w:leader="none"/>
        </w:tabs>
        <w:spacing w:line="240" w:lineRule="auto" w:before="69" w:after="0"/>
        <w:ind w:left="571" w:right="0" w:hanging="281"/>
        <w:jc w:val="left"/>
        <w:rPr>
          <w:sz w:val="14"/>
        </w:rPr>
      </w:pPr>
      <w:r>
        <w:rPr>
          <w:color w:val="231F20"/>
          <w:spacing w:val="-4"/>
          <w:w w:val="95"/>
          <w:sz w:val="14"/>
        </w:rPr>
        <w:t>Valor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justo,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por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meio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do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resultado: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todos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os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demais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ativos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financeiros.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Esta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categoria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geralmente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4"/>
          <w:w w:val="95"/>
          <w:sz w:val="14"/>
        </w:rPr>
        <w:t>inclui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instrumentos</w:t>
      </w:r>
      <w:r>
        <w:rPr>
          <w:color w:val="231F20"/>
          <w:spacing w:val="-25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financeiros</w:t>
      </w:r>
      <w:r>
        <w:rPr>
          <w:color w:val="231F20"/>
          <w:spacing w:val="-24"/>
          <w:w w:val="95"/>
          <w:sz w:val="14"/>
        </w:rPr>
        <w:t> </w:t>
      </w:r>
      <w:r>
        <w:rPr>
          <w:color w:val="231F20"/>
          <w:spacing w:val="-3"/>
          <w:w w:val="95"/>
          <w:sz w:val="14"/>
        </w:rPr>
        <w:t>derivativos.</w:t>
      </w:r>
    </w:p>
    <w:p>
      <w:pPr>
        <w:pStyle w:val="Heading3"/>
        <w:tabs>
          <w:tab w:pos="851" w:val="left" w:leader="none"/>
        </w:tabs>
        <w:spacing w:before="70"/>
        <w:ind w:left="291"/>
        <w:jc w:val="left"/>
      </w:pPr>
      <w:r>
        <w:rPr>
          <w:color w:val="231F20"/>
          <w:w w:val="90"/>
        </w:rPr>
        <w:t>3.1.2.</w:t>
        <w:tab/>
      </w:r>
      <w:r>
        <w:rPr>
          <w:color w:val="231F20"/>
          <w:w w:val="95"/>
        </w:rPr>
        <w:t>Passivos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Financeiros</w:t>
      </w:r>
    </w:p>
    <w:p>
      <w:pPr>
        <w:pStyle w:val="ListParagraph"/>
        <w:numPr>
          <w:ilvl w:val="0"/>
          <w:numId w:val="7"/>
        </w:numPr>
        <w:tabs>
          <w:tab w:pos="851" w:val="left" w:leader="none"/>
          <w:tab w:pos="852" w:val="left" w:leader="none"/>
        </w:tabs>
        <w:spacing w:line="240" w:lineRule="auto" w:before="78" w:after="0"/>
        <w:ind w:left="851" w:right="0" w:hanging="561"/>
        <w:jc w:val="left"/>
        <w:rPr>
          <w:b/>
          <w:sz w:val="14"/>
        </w:rPr>
      </w:pPr>
      <w:r>
        <w:rPr>
          <w:b/>
          <w:color w:val="231F20"/>
          <w:spacing w:val="-1"/>
          <w:w w:val="95"/>
          <w:sz w:val="14"/>
        </w:rPr>
        <w:t>Reconhecimento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e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spacing w:val="-1"/>
          <w:w w:val="95"/>
          <w:sz w:val="14"/>
        </w:rPr>
        <w:t>mensuração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inicial</w:t>
      </w:r>
    </w:p>
    <w:p>
      <w:pPr>
        <w:pStyle w:val="BodyText"/>
        <w:spacing w:before="78"/>
        <w:ind w:left="291"/>
      </w:pPr>
      <w:r>
        <w:rPr>
          <w:color w:val="231F20"/>
          <w:w w:val="95"/>
        </w:rPr>
        <w:t>Um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reconhecido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entidade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tornar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disposições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contratuais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instrumento.</w:t>
      </w:r>
    </w:p>
    <w:p>
      <w:pPr>
        <w:pStyle w:val="BodyText"/>
        <w:spacing w:line="271" w:lineRule="auto" w:before="78"/>
        <w:ind w:left="291"/>
      </w:pPr>
      <w:r>
        <w:rPr>
          <w:color w:val="231F20"/>
          <w:w w:val="95"/>
        </w:rPr>
        <w:t>Exceto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mensurados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justo,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reconhecimento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inicial,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mensurados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justo adicionado ou deduzido dos custos de transação, que sejam diretamente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atribuíveis à aquisição ou à emissão de tais passivos.</w:t>
      </w:r>
    </w:p>
    <w:p>
      <w:pPr>
        <w:pStyle w:val="Heading3"/>
        <w:numPr>
          <w:ilvl w:val="0"/>
          <w:numId w:val="7"/>
        </w:numPr>
        <w:tabs>
          <w:tab w:pos="851" w:val="left" w:leader="none"/>
          <w:tab w:pos="852" w:val="left" w:leader="none"/>
        </w:tabs>
        <w:spacing w:line="240" w:lineRule="auto" w:before="56" w:after="0"/>
        <w:ind w:left="851" w:right="0" w:hanging="561"/>
        <w:jc w:val="left"/>
      </w:pPr>
      <w:r>
        <w:rPr>
          <w:color w:val="231F20"/>
          <w:w w:val="95"/>
        </w:rPr>
        <w:t>Classificação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mensuração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subsequente</w:t>
      </w:r>
    </w:p>
    <w:p>
      <w:pPr>
        <w:pStyle w:val="BodyText"/>
        <w:spacing w:line="271" w:lineRule="auto" w:before="78"/>
        <w:ind w:left="291"/>
        <w:jc w:val="both"/>
      </w:pPr>
      <w:r>
        <w:rPr>
          <w:color w:val="231F20"/>
        </w:rPr>
        <w:t>Passivos financeiros são classificados como mensurados subsequentemente pelo custo amortizado, exceto em determinadas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circunstâncias,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incluem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determinados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resultado.</w:t>
      </w:r>
    </w:p>
    <w:p>
      <w:pPr>
        <w:pStyle w:val="BodyText"/>
        <w:spacing w:before="57"/>
        <w:ind w:left="291"/>
        <w:jc w:val="both"/>
      </w:pPr>
      <w:r>
        <w:rPr>
          <w:color w:val="231F20"/>
          <w:w w:val="95"/>
        </w:rPr>
        <w:t>Financiamentos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mensurados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amortizado,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utilizando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método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juros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efetivos.</w:t>
      </w:r>
    </w:p>
    <w:p>
      <w:pPr>
        <w:pStyle w:val="BodyText"/>
        <w:spacing w:line="271" w:lineRule="auto" w:before="78"/>
        <w:ind w:left="291"/>
        <w:jc w:val="both"/>
      </w:pPr>
      <w:r>
        <w:rPr>
          <w:color w:val="231F20"/>
          <w:spacing w:val="-1"/>
        </w:rPr>
        <w:t>Quando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passivos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financeiros,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mensurados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custo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amortizado,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têm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seus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termos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contratuais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modificados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tal</w:t>
      </w:r>
      <w:r>
        <w:rPr>
          <w:color w:val="231F20"/>
          <w:spacing w:val="-10"/>
        </w:rPr>
        <w:t> </w:t>
      </w:r>
      <w:r>
        <w:rPr>
          <w:color w:val="231F20"/>
        </w:rPr>
        <w:t>modificação</w:t>
      </w:r>
      <w:r>
        <w:rPr>
          <w:color w:val="231F20"/>
          <w:spacing w:val="-10"/>
        </w:rPr>
        <w:t> </w:t>
      </w:r>
      <w:r>
        <w:rPr>
          <w:color w:val="231F20"/>
        </w:rPr>
        <w:t>não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substancial,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saldos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contábeis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refletirão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presente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fluxos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sob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novos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termos,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utilizando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juros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efetiva original. A diferença entre o saldo contábil do instrumento remensurado, quando da modificação não substancial dos seus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termos,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saldo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imediatamente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anterior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modificação,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reconhecida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ganho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período.</w:t>
      </w:r>
    </w:p>
    <w:p>
      <w:pPr>
        <w:pStyle w:val="BodyText"/>
        <w:spacing w:line="271" w:lineRule="auto" w:before="57"/>
        <w:ind w:left="291" w:right="1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teve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modificação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substancial,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tenha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alterado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fluxo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mensurados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amortizado,</w:t>
      </w:r>
      <w:r>
        <w:rPr>
          <w:color w:val="231F20"/>
          <w:spacing w:val="-12"/>
        </w:rPr>
        <w:t> </w:t>
      </w:r>
      <w:r>
        <w:rPr>
          <w:color w:val="231F20"/>
        </w:rPr>
        <w:t>portanto,</w:t>
      </w:r>
      <w:r>
        <w:rPr>
          <w:color w:val="231F20"/>
          <w:spacing w:val="-11"/>
        </w:rPr>
        <w:t> </w:t>
      </w:r>
      <w:r>
        <w:rPr>
          <w:color w:val="231F20"/>
        </w:rPr>
        <w:t>reflete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presente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seus</w:t>
      </w:r>
      <w:r>
        <w:rPr>
          <w:color w:val="231F20"/>
          <w:spacing w:val="-11"/>
        </w:rPr>
        <w:t> </w:t>
      </w:r>
      <w:r>
        <w:rPr>
          <w:color w:val="231F20"/>
        </w:rPr>
        <w:t>fluxos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caixa.</w:t>
      </w:r>
    </w:p>
    <w:p>
      <w:pPr>
        <w:pStyle w:val="Heading3"/>
        <w:numPr>
          <w:ilvl w:val="0"/>
          <w:numId w:val="8"/>
        </w:numPr>
        <w:tabs>
          <w:tab w:pos="851" w:val="left" w:leader="none"/>
          <w:tab w:pos="852" w:val="left" w:leader="none"/>
        </w:tabs>
        <w:spacing w:line="240" w:lineRule="auto" w:before="57" w:after="0"/>
        <w:ind w:left="851" w:right="0" w:hanging="561"/>
        <w:jc w:val="both"/>
      </w:pPr>
      <w:r>
        <w:rPr>
          <w:color w:val="231F20"/>
          <w:w w:val="95"/>
        </w:rPr>
        <w:t>Estimativas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julgamentos relevantes</w:t>
      </w:r>
    </w:p>
    <w:p>
      <w:pPr>
        <w:pStyle w:val="BodyText"/>
        <w:spacing w:line="271" w:lineRule="auto" w:before="78"/>
        <w:ind w:left="291"/>
        <w:jc w:val="both"/>
      </w:pPr>
      <w:r>
        <w:rPr>
          <w:color w:val="231F20"/>
        </w:rPr>
        <w:t>A preparação das demonstrações financeiras requer o uso de estimativas e julgamentos para determinadas operações, que se</w:t>
      </w:r>
      <w:r>
        <w:rPr>
          <w:color w:val="231F20"/>
          <w:spacing w:val="-41"/>
        </w:rPr>
        <w:t> </w:t>
      </w:r>
      <w:r>
        <w:rPr>
          <w:color w:val="231F20"/>
        </w:rPr>
        <w:t>refletem no reconhecimento e mensuração de ativos, passivos, receitas e despesas. As premissas utilizadas são baseadas no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histórico e outros fatores considerados relevantes, sendo revisadas periodicamente pela Administração. Os resultados reais podem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diferir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valores</w:t>
      </w:r>
      <w:r>
        <w:rPr>
          <w:color w:val="231F20"/>
          <w:spacing w:val="-10"/>
        </w:rPr>
        <w:t> </w:t>
      </w:r>
      <w:r>
        <w:rPr>
          <w:color w:val="231F20"/>
        </w:rPr>
        <w:t>estimados.</w:t>
      </w:r>
    </w:p>
    <w:p>
      <w:pPr>
        <w:pStyle w:val="BodyText"/>
        <w:spacing w:line="271" w:lineRule="auto" w:before="57"/>
        <w:ind w:left="291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seguir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apresentadas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apenas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práticas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contábeis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estimativas,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requerem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elevado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julgamento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complexidade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afetar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materialmente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situação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financeira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Companhia.</w:t>
      </w:r>
    </w:p>
    <w:p>
      <w:pPr>
        <w:pStyle w:val="Heading3"/>
        <w:numPr>
          <w:ilvl w:val="1"/>
          <w:numId w:val="8"/>
        </w:numPr>
        <w:tabs>
          <w:tab w:pos="852" w:val="left" w:leader="none"/>
        </w:tabs>
        <w:spacing w:line="240" w:lineRule="auto" w:before="57" w:after="0"/>
        <w:ind w:left="851" w:right="0" w:hanging="561"/>
        <w:jc w:val="both"/>
        <w:rPr>
          <w:i/>
        </w:rPr>
      </w:pPr>
      <w:r>
        <w:rPr>
          <w:color w:val="231F20"/>
          <w:w w:val="95"/>
        </w:rPr>
        <w:t>Premissas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testes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recuperabilidade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4"/>
          <w:w w:val="95"/>
        </w:rPr>
        <w:t> </w:t>
      </w:r>
      <w:r>
        <w:rPr>
          <w:i/>
          <w:color w:val="231F20"/>
          <w:w w:val="95"/>
        </w:rPr>
        <w:t>Impairment</w:t>
      </w:r>
    </w:p>
    <w:p>
      <w:pPr>
        <w:pStyle w:val="BodyText"/>
        <w:spacing w:line="271" w:lineRule="auto" w:before="78"/>
        <w:ind w:left="291"/>
        <w:jc w:val="both"/>
      </w:pPr>
      <w:r>
        <w:rPr>
          <w:color w:val="231F20"/>
        </w:rPr>
        <w:t>As projeções, relacionadas às premissas-chave, derivam do plano de negócios e gestão, para os primeiros cinco anos, e são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consistentes com o plano estratégico, para os anos subsequentes. Tais projeções são consistentes com evidências de mercado, tais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como previsões macroeconômicas independentes, análises da indústria e de especialistas. Testes estatísticos, como </w:t>
      </w:r>
      <w:r>
        <w:rPr>
          <w:i/>
          <w:color w:val="231F20"/>
          <w:w w:val="95"/>
        </w:rPr>
        <w:t>backtesting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i/>
          <w:color w:val="231F20"/>
          <w:w w:val="95"/>
        </w:rPr>
        <w:t>feedback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efetuados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aprimorar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continuamente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técnicas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previsão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Companhia.</w:t>
      </w:r>
    </w:p>
    <w:p>
      <w:pPr>
        <w:pStyle w:val="BodyText"/>
        <w:spacing w:line="271" w:lineRule="auto" w:before="57"/>
        <w:ind w:left="291" w:right="1"/>
        <w:jc w:val="both"/>
      </w:pPr>
      <w:r>
        <w:rPr>
          <w:color w:val="231F20"/>
          <w:w w:val="95"/>
        </w:rPr>
        <w:t>O modelo de previsão de preços da Companhia é baseado em uma relação não linear entre as variáveis, que visam representar 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fundamentos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oferta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demanda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mercado</w:t>
      </w:r>
    </w:p>
    <w:p>
      <w:pPr>
        <w:pStyle w:val="BodyText"/>
        <w:spacing w:line="271" w:lineRule="auto" w:before="57"/>
        <w:ind w:left="291"/>
        <w:jc w:val="both"/>
      </w:pPr>
      <w:r>
        <w:rPr>
          <w:color w:val="231F20"/>
          <w:spacing w:val="-1"/>
        </w:rPr>
        <w:t>Mudanças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ambiente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econômico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podem</w:t>
      </w:r>
      <w:r>
        <w:rPr>
          <w:color w:val="231F20"/>
          <w:spacing w:val="-9"/>
        </w:rPr>
        <w:t> </w:t>
      </w:r>
      <w:r>
        <w:rPr>
          <w:color w:val="231F20"/>
        </w:rPr>
        <w:t>gerar</w:t>
      </w:r>
      <w:r>
        <w:rPr>
          <w:color w:val="231F20"/>
          <w:spacing w:val="-9"/>
        </w:rPr>
        <w:t> </w:t>
      </w:r>
      <w:r>
        <w:rPr>
          <w:color w:val="231F20"/>
        </w:rPr>
        <w:t>alterações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premissas</w:t>
      </w:r>
      <w:r>
        <w:rPr>
          <w:color w:val="231F20"/>
          <w:spacing w:val="-9"/>
        </w:rPr>
        <w:t> </w:t>
      </w:r>
      <w:r>
        <w:rPr>
          <w:color w:val="231F20"/>
        </w:rPr>
        <w:t>e,</w:t>
      </w:r>
      <w:r>
        <w:rPr>
          <w:color w:val="231F20"/>
          <w:spacing w:val="-9"/>
        </w:rPr>
        <w:t> </w:t>
      </w:r>
      <w:r>
        <w:rPr>
          <w:color w:val="231F20"/>
        </w:rPr>
        <w:t>consequentemente,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reconhecimento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perdas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40"/>
        </w:rPr>
        <w:t> </w:t>
      </w:r>
      <w:r>
        <w:rPr>
          <w:color w:val="231F20"/>
        </w:rPr>
        <w:t>desvalorização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certos</w:t>
      </w:r>
      <w:r>
        <w:rPr>
          <w:color w:val="231F20"/>
          <w:spacing w:val="-11"/>
        </w:rPr>
        <w:t> </w:t>
      </w:r>
      <w:r>
        <w:rPr>
          <w:color w:val="231F20"/>
        </w:rPr>
        <w:t>ativos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1"/>
        </w:rPr>
        <w:t> </w:t>
      </w:r>
      <w:r>
        <w:rPr>
          <w:color w:val="231F20"/>
        </w:rPr>
        <w:t>Unidades</w:t>
      </w:r>
      <w:r>
        <w:rPr>
          <w:color w:val="231F20"/>
          <w:spacing w:val="-11"/>
        </w:rPr>
        <w:t> </w:t>
      </w:r>
      <w:r>
        <w:rPr>
          <w:color w:val="231F20"/>
        </w:rPr>
        <w:t>Geradoras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Caixa</w:t>
      </w:r>
      <w:r>
        <w:rPr>
          <w:color w:val="231F20"/>
          <w:spacing w:val="-11"/>
        </w:rPr>
        <w:t> </w:t>
      </w:r>
      <w:r>
        <w:rPr>
          <w:color w:val="231F20"/>
        </w:rPr>
        <w:t>(UGCs).</w:t>
      </w:r>
    </w:p>
    <w:p>
      <w:pPr>
        <w:pStyle w:val="BodyText"/>
        <w:spacing w:line="271" w:lineRule="auto" w:before="57"/>
        <w:ind w:left="291" w:right="1"/>
        <w:jc w:val="both"/>
      </w:pPr>
      <w:r>
        <w:rPr>
          <w:color w:val="231F20"/>
          <w:w w:val="95"/>
        </w:rPr>
        <w:t>Mudanças no ambiente econômico e político podem também resultar em projeções de risco-país mais altas, ocasionando elevação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nas</w:t>
      </w:r>
      <w:r>
        <w:rPr>
          <w:color w:val="231F20"/>
          <w:spacing w:val="-11"/>
        </w:rPr>
        <w:t> </w:t>
      </w:r>
      <w:r>
        <w:rPr>
          <w:color w:val="231F20"/>
        </w:rPr>
        <w:t>taxas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desconto</w:t>
      </w:r>
      <w:r>
        <w:rPr>
          <w:color w:val="231F20"/>
          <w:spacing w:val="-11"/>
        </w:rPr>
        <w:t> </w:t>
      </w:r>
      <w:r>
        <w:rPr>
          <w:color w:val="231F20"/>
        </w:rPr>
        <w:t>usadas</w:t>
      </w:r>
      <w:r>
        <w:rPr>
          <w:color w:val="231F20"/>
          <w:spacing w:val="-10"/>
        </w:rPr>
        <w:t> </w:t>
      </w:r>
      <w:r>
        <w:rPr>
          <w:color w:val="231F20"/>
        </w:rPr>
        <w:t>nos</w:t>
      </w:r>
      <w:r>
        <w:rPr>
          <w:color w:val="231F20"/>
          <w:spacing w:val="-10"/>
        </w:rPr>
        <w:t> </w:t>
      </w:r>
      <w:r>
        <w:rPr>
          <w:color w:val="231F20"/>
        </w:rPr>
        <w:t>testes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impairment</w:t>
      </w:r>
      <w:r>
        <w:rPr>
          <w:color w:val="231F20"/>
        </w:rPr>
        <w:t>.</w:t>
      </w:r>
    </w:p>
    <w:p>
      <w:pPr>
        <w:pStyle w:val="BodyText"/>
        <w:spacing w:line="271" w:lineRule="auto" w:before="57"/>
        <w:ind w:left="291"/>
        <w:jc w:val="both"/>
      </w:pPr>
      <w:r>
        <w:rPr>
          <w:color w:val="231F20"/>
        </w:rPr>
        <w:t>O valor recuperável de determinados ativos pode não exceder substancialmente seus valores contábeis e, por esta razão, é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razoavelmente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possível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perdas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desvalorização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sejam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reconhecidas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nestes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ativos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nos</w:t>
      </w:r>
      <w:r>
        <w:rPr>
          <w:color w:val="231F20"/>
          <w:spacing w:val="-9"/>
        </w:rPr>
        <w:t> </w:t>
      </w:r>
      <w:r>
        <w:rPr>
          <w:color w:val="231F20"/>
        </w:rPr>
        <w:t>próximos</w:t>
      </w:r>
      <w:r>
        <w:rPr>
          <w:color w:val="231F20"/>
          <w:spacing w:val="-8"/>
        </w:rPr>
        <w:t> </w:t>
      </w:r>
      <w:r>
        <w:rPr>
          <w:color w:val="231F20"/>
        </w:rPr>
        <w:t>anos,</w:t>
      </w:r>
      <w:r>
        <w:rPr>
          <w:color w:val="231F20"/>
          <w:spacing w:val="-9"/>
        </w:rPr>
        <w:t> </w:t>
      </w:r>
      <w:r>
        <w:rPr>
          <w:color w:val="231F20"/>
        </w:rPr>
        <w:t>devido</w:t>
      </w:r>
      <w:r>
        <w:rPr>
          <w:color w:val="231F20"/>
          <w:spacing w:val="-8"/>
        </w:rPr>
        <w:t> </w:t>
      </w:r>
      <w:r>
        <w:rPr>
          <w:color w:val="231F20"/>
        </w:rPr>
        <w:t>à</w:t>
      </w:r>
      <w:r>
        <w:rPr>
          <w:color w:val="231F20"/>
          <w:spacing w:val="-9"/>
        </w:rPr>
        <w:t> </w:t>
      </w:r>
      <w:r>
        <w:rPr>
          <w:color w:val="231F20"/>
        </w:rPr>
        <w:t>observação</w:t>
      </w:r>
      <w:r>
        <w:rPr>
          <w:color w:val="231F20"/>
          <w:spacing w:val="-4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uma</w:t>
      </w:r>
      <w:r>
        <w:rPr>
          <w:color w:val="231F20"/>
          <w:spacing w:val="-11"/>
        </w:rPr>
        <w:t> </w:t>
      </w:r>
      <w:r>
        <w:rPr>
          <w:color w:val="231F20"/>
        </w:rPr>
        <w:t>realidade</w:t>
      </w:r>
      <w:r>
        <w:rPr>
          <w:color w:val="231F20"/>
          <w:spacing w:val="-10"/>
        </w:rPr>
        <w:t> </w:t>
      </w:r>
      <w:r>
        <w:rPr>
          <w:color w:val="231F20"/>
        </w:rPr>
        <w:t>distinta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relação</w:t>
      </w:r>
      <w:r>
        <w:rPr>
          <w:color w:val="231F20"/>
          <w:spacing w:val="-11"/>
        </w:rPr>
        <w:t> </w:t>
      </w:r>
      <w:r>
        <w:rPr>
          <w:color w:val="231F20"/>
        </w:rPr>
        <w:t>às</w:t>
      </w:r>
      <w:r>
        <w:rPr>
          <w:color w:val="231F20"/>
          <w:spacing w:val="-11"/>
        </w:rPr>
        <w:t> </w:t>
      </w:r>
      <w:r>
        <w:rPr>
          <w:color w:val="231F20"/>
        </w:rPr>
        <w:t>premissas</w:t>
      </w:r>
      <w:r>
        <w:rPr>
          <w:color w:val="231F20"/>
          <w:spacing w:val="-10"/>
        </w:rPr>
        <w:t> </w:t>
      </w:r>
      <w:r>
        <w:rPr>
          <w:color w:val="231F20"/>
        </w:rPr>
        <w:t>assumidas.</w:t>
      </w:r>
    </w:p>
    <w:p>
      <w:pPr>
        <w:pStyle w:val="Heading3"/>
        <w:numPr>
          <w:ilvl w:val="1"/>
          <w:numId w:val="8"/>
        </w:numPr>
        <w:tabs>
          <w:tab w:pos="852" w:val="left" w:leader="none"/>
        </w:tabs>
        <w:spacing w:line="240" w:lineRule="auto" w:before="57" w:after="0"/>
        <w:ind w:left="851" w:right="0" w:hanging="561"/>
        <w:jc w:val="both"/>
        <w:rPr>
          <w:i/>
        </w:rPr>
      </w:pPr>
      <w:r>
        <w:rPr>
          <w:color w:val="231F20"/>
          <w:w w:val="95"/>
        </w:rPr>
        <w:t>Definição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geradoras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testes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recuperabilidade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3"/>
          <w:w w:val="95"/>
        </w:rPr>
        <w:t> </w:t>
      </w:r>
      <w:r>
        <w:rPr>
          <w:i/>
          <w:color w:val="231F20"/>
          <w:w w:val="95"/>
        </w:rPr>
        <w:t>Impairment</w:t>
      </w:r>
    </w:p>
    <w:p>
      <w:pPr>
        <w:pStyle w:val="BodyText"/>
        <w:spacing w:line="271" w:lineRule="auto" w:before="78"/>
        <w:ind w:left="291"/>
        <w:jc w:val="both"/>
      </w:pPr>
      <w:r>
        <w:rPr>
          <w:color w:val="231F20"/>
        </w:rPr>
        <w:t>Esta definição envolve julgamentos e avaliação por parte da Administração, com base em seu modelo de negócio e gestão.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Alterações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(UGCs)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acontecer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função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revisão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fatores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investimentos,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estratégicos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operacionais,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resultar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alterações</w:t>
      </w:r>
      <w:r>
        <w:rPr>
          <w:color w:val="231F20"/>
          <w:spacing w:val="-8"/>
        </w:rPr>
        <w:t> </w:t>
      </w:r>
      <w:r>
        <w:rPr>
          <w:color w:val="231F20"/>
        </w:rPr>
        <w:t>nas</w:t>
      </w:r>
      <w:r>
        <w:rPr>
          <w:color w:val="231F20"/>
          <w:spacing w:val="-8"/>
        </w:rPr>
        <w:t> </w:t>
      </w:r>
      <w:r>
        <w:rPr>
          <w:color w:val="231F20"/>
        </w:rPr>
        <w:t>interdependências</w:t>
      </w:r>
      <w:r>
        <w:rPr>
          <w:color w:val="231F20"/>
          <w:spacing w:val="-8"/>
        </w:rPr>
        <w:t> </w:t>
      </w:r>
      <w:r>
        <w:rPr>
          <w:color w:val="231F20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</w:rPr>
        <w:t>ativos</w:t>
      </w:r>
      <w:r>
        <w:rPr>
          <w:color w:val="231F20"/>
          <w:spacing w:val="-9"/>
        </w:rPr>
        <w:t> </w:t>
      </w:r>
      <w:r>
        <w:rPr>
          <w:color w:val="231F20"/>
        </w:rPr>
        <w:t>e,</w:t>
      </w:r>
      <w:r>
        <w:rPr>
          <w:color w:val="231F20"/>
          <w:spacing w:val="-8"/>
        </w:rPr>
        <w:t> </w:t>
      </w:r>
      <w:r>
        <w:rPr>
          <w:color w:val="231F20"/>
        </w:rPr>
        <w:t>consequentemente,</w:t>
      </w:r>
      <w:r>
        <w:rPr>
          <w:color w:val="231F20"/>
          <w:spacing w:val="-8"/>
        </w:rPr>
        <w:t> </w:t>
      </w: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agregação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desagregação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ativos,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faziam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determinadas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UGCs,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podendo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resultar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reversões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adicionais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recuperação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ativos.</w:t>
      </w:r>
    </w:p>
    <w:p>
      <w:pPr>
        <w:pStyle w:val="BodyText"/>
        <w:spacing w:line="271" w:lineRule="auto" w:before="57"/>
        <w:ind w:left="291"/>
        <w:jc w:val="both"/>
      </w:pPr>
      <w:r>
        <w:rPr>
          <w:color w:val="231F20"/>
        </w:rPr>
        <w:t>Alterações nas Unidades Geradoras de Caixa (UGCs), identificadas pela Companhia, podem resultar em perdas ou reversões</w:t>
      </w:r>
      <w:r>
        <w:rPr>
          <w:color w:val="231F20"/>
          <w:spacing w:val="1"/>
        </w:rPr>
        <w:t> </w:t>
      </w:r>
      <w:r>
        <w:rPr>
          <w:color w:val="231F20"/>
        </w:rPr>
        <w:t>adicionais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recuperação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ativos.</w:t>
      </w:r>
      <w:r>
        <w:rPr>
          <w:color w:val="231F20"/>
          <w:spacing w:val="-2"/>
        </w:rPr>
        <w:t> </w:t>
      </w:r>
      <w:r>
        <w:rPr>
          <w:color w:val="231F20"/>
        </w:rPr>
        <w:t>Isto</w:t>
      </w:r>
      <w:r>
        <w:rPr>
          <w:color w:val="231F20"/>
          <w:spacing w:val="-2"/>
        </w:rPr>
        <w:t> </w:t>
      </w:r>
      <w:r>
        <w:rPr>
          <w:color w:val="231F20"/>
        </w:rPr>
        <w:t>pode</w:t>
      </w:r>
      <w:r>
        <w:rPr>
          <w:color w:val="231F20"/>
          <w:spacing w:val="-2"/>
        </w:rPr>
        <w:t> </w:t>
      </w:r>
      <w:r>
        <w:rPr>
          <w:color w:val="231F20"/>
        </w:rPr>
        <w:t>acontecer</w:t>
      </w:r>
      <w:r>
        <w:rPr>
          <w:color w:val="231F20"/>
          <w:spacing w:val="-2"/>
        </w:rPr>
        <w:t> </w:t>
      </w:r>
      <w:r>
        <w:rPr>
          <w:color w:val="231F20"/>
        </w:rPr>
        <w:t>uma</w:t>
      </w:r>
      <w:r>
        <w:rPr>
          <w:color w:val="231F20"/>
          <w:spacing w:val="-2"/>
        </w:rPr>
        <w:t> </w:t>
      </w:r>
      <w:r>
        <w:rPr>
          <w:color w:val="231F20"/>
        </w:rPr>
        <w:t>vez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revisão,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fatores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investimentos,</w:t>
      </w:r>
      <w:r>
        <w:rPr>
          <w:color w:val="231F20"/>
          <w:spacing w:val="-1"/>
        </w:rPr>
        <w:t> </w:t>
      </w:r>
      <w:r>
        <w:rPr>
          <w:color w:val="231F20"/>
        </w:rPr>
        <w:t>estratégicos</w:t>
      </w:r>
      <w:r>
        <w:rPr>
          <w:color w:val="231F20"/>
          <w:spacing w:val="-2"/>
        </w:rPr>
        <w:t> </w:t>
      </w:r>
      <w:r>
        <w:rPr>
          <w:color w:val="231F20"/>
        </w:rPr>
        <w:t>ou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operacionais, pode resultar em alterações nas interdependências entre ativos e, consequentemente, na agregação ou desagregação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ativos,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faziam</w:t>
      </w:r>
      <w:r>
        <w:rPr>
          <w:color w:val="231F20"/>
          <w:spacing w:val="-11"/>
        </w:rPr>
        <w:t> </w:t>
      </w:r>
      <w:r>
        <w:rPr>
          <w:color w:val="231F20"/>
        </w:rPr>
        <w:t>parte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determinadas</w:t>
      </w:r>
      <w:r>
        <w:rPr>
          <w:color w:val="231F20"/>
          <w:spacing w:val="-11"/>
        </w:rPr>
        <w:t> </w:t>
      </w:r>
      <w:r>
        <w:rPr>
          <w:color w:val="231F20"/>
        </w:rPr>
        <w:t>UGCs.</w:t>
      </w:r>
    </w:p>
    <w:p>
      <w:pPr>
        <w:pStyle w:val="BodyText"/>
        <w:spacing w:before="57"/>
        <w:ind w:left="291"/>
        <w:jc w:val="both"/>
      </w:pPr>
      <w:r>
        <w:rPr/>
        <w:pict>
          <v:shape style="position:absolute;margin-left:21.073799pt;margin-top:11.269758pt;width:804.25pt;height:21.2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87"/>
                    <w:gridCol w:w="4615"/>
                    <w:gridCol w:w="2409"/>
                    <w:gridCol w:w="872"/>
                  </w:tblGrid>
                  <w:tr>
                    <w:trPr>
                      <w:trHeight w:val="223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spacing w:before="1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CE,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que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deixou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fazer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UGC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Usinas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Biodiesel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passou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ser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testada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isoladamente.</w:t>
                        </w:r>
                      </w:p>
                    </w:tc>
                    <w:tc>
                      <w:tcPr>
                        <w:tcW w:w="4615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60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(-)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Ajuste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estoques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realizável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60"/>
                          <w:ind w:right="36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(90)</w:t>
                        </w:r>
                      </w:p>
                    </w:tc>
                    <w:tc>
                      <w:tcPr>
                        <w:tcW w:w="872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35" w:lineRule="exact" w:before="60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(204)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8187" w:type="dxa"/>
                      </w:tcPr>
                      <w:p>
                        <w:pPr>
                          <w:pStyle w:val="TableParagraph"/>
                          <w:tabs>
                            <w:tab w:pos="609" w:val="left" w:leader="none"/>
                          </w:tabs>
                          <w:spacing w:line="149" w:lineRule="exact" w:before="22"/>
                          <w:ind w:lef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4.3.</w:t>
                          <w:tab/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Benefícios</w:t>
                        </w:r>
                        <w:r>
                          <w:rPr>
                            <w:b/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pensão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outros</w:t>
                        </w:r>
                        <w:r>
                          <w:rPr>
                            <w:b/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benefícios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pós-emprego</w:t>
                        </w:r>
                      </w:p>
                    </w:tc>
                    <w:tc>
                      <w:tcPr>
                        <w:tcW w:w="4615" w:type="dxa"/>
                        <w:tcBorders>
                          <w:top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3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3"/>
                          <w:ind w:right="36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107.119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4" w:space="0" w:color="231F20"/>
                        </w:tcBorders>
                        <w:shd w:val="clear" w:color="auto" w:fill="DADADA"/>
                      </w:tcPr>
                      <w:p>
                        <w:pPr>
                          <w:pStyle w:val="TableParagraph"/>
                          <w:spacing w:before="3"/>
                          <w:ind w:right="2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150.412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Em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setembro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2016,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Conselho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decidiu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encerramento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Usina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Quixadá-</w:t>
      </w:r>
    </w:p>
    <w:p>
      <w:pPr>
        <w:pStyle w:val="BodyText"/>
        <w:spacing w:before="5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line="20" w:lineRule="exact"/>
        <w:ind w:left="194"/>
        <w:rPr>
          <w:sz w:val="2"/>
        </w:rPr>
      </w:pPr>
      <w:r>
        <w:rPr>
          <w:sz w:val="2"/>
        </w:rPr>
        <w:pict>
          <v:group style="width:394.9pt;height:.5pt;mso-position-horizontal-relative:char;mso-position-vertical-relative:line" coordorigin="0,0" coordsize="7898,10">
            <v:line style="position:absolute" from="0,5" to="5408,5" stroked="true" strokeweight=".5pt" strokecolor="#231f20">
              <v:stroke dashstyle="solid"/>
            </v:line>
            <v:line style="position:absolute" from="5408,5" to="6618,5" stroked="true" strokeweight=".5pt" strokecolor="#231f20">
              <v:stroke dashstyle="solid"/>
            </v:line>
            <v:line style="position:absolute" from="6618,5" to="6678,5" stroked="true" strokeweight=".5pt" strokecolor="#231f20">
              <v:stroke dashstyle="solid"/>
            </v:line>
            <v:line style="position:absolute" from="6678,5" to="7897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6"/>
        <w:gridCol w:w="1607"/>
        <w:gridCol w:w="853"/>
      </w:tblGrid>
      <w:tr>
        <w:trPr>
          <w:trHeight w:val="332" w:hRule="atLeast"/>
        </w:trPr>
        <w:tc>
          <w:tcPr>
            <w:tcW w:w="5436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41" w:lineRule="exact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inicial</w:t>
            </w:r>
          </w:p>
        </w:tc>
        <w:tc>
          <w:tcPr>
            <w:tcW w:w="1607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852" w:val="left" w:leader="none"/>
                <w:tab w:pos="2082" w:val="left" w:leader="none"/>
              </w:tabs>
              <w:spacing w:before="3"/>
              <w:ind w:right="-490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 </w:t>
            </w:r>
            <w:r>
              <w:rPr>
                <w:b/>
                <w:color w:val="231F20"/>
                <w:spacing w:val="-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pacing w:val="17"/>
                <w:sz w:val="14"/>
              </w:rPr>
              <w:t> </w:t>
            </w: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41" w:lineRule="exact" w:before="6"/>
              <w:ind w:left="820"/>
              <w:rPr>
                <w:sz w:val="14"/>
              </w:rPr>
            </w:pPr>
            <w:r>
              <w:rPr>
                <w:color w:val="231F20"/>
                <w:sz w:val="14"/>
              </w:rPr>
              <w:t>5.673</w:t>
            </w:r>
          </w:p>
        </w:tc>
        <w:tc>
          <w:tcPr>
            <w:tcW w:w="853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3"/>
              <w:ind w:left="475" w:right="-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 </w:t>
            </w:r>
            <w:r>
              <w:rPr>
                <w:b/>
                <w:color w:val="231F20"/>
                <w:spacing w:val="-5"/>
                <w:sz w:val="14"/>
                <w:u w:val="single" w:color="231F20"/>
              </w:rPr>
              <w:t> </w:t>
            </w:r>
          </w:p>
          <w:p>
            <w:pPr>
              <w:pStyle w:val="TableParagraph"/>
              <w:spacing w:line="141" w:lineRule="exact" w:before="6"/>
              <w:ind w:left="443"/>
              <w:rPr>
                <w:sz w:val="14"/>
              </w:rPr>
            </w:pPr>
            <w:r>
              <w:rPr>
                <w:color w:val="231F20"/>
                <w:sz w:val="14"/>
              </w:rPr>
              <w:t>4.188</w:t>
            </w:r>
          </w:p>
        </w:tc>
      </w:tr>
      <w:tr>
        <w:trPr>
          <w:trHeight w:val="168" w:hRule="atLeast"/>
        </w:trPr>
        <w:tc>
          <w:tcPr>
            <w:tcW w:w="5436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Adições</w:t>
            </w:r>
          </w:p>
        </w:tc>
        <w:tc>
          <w:tcPr>
            <w:tcW w:w="1607" w:type="dxa"/>
          </w:tcPr>
          <w:p>
            <w:pPr>
              <w:pStyle w:val="TableParagraph"/>
              <w:spacing w:line="141" w:lineRule="exact" w:before="7"/>
              <w:ind w:right="45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53" w:type="dxa"/>
          </w:tcPr>
          <w:p>
            <w:pPr>
              <w:pStyle w:val="TableParagraph"/>
              <w:spacing w:line="141" w:lineRule="exact" w:before="7"/>
              <w:ind w:right="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1.485</w:t>
            </w:r>
          </w:p>
        </w:tc>
      </w:tr>
      <w:tr>
        <w:trPr>
          <w:trHeight w:val="168" w:hRule="atLeast"/>
        </w:trPr>
        <w:tc>
          <w:tcPr>
            <w:tcW w:w="5436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Reversões</w:t>
            </w:r>
          </w:p>
        </w:tc>
        <w:tc>
          <w:tcPr>
            <w:tcW w:w="1607" w:type="dxa"/>
          </w:tcPr>
          <w:p>
            <w:pPr>
              <w:pStyle w:val="TableParagraph"/>
              <w:spacing w:line="141" w:lineRule="exact" w:before="7"/>
              <w:ind w:right="4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(235)</w:t>
            </w:r>
          </w:p>
        </w:tc>
        <w:tc>
          <w:tcPr>
            <w:tcW w:w="853" w:type="dxa"/>
          </w:tcPr>
          <w:p>
            <w:pPr>
              <w:pStyle w:val="TableParagraph"/>
              <w:spacing w:line="141" w:lineRule="exact" w:before="7"/>
              <w:ind w:right="7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71" w:hRule="atLeast"/>
        </w:trPr>
        <w:tc>
          <w:tcPr>
            <w:tcW w:w="543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Baixas</w:t>
            </w:r>
          </w:p>
        </w:tc>
        <w:tc>
          <w:tcPr>
            <w:tcW w:w="16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4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(1.987)</w:t>
            </w:r>
          </w:p>
        </w:tc>
        <w:tc>
          <w:tcPr>
            <w:tcW w:w="85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7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49" w:hRule="atLeast"/>
        </w:trPr>
        <w:tc>
          <w:tcPr>
            <w:tcW w:w="54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60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20"/>
              <w:rPr>
                <w:sz w:val="14"/>
              </w:rPr>
            </w:pPr>
            <w:r>
              <w:rPr>
                <w:color w:val="231F20"/>
                <w:sz w:val="14"/>
              </w:rPr>
              <w:t>3.451</w:t>
            </w:r>
          </w:p>
        </w:tc>
        <w:tc>
          <w:tcPr>
            <w:tcW w:w="85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5.673</w:t>
            </w:r>
          </w:p>
        </w:tc>
      </w:tr>
      <w:tr>
        <w:trPr>
          <w:trHeight w:val="324" w:hRule="atLeast"/>
        </w:trPr>
        <w:tc>
          <w:tcPr>
            <w:tcW w:w="5436" w:type="dxa"/>
          </w:tcPr>
          <w:p>
            <w:pPr>
              <w:pStyle w:val="TableParagraph"/>
              <w:tabs>
                <w:tab w:pos="559" w:val="left" w:leader="none"/>
              </w:tabs>
              <w:spacing w:before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6.3.</w:t>
              <w:tab/>
            </w:r>
            <w:r>
              <w:rPr>
                <w:b/>
                <w:color w:val="231F20"/>
                <w:w w:val="95"/>
                <w:sz w:val="14"/>
              </w:rPr>
              <w:t>Aging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Contas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receber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vencidos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–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Terceiros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5436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41" w:lineRule="exact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Até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meses</w:t>
            </w:r>
          </w:p>
        </w:tc>
        <w:tc>
          <w:tcPr>
            <w:tcW w:w="1607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852" w:val="left" w:leader="none"/>
                <w:tab w:pos="2082" w:val="left" w:leader="none"/>
              </w:tabs>
              <w:spacing w:before="3"/>
              <w:ind w:right="-49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 </w:t>
            </w:r>
            <w:r>
              <w:rPr>
                <w:b/>
                <w:color w:val="231F20"/>
                <w:spacing w:val="-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pacing w:val="17"/>
                <w:sz w:val="14"/>
              </w:rPr>
              <w:t> </w:t>
            </w: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41" w:lineRule="exact" w:before="6"/>
              <w:ind w:left="938" w:right="3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(48)</w:t>
            </w:r>
          </w:p>
        </w:tc>
        <w:tc>
          <w:tcPr>
            <w:tcW w:w="853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3"/>
              <w:ind w:left="475" w:right="-15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 </w:t>
            </w:r>
            <w:r>
              <w:rPr>
                <w:b/>
                <w:color w:val="231F20"/>
                <w:spacing w:val="-5"/>
                <w:sz w:val="14"/>
                <w:u w:val="single" w:color="231F20"/>
              </w:rPr>
              <w:t> </w:t>
            </w:r>
          </w:p>
          <w:p>
            <w:pPr>
              <w:pStyle w:val="TableParagraph"/>
              <w:spacing w:line="141" w:lineRule="exact" w:before="6"/>
              <w:ind w:left="40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(1.418)</w:t>
            </w:r>
          </w:p>
        </w:tc>
      </w:tr>
      <w:tr>
        <w:trPr>
          <w:trHeight w:val="168" w:hRule="atLeast"/>
        </w:trPr>
        <w:tc>
          <w:tcPr>
            <w:tcW w:w="5436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meses</w:t>
            </w:r>
          </w:p>
        </w:tc>
        <w:tc>
          <w:tcPr>
            <w:tcW w:w="1607" w:type="dxa"/>
          </w:tcPr>
          <w:p>
            <w:pPr>
              <w:pStyle w:val="TableParagraph"/>
              <w:spacing w:line="141" w:lineRule="exact" w:before="7"/>
              <w:ind w:right="4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(5)</w:t>
            </w:r>
          </w:p>
        </w:tc>
        <w:tc>
          <w:tcPr>
            <w:tcW w:w="853" w:type="dxa"/>
          </w:tcPr>
          <w:p>
            <w:pPr>
              <w:pStyle w:val="TableParagraph"/>
              <w:spacing w:line="141" w:lineRule="exact" w:before="7"/>
              <w:ind w:right="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(30)</w:t>
            </w:r>
          </w:p>
        </w:tc>
      </w:tr>
      <w:tr>
        <w:trPr>
          <w:trHeight w:val="168" w:hRule="atLeast"/>
        </w:trPr>
        <w:tc>
          <w:tcPr>
            <w:tcW w:w="5436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12</w:t>
            </w:r>
            <w:r>
              <w:rPr>
                <w:color w:val="231F20"/>
                <w:spacing w:val="-8"/>
                <w:sz w:val="14"/>
              </w:rPr>
              <w:t> </w:t>
            </w:r>
            <w:r>
              <w:rPr>
                <w:color w:val="231F20"/>
                <w:sz w:val="14"/>
              </w:rPr>
              <w:t>meses</w:t>
            </w:r>
          </w:p>
        </w:tc>
        <w:tc>
          <w:tcPr>
            <w:tcW w:w="1607" w:type="dxa"/>
          </w:tcPr>
          <w:p>
            <w:pPr>
              <w:pStyle w:val="TableParagraph"/>
              <w:spacing w:line="141" w:lineRule="exact" w:before="7"/>
              <w:ind w:right="4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(249)</w:t>
            </w:r>
          </w:p>
        </w:tc>
        <w:tc>
          <w:tcPr>
            <w:tcW w:w="853" w:type="dxa"/>
          </w:tcPr>
          <w:p>
            <w:pPr>
              <w:pStyle w:val="TableParagraph"/>
              <w:spacing w:line="141" w:lineRule="exact" w:before="7"/>
              <w:ind w:right="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(2)</w:t>
            </w:r>
          </w:p>
        </w:tc>
      </w:tr>
      <w:tr>
        <w:trPr>
          <w:trHeight w:val="171" w:hRule="atLeast"/>
        </w:trPr>
        <w:tc>
          <w:tcPr>
            <w:tcW w:w="543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Acima 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12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meses</w:t>
            </w:r>
          </w:p>
        </w:tc>
        <w:tc>
          <w:tcPr>
            <w:tcW w:w="16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4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(3.150)</w:t>
            </w:r>
          </w:p>
        </w:tc>
        <w:tc>
          <w:tcPr>
            <w:tcW w:w="85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(4.223)</w:t>
            </w:r>
          </w:p>
        </w:tc>
      </w:tr>
      <w:tr>
        <w:trPr>
          <w:trHeight w:val="158" w:hRule="atLeast"/>
        </w:trPr>
        <w:tc>
          <w:tcPr>
            <w:tcW w:w="54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60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4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(3.451)</w:t>
            </w:r>
          </w:p>
        </w:tc>
        <w:tc>
          <w:tcPr>
            <w:tcW w:w="85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(5.673)</w:t>
            </w:r>
          </w:p>
        </w:tc>
      </w:tr>
      <w:tr>
        <w:trPr>
          <w:trHeight w:val="215" w:hRule="atLeast"/>
        </w:trPr>
        <w:tc>
          <w:tcPr>
            <w:tcW w:w="5436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559" w:val="left" w:leader="none"/>
              </w:tabs>
              <w:spacing w:line="149" w:lineRule="exact" w:before="5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6.4.</w:t>
              <w:tab/>
            </w:r>
            <w:r>
              <w:rPr>
                <w:b/>
                <w:color w:val="231F20"/>
                <w:w w:val="95"/>
                <w:sz w:val="14"/>
              </w:rPr>
              <w:t>Contas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receber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–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FIDC</w:t>
            </w:r>
          </w:p>
        </w:tc>
        <w:tc>
          <w:tcPr>
            <w:tcW w:w="160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line="247" w:lineRule="auto" w:before="56"/>
        <w:ind w:left="199" w:right="166"/>
        <w:jc w:val="both"/>
      </w:pPr>
      <w:r>
        <w:rPr>
          <w:color w:val="231F20"/>
        </w:rPr>
        <w:t>Em 31 de dezembro de 2021, o montante de R$ 696.468 (R$ 484.233 em 31 de dezembro de 2020) representa os recursos</w:t>
      </w:r>
      <w:r>
        <w:rPr>
          <w:color w:val="231F20"/>
          <w:spacing w:val="1"/>
        </w:rPr>
        <w:t> </w:t>
      </w:r>
      <w:r>
        <w:rPr>
          <w:color w:val="231F20"/>
        </w:rPr>
        <w:t>aplicados em quotas seniores do Fundo de Investimento em Direitos Creditórios Não Padronizados (FIDC- NP). O FIDC-NP é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destinado preponderantemente à aquisição de direitos creditórios performados e/ou não performados de operações realizadas por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subsidiárias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controladas,</w:t>
      </w:r>
      <w:r>
        <w:rPr>
          <w:color w:val="231F20"/>
          <w:spacing w:val="-11"/>
        </w:rPr>
        <w:t> </w:t>
      </w:r>
      <w:r>
        <w:rPr>
          <w:color w:val="231F20"/>
        </w:rPr>
        <w:t>exclusivo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Sistema</w:t>
      </w:r>
      <w:r>
        <w:rPr>
          <w:color w:val="231F20"/>
          <w:spacing w:val="-11"/>
        </w:rPr>
        <w:t> </w:t>
      </w:r>
      <w:r>
        <w:rPr>
          <w:color w:val="231F20"/>
        </w:rPr>
        <w:t>Petrobras.</w:t>
      </w:r>
    </w:p>
    <w:p>
      <w:pPr>
        <w:pStyle w:val="BodyText"/>
        <w:spacing w:line="247" w:lineRule="auto" w:before="59"/>
        <w:ind w:left="199" w:right="167"/>
        <w:jc w:val="both"/>
      </w:pPr>
      <w:r>
        <w:rPr>
          <w:color w:val="231F20"/>
          <w:w w:val="95"/>
        </w:rPr>
        <w:t>A aplicação desses recursos no FIDC-NP é tratada como “recebíveis”, considerando que o lastro desse fundo é, principalmente, 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direitos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creditórios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adquiridos,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classificados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categoria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justo,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resultado.</w:t>
      </w:r>
    </w:p>
    <w:p>
      <w:pPr>
        <w:pStyle w:val="BodyText"/>
        <w:spacing w:line="331" w:lineRule="auto" w:before="58"/>
        <w:ind w:left="199" w:right="165"/>
        <w:jc w:val="both"/>
      </w:pPr>
      <w:r>
        <w:rPr>
          <w:color w:val="231F20"/>
          <w:spacing w:val="-3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Companhia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possui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um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limite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R$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50.000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antecipação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3"/>
          <w:w w:val="95"/>
        </w:rPr>
        <w:t>recebíveis,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junto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Fundo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Investimentos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Direitos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Creditórios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(FIDC).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 processo de antecipação de recebíveis é gerido pelo Caixa Nacional da Controladora, com um custo de 100% do CDI por operação.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31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dezembro</w:t>
      </w:r>
      <w:r>
        <w:rPr>
          <w:color w:val="231F20"/>
          <w:spacing w:val="-10"/>
        </w:rPr>
        <w:t> </w:t>
      </w:r>
      <w:r>
        <w:rPr>
          <w:color w:val="231F20"/>
        </w:rPr>
        <w:t>2021,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Companhia</w:t>
      </w:r>
      <w:r>
        <w:rPr>
          <w:color w:val="231F20"/>
          <w:spacing w:val="-10"/>
        </w:rPr>
        <w:t> </w:t>
      </w:r>
      <w:r>
        <w:rPr>
          <w:color w:val="231F20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</w:rPr>
        <w:t>possui</w:t>
      </w:r>
      <w:r>
        <w:rPr>
          <w:color w:val="231F20"/>
          <w:spacing w:val="-11"/>
        </w:rPr>
        <w:t> </w:t>
      </w:r>
      <w:r>
        <w:rPr>
          <w:color w:val="231F20"/>
        </w:rPr>
        <w:t>créditos</w:t>
      </w:r>
      <w:r>
        <w:rPr>
          <w:color w:val="231F20"/>
          <w:spacing w:val="-11"/>
        </w:rPr>
        <w:t> </w:t>
      </w:r>
      <w:r>
        <w:rPr>
          <w:color w:val="231F20"/>
        </w:rPr>
        <w:t>tomados</w:t>
      </w:r>
      <w:r>
        <w:rPr>
          <w:color w:val="231F20"/>
          <w:spacing w:val="-10"/>
        </w:rPr>
        <w:t> </w:t>
      </w:r>
      <w:r>
        <w:rPr>
          <w:color w:val="231F20"/>
        </w:rPr>
        <w:t>junto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FIDC.</w:t>
      </w:r>
    </w:p>
    <w:p>
      <w:pPr>
        <w:pStyle w:val="Heading3"/>
        <w:spacing w:before="1"/>
        <w:ind w:left="199"/>
      </w:pP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line="247" w:lineRule="auto" w:before="62"/>
        <w:ind w:left="199" w:right="166"/>
        <w:jc w:val="both"/>
      </w:pPr>
      <w:r>
        <w:rPr>
          <w:color w:val="231F20"/>
          <w:w w:val="95"/>
        </w:rPr>
        <w:t>São contabilizados, inicialmente, pelo valor justo da contraprestação a ser recebida e, subsequentemente, mensurados pelo custo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amortizado,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exceção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recebíveis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FIDC.</w:t>
      </w:r>
    </w:p>
    <w:p>
      <w:pPr>
        <w:pStyle w:val="BodyText"/>
        <w:spacing w:line="247" w:lineRule="auto" w:before="58"/>
        <w:ind w:left="199" w:right="165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reconhece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provisão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perdas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crédito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esperadas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contas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receber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clientes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de curto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prazo,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meio da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utilização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matriz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provisões,</w:t>
      </w:r>
      <w:r>
        <w:rPr>
          <w:color w:val="231F20"/>
          <w:spacing w:val="-9"/>
        </w:rPr>
        <w:t> </w:t>
      </w:r>
      <w:r>
        <w:rPr>
          <w:color w:val="231F20"/>
        </w:rPr>
        <w:t>baseada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experiência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perda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crédito</w:t>
      </w:r>
      <w:r>
        <w:rPr>
          <w:color w:val="231F20"/>
          <w:spacing w:val="-9"/>
        </w:rPr>
        <w:t> </w:t>
      </w:r>
      <w:r>
        <w:rPr>
          <w:color w:val="231F20"/>
        </w:rPr>
        <w:t>histórica</w:t>
      </w:r>
      <w:r>
        <w:rPr>
          <w:color w:val="231F20"/>
          <w:spacing w:val="-10"/>
        </w:rPr>
        <w:t> </w:t>
      </w:r>
      <w:r>
        <w:rPr>
          <w:color w:val="231F20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</w:rPr>
        <w:t>ajustada,</w:t>
      </w:r>
      <w:r>
        <w:rPr>
          <w:color w:val="231F20"/>
          <w:spacing w:val="-9"/>
        </w:rPr>
        <w:t> </w:t>
      </w:r>
      <w:r>
        <w:rPr>
          <w:color w:val="231F20"/>
        </w:rPr>
        <w:t>quando</w:t>
      </w:r>
      <w:r>
        <w:rPr>
          <w:color w:val="231F20"/>
          <w:spacing w:val="-10"/>
        </w:rPr>
        <w:t> </w:t>
      </w:r>
      <w:r>
        <w:rPr>
          <w:color w:val="231F20"/>
        </w:rPr>
        <w:t>tal</w:t>
      </w:r>
      <w:r>
        <w:rPr>
          <w:color w:val="231F20"/>
          <w:spacing w:val="-10"/>
        </w:rPr>
        <w:t> </w:t>
      </w:r>
      <w:r>
        <w:rPr>
          <w:color w:val="231F20"/>
        </w:rPr>
        <w:t>informação</w:t>
      </w:r>
      <w:r>
        <w:rPr>
          <w:color w:val="231F20"/>
          <w:spacing w:val="-10"/>
        </w:rPr>
        <w:t> </w:t>
      </w:r>
      <w:r>
        <w:rPr>
          <w:color w:val="231F20"/>
        </w:rPr>
        <w:t>representa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melhor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informação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razoável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sustentável,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ajustada,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observáveis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atuais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refletir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efeitos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atuais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futuras,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estejam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disponíveis,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esforços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excessivos.</w:t>
      </w:r>
    </w:p>
    <w:p>
      <w:pPr>
        <w:pStyle w:val="BodyText"/>
        <w:spacing w:line="247" w:lineRule="auto" w:before="59"/>
        <w:ind w:left="199" w:right="166"/>
        <w:jc w:val="both"/>
      </w:pPr>
      <w:r>
        <w:rPr>
          <w:color w:val="231F20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geral,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os</w:t>
      </w:r>
      <w:r>
        <w:rPr>
          <w:color w:val="231F20"/>
          <w:spacing w:val="-3"/>
        </w:rPr>
        <w:t> </w:t>
      </w:r>
      <w:r>
        <w:rPr>
          <w:color w:val="231F20"/>
        </w:rPr>
        <w:t>demais</w:t>
      </w:r>
      <w:r>
        <w:rPr>
          <w:color w:val="231F20"/>
          <w:spacing w:val="-3"/>
        </w:rPr>
        <w:t> </w:t>
      </w:r>
      <w:r>
        <w:rPr>
          <w:color w:val="231F20"/>
        </w:rPr>
        <w:t>recebíveis,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Companhia</w:t>
      </w:r>
      <w:r>
        <w:rPr>
          <w:color w:val="231F20"/>
          <w:spacing w:val="-3"/>
        </w:rPr>
        <w:t> </w:t>
      </w:r>
      <w:r>
        <w:rPr>
          <w:color w:val="231F20"/>
        </w:rPr>
        <w:t>reconhece</w:t>
      </w:r>
      <w:r>
        <w:rPr>
          <w:color w:val="231F20"/>
          <w:spacing w:val="-3"/>
        </w:rPr>
        <w:t> </w:t>
      </w:r>
      <w:r>
        <w:rPr>
          <w:color w:val="231F20"/>
        </w:rPr>
        <w:t>provisão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valor</w:t>
      </w:r>
      <w:r>
        <w:rPr>
          <w:color w:val="231F20"/>
          <w:spacing w:val="-3"/>
        </w:rPr>
        <w:t> </w:t>
      </w:r>
      <w:r>
        <w:rPr>
          <w:color w:val="231F20"/>
        </w:rPr>
        <w:t>equivalente</w:t>
      </w:r>
      <w:r>
        <w:rPr>
          <w:color w:val="231F20"/>
          <w:spacing w:val="-3"/>
        </w:rPr>
        <w:t> </w:t>
      </w:r>
      <w:r>
        <w:rPr>
          <w:color w:val="231F20"/>
        </w:rPr>
        <w:t>à</w:t>
      </w:r>
      <w:r>
        <w:rPr>
          <w:color w:val="231F20"/>
          <w:spacing w:val="-3"/>
        </w:rPr>
        <w:t> </w:t>
      </w:r>
      <w:r>
        <w:rPr>
          <w:color w:val="231F20"/>
        </w:rPr>
        <w:t>perda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crédito</w:t>
      </w:r>
      <w:r>
        <w:rPr>
          <w:color w:val="231F20"/>
          <w:spacing w:val="-3"/>
        </w:rPr>
        <w:t> </w:t>
      </w:r>
      <w:r>
        <w:rPr>
          <w:color w:val="231F20"/>
        </w:rPr>
        <w:t>esperada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39"/>
        </w:rPr>
        <w:t> </w:t>
      </w:r>
      <w:r>
        <w:rPr>
          <w:color w:val="231F20"/>
        </w:rPr>
        <w:t>12 meses, entretanto, quando o risco de crédito do instrumento financeiro tiver aumentado significativamente, desde o seu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reconhecimento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inicial,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provisão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reconhecida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equivalente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esperada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(vida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toda).</w:t>
      </w:r>
    </w:p>
    <w:p>
      <w:pPr>
        <w:pStyle w:val="BodyText"/>
        <w:spacing w:line="247" w:lineRule="auto" w:before="58"/>
        <w:ind w:left="199" w:right="166"/>
        <w:jc w:val="both"/>
      </w:pPr>
      <w:r>
        <w:rPr>
          <w:color w:val="231F20"/>
        </w:rPr>
        <w:t>Ao</w:t>
      </w:r>
      <w:r>
        <w:rPr>
          <w:color w:val="231F20"/>
          <w:spacing w:val="-6"/>
        </w:rPr>
        <w:t> </w:t>
      </w:r>
      <w:r>
        <w:rPr>
          <w:color w:val="231F20"/>
        </w:rPr>
        <w:t>avaliar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aumento</w:t>
      </w:r>
      <w:r>
        <w:rPr>
          <w:color w:val="231F20"/>
          <w:spacing w:val="-6"/>
        </w:rPr>
        <w:t> </w:t>
      </w:r>
      <w:r>
        <w:rPr>
          <w:color w:val="231F20"/>
        </w:rPr>
        <w:t>significativo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risco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crédito,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Companhia</w:t>
      </w:r>
      <w:r>
        <w:rPr>
          <w:color w:val="231F20"/>
          <w:spacing w:val="-6"/>
        </w:rPr>
        <w:t> </w:t>
      </w:r>
      <w:r>
        <w:rPr>
          <w:color w:val="231F20"/>
        </w:rPr>
        <w:t>compara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risco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inadimplência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default</w:t>
      </w:r>
      <w:r>
        <w:rPr>
          <w:color w:val="231F20"/>
        </w:rPr>
        <w:t>),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ocorre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instrumento financeiro na data do balanço, com o risco de inadimplência (</w:t>
      </w:r>
      <w:r>
        <w:rPr>
          <w:i/>
          <w:color w:val="231F20"/>
          <w:w w:val="95"/>
        </w:rPr>
        <w:t>default</w:t>
      </w:r>
      <w:r>
        <w:rPr>
          <w:color w:val="231F20"/>
          <w:w w:val="95"/>
        </w:rPr>
        <w:t>), que ocorre no instrumento financeiro, na data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seu</w:t>
      </w:r>
      <w:r>
        <w:rPr>
          <w:color w:val="231F20"/>
          <w:spacing w:val="-10"/>
        </w:rPr>
        <w:t> </w:t>
      </w:r>
      <w:r>
        <w:rPr>
          <w:color w:val="231F20"/>
        </w:rPr>
        <w:t>reconhecimento</w:t>
      </w:r>
      <w:r>
        <w:rPr>
          <w:color w:val="231F20"/>
          <w:spacing w:val="-11"/>
        </w:rPr>
        <w:t> </w:t>
      </w:r>
      <w:r>
        <w:rPr>
          <w:color w:val="231F20"/>
        </w:rPr>
        <w:t>inicial.</w:t>
      </w:r>
    </w:p>
    <w:p>
      <w:pPr>
        <w:pStyle w:val="BodyText"/>
        <w:spacing w:line="247" w:lineRule="auto" w:before="58"/>
        <w:ind w:left="199" w:right="166"/>
        <w:jc w:val="both"/>
      </w:pPr>
      <w:r>
        <w:rPr>
          <w:color w:val="231F20"/>
          <w:w w:val="95"/>
        </w:rPr>
        <w:t>Independentemente da avaliação do aumento significativo no risco de crédito, a Companhia presume que o risco de crédito de um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ativo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financeiro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aumentou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significativamente,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desde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reconhecimento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inicial,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quando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pagamentos</w:t>
      </w:r>
      <w:r>
        <w:rPr>
          <w:color w:val="231F20"/>
          <w:spacing w:val="-10"/>
        </w:rPr>
        <w:t> </w:t>
      </w:r>
      <w:r>
        <w:rPr>
          <w:color w:val="231F20"/>
        </w:rPr>
        <w:t>contratuais</w:t>
      </w:r>
      <w:r>
        <w:rPr>
          <w:color w:val="231F20"/>
          <w:spacing w:val="-9"/>
        </w:rPr>
        <w:t> </w:t>
      </w:r>
      <w:r>
        <w:rPr>
          <w:color w:val="231F20"/>
        </w:rPr>
        <w:t>estiverem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vencidos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há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30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dias,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exceto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razoáveis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sustentáveis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demonstrarem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contrário.</w:t>
      </w:r>
    </w:p>
    <w:p>
      <w:pPr>
        <w:pStyle w:val="BodyText"/>
        <w:spacing w:line="247" w:lineRule="auto" w:before="59"/>
        <w:ind w:left="199" w:right="166"/>
        <w:jc w:val="both"/>
      </w:pP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Companhia</w:t>
      </w:r>
      <w:r>
        <w:rPr>
          <w:color w:val="231F20"/>
          <w:spacing w:val="-8"/>
        </w:rPr>
        <w:t> </w:t>
      </w:r>
      <w:r>
        <w:rPr>
          <w:color w:val="231F20"/>
        </w:rPr>
        <w:t>assume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risco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crédito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contas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receber</w:t>
      </w:r>
      <w:r>
        <w:rPr>
          <w:color w:val="231F20"/>
          <w:spacing w:val="-8"/>
        </w:rPr>
        <w:t> </w:t>
      </w:r>
      <w:r>
        <w:rPr>
          <w:color w:val="231F20"/>
        </w:rPr>
        <w:t>não</w:t>
      </w:r>
      <w:r>
        <w:rPr>
          <w:color w:val="231F20"/>
          <w:spacing w:val="-9"/>
        </w:rPr>
        <w:t> </w:t>
      </w:r>
      <w:r>
        <w:rPr>
          <w:color w:val="231F20"/>
        </w:rPr>
        <w:t>aumentou</w:t>
      </w:r>
      <w:r>
        <w:rPr>
          <w:color w:val="231F20"/>
          <w:spacing w:val="-8"/>
        </w:rPr>
        <w:t> </w:t>
      </w:r>
      <w:r>
        <w:rPr>
          <w:color w:val="231F20"/>
        </w:rPr>
        <w:t>significativamente,</w:t>
      </w:r>
      <w:r>
        <w:rPr>
          <w:color w:val="231F20"/>
          <w:spacing w:val="-9"/>
        </w:rPr>
        <w:t> </w:t>
      </w:r>
      <w:r>
        <w:rPr>
          <w:color w:val="231F20"/>
        </w:rPr>
        <w:t>desde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seu</w:t>
      </w:r>
      <w:r>
        <w:rPr>
          <w:color w:val="231F20"/>
          <w:spacing w:val="-8"/>
        </w:rPr>
        <w:t> </w:t>
      </w:r>
      <w:r>
        <w:rPr>
          <w:color w:val="231F20"/>
        </w:rPr>
        <w:t>reconhecimento</w:t>
      </w:r>
      <w:r>
        <w:rPr>
          <w:color w:val="231F20"/>
          <w:spacing w:val="-40"/>
        </w:rPr>
        <w:t> </w:t>
      </w:r>
      <w:r>
        <w:rPr>
          <w:color w:val="231F20"/>
        </w:rPr>
        <w:t>inicial, quando o mesmo possui baixo risco de crédito na data do balanço. Baixo risco de crédito é determinado com base em</w:t>
      </w:r>
      <w:r>
        <w:rPr>
          <w:color w:val="231F20"/>
          <w:spacing w:val="-40"/>
        </w:rPr>
        <w:t> </w:t>
      </w:r>
      <w:r>
        <w:rPr>
          <w:color w:val="231F20"/>
        </w:rPr>
        <w:t>classificações</w:t>
      </w:r>
      <w:r>
        <w:rPr>
          <w:color w:val="231F20"/>
          <w:spacing w:val="-11"/>
        </w:rPr>
        <w:t> </w:t>
      </w:r>
      <w:r>
        <w:rPr>
          <w:color w:val="231F20"/>
        </w:rPr>
        <w:t>externas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riscos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metodologias</w:t>
      </w:r>
      <w:r>
        <w:rPr>
          <w:color w:val="231F20"/>
          <w:spacing w:val="-11"/>
        </w:rPr>
        <w:t> </w:t>
      </w:r>
      <w:r>
        <w:rPr>
          <w:color w:val="231F20"/>
        </w:rPr>
        <w:t>internas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avaliação.</w:t>
      </w:r>
    </w:p>
    <w:p>
      <w:pPr>
        <w:pStyle w:val="BodyText"/>
        <w:spacing w:line="247" w:lineRule="auto" w:before="58"/>
        <w:ind w:left="199" w:right="166"/>
        <w:jc w:val="both"/>
      </w:pP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Companhia</w:t>
      </w:r>
      <w:r>
        <w:rPr>
          <w:color w:val="231F20"/>
          <w:spacing w:val="-2"/>
        </w:rPr>
        <w:t> </w:t>
      </w:r>
      <w:r>
        <w:rPr>
          <w:color w:val="231F20"/>
        </w:rPr>
        <w:t>considera</w:t>
      </w:r>
      <w:r>
        <w:rPr>
          <w:color w:val="231F20"/>
          <w:spacing w:val="-1"/>
        </w:rPr>
        <w:t> </w:t>
      </w:r>
      <w:r>
        <w:rPr>
          <w:color w:val="231F20"/>
        </w:rPr>
        <w:t>inadimplência</w:t>
      </w:r>
      <w:r>
        <w:rPr>
          <w:color w:val="231F20"/>
          <w:spacing w:val="-2"/>
        </w:rPr>
        <w:t> </w:t>
      </w:r>
      <w:r>
        <w:rPr>
          <w:color w:val="231F20"/>
        </w:rPr>
        <w:t>quando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contraparte</w:t>
      </w:r>
      <w:r>
        <w:rPr>
          <w:color w:val="231F20"/>
          <w:spacing w:val="-1"/>
        </w:rPr>
        <w:t> </w:t>
      </w:r>
      <w:r>
        <w:rPr>
          <w:color w:val="231F20"/>
        </w:rPr>
        <w:t>não</w:t>
      </w:r>
      <w:r>
        <w:rPr>
          <w:color w:val="231F20"/>
          <w:spacing w:val="-2"/>
        </w:rPr>
        <w:t> </w:t>
      </w:r>
      <w:r>
        <w:rPr>
          <w:color w:val="231F20"/>
        </w:rPr>
        <w:t>cumpre</w:t>
      </w:r>
      <w:r>
        <w:rPr>
          <w:color w:val="231F20"/>
          <w:spacing w:val="-1"/>
        </w:rPr>
        <w:t> </w:t>
      </w:r>
      <w:r>
        <w:rPr>
          <w:color w:val="231F20"/>
        </w:rPr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obrigação</w:t>
      </w:r>
      <w:r>
        <w:rPr>
          <w:color w:val="231F20"/>
          <w:spacing w:val="-2"/>
        </w:rPr>
        <w:t> </w:t>
      </w:r>
      <w:r>
        <w:rPr>
          <w:color w:val="231F20"/>
        </w:rPr>
        <w:t>legal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pagamento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seus</w:t>
      </w:r>
      <w:r>
        <w:rPr>
          <w:color w:val="231F20"/>
          <w:spacing w:val="-1"/>
        </w:rPr>
        <w:t> </w:t>
      </w:r>
      <w:r>
        <w:rPr>
          <w:color w:val="231F20"/>
        </w:rPr>
        <w:t>débitos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quando devidos ou, a depender do instrumento, quando ocorre atraso de recebimento devido contratualmente em prazo igual ou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superior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90</w:t>
      </w:r>
      <w:r>
        <w:rPr>
          <w:color w:val="231F20"/>
          <w:spacing w:val="-10"/>
        </w:rPr>
        <w:t> </w:t>
      </w:r>
      <w:r>
        <w:rPr>
          <w:color w:val="231F20"/>
        </w:rPr>
        <w:t>(noventa)</w:t>
      </w:r>
      <w:r>
        <w:rPr>
          <w:color w:val="231F20"/>
          <w:spacing w:val="-11"/>
        </w:rPr>
        <w:t> </w:t>
      </w:r>
      <w:r>
        <w:rPr>
          <w:color w:val="231F20"/>
        </w:rPr>
        <w:t>dias.</w:t>
      </w:r>
    </w:p>
    <w:p>
      <w:pPr>
        <w:pStyle w:val="BodyText"/>
        <w:spacing w:line="247" w:lineRule="auto" w:before="59"/>
        <w:ind w:left="199" w:right="166"/>
        <w:jc w:val="both"/>
      </w:pPr>
      <w:r>
        <w:rPr>
          <w:color w:val="231F20"/>
          <w:spacing w:val="-1"/>
          <w:w w:val="95"/>
        </w:rPr>
        <w:t>Perda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crédito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esperada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é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média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ponderada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crédito,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respectivos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riscos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inadimplência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possam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ocorrer,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ponderações.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crédito,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financeiro,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mensurada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diferença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fluxos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contratuais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devidos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todos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fluxos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espera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receber,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descontados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efetiva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original.</w:t>
      </w:r>
    </w:p>
    <w:p>
      <w:pPr>
        <w:pStyle w:val="Heading3"/>
        <w:numPr>
          <w:ilvl w:val="0"/>
          <w:numId w:val="6"/>
        </w:numPr>
        <w:tabs>
          <w:tab w:pos="759" w:val="left" w:leader="none"/>
          <w:tab w:pos="760" w:val="left" w:leader="none"/>
        </w:tabs>
        <w:spacing w:line="240" w:lineRule="auto" w:before="44" w:after="0"/>
        <w:ind w:left="759" w:right="0" w:hanging="561"/>
        <w:jc w:val="both"/>
      </w:pPr>
      <w:r>
        <w:rPr>
          <w:color w:val="231F20"/>
        </w:rPr>
        <w:t>Estoques</w:t>
      </w:r>
    </w:p>
    <w:p>
      <w:pPr>
        <w:tabs>
          <w:tab w:pos="6538" w:val="left" w:leader="none"/>
          <w:tab w:pos="7746" w:val="left" w:leader="none"/>
        </w:tabs>
        <w:spacing w:line="154" w:lineRule="exact" w:before="119"/>
        <w:ind w:left="5681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  <w:tab/>
        <w:t>2020</w:t>
      </w:r>
      <w:r>
        <w:rPr>
          <w:b/>
          <w:color w:val="231F20"/>
          <w:spacing w:val="8"/>
          <w:sz w:val="14"/>
          <w:u w:val="single" w:color="231F20"/>
        </w:rPr>
        <w:t> </w:t>
      </w:r>
    </w:p>
    <w:p>
      <w:pPr>
        <w:pStyle w:val="BodyText"/>
        <w:tabs>
          <w:tab w:pos="6585" w:val="left" w:leader="none"/>
          <w:tab w:pos="8016" w:val="right" w:leader="none"/>
        </w:tabs>
        <w:spacing w:line="154" w:lineRule="exact"/>
        <w:ind w:left="287"/>
      </w:pPr>
      <w:r>
        <w:rPr>
          <w:color w:val="231F20"/>
          <w:w w:val="95"/>
        </w:rPr>
        <w:t>Matéria-prima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(i)</w:t>
        <w:tab/>
      </w:r>
      <w:r>
        <w:rPr>
          <w:color w:val="231F20"/>
        </w:rPr>
        <w:t>985</w:t>
        <w:tab/>
        <w:t>416</w:t>
      </w:r>
    </w:p>
    <w:p>
      <w:pPr>
        <w:pStyle w:val="BodyText"/>
        <w:tabs>
          <w:tab w:pos="6403" w:val="left" w:leader="none"/>
          <w:tab w:pos="8016" w:val="right" w:leader="none"/>
        </w:tabs>
        <w:spacing w:before="6"/>
        <w:ind w:left="287"/>
      </w:pPr>
      <w:r>
        <w:rPr>
          <w:color w:val="231F20"/>
          <w:w w:val="95"/>
        </w:rPr>
        <w:t>Produtos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intermediários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(ii)</w:t>
        <w:tab/>
      </w:r>
      <w:r>
        <w:rPr>
          <w:color w:val="231F20"/>
        </w:rPr>
        <w:t>60.080</w:t>
        <w:tab/>
        <w:t>105.786</w:t>
      </w:r>
    </w:p>
    <w:p>
      <w:pPr>
        <w:pStyle w:val="BodyText"/>
        <w:tabs>
          <w:tab w:pos="6403" w:val="left" w:leader="none"/>
          <w:tab w:pos="8016" w:val="right" w:leader="none"/>
        </w:tabs>
        <w:spacing w:before="6"/>
        <w:ind w:left="287"/>
      </w:pPr>
      <w:r>
        <w:rPr>
          <w:color w:val="231F20"/>
          <w:w w:val="95"/>
        </w:rPr>
        <w:t>Produtos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acabados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(iii)</w:t>
        <w:tab/>
      </w:r>
      <w:r>
        <w:rPr>
          <w:color w:val="231F20"/>
        </w:rPr>
        <w:t>37.409</w:t>
        <w:tab/>
        <w:t>36.682</w:t>
      </w:r>
    </w:p>
    <w:p>
      <w:pPr>
        <w:pStyle w:val="BodyText"/>
        <w:tabs>
          <w:tab w:pos="6478" w:val="left" w:leader="none"/>
          <w:tab w:pos="8016" w:val="right" w:leader="none"/>
        </w:tabs>
        <w:spacing w:before="6"/>
        <w:ind w:left="287"/>
      </w:pPr>
      <w:r>
        <w:rPr>
          <w:color w:val="231F20"/>
        </w:rPr>
        <w:t>Materiais</w:t>
        <w:tab/>
        <w:t>8.735</w:t>
        <w:tab/>
        <w:t>7.732</w:t>
      </w:r>
    </w:p>
    <w:p>
      <w:pPr>
        <w:spacing w:after="0"/>
        <w:sectPr>
          <w:type w:val="continuous"/>
          <w:pgSz w:w="16900" w:h="29540"/>
          <w:pgMar w:top="980" w:bottom="280" w:left="180" w:right="220"/>
          <w:cols w:num="2" w:equalWidth="0">
            <w:col w:w="8190" w:space="40"/>
            <w:col w:w="8270"/>
          </w:cols>
        </w:sectPr>
      </w:pPr>
    </w:p>
    <w:p>
      <w:pPr>
        <w:pStyle w:val="BodyText"/>
        <w:rPr>
          <w:sz w:val="18"/>
        </w:rPr>
      </w:pPr>
      <w:r>
        <w:rPr/>
        <w:pict>
          <v:group style="position:absolute;margin-left:1.417pt;margin-top:1.416876pt;width:841.9pt;height:1474.1pt;mso-position-horizontal-relative:page;mso-position-vertical-relative:page;z-index:-18995200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shape style="position:absolute;left:12306;top:563;width:1499;height:986" type="#_x0000_t75" stroked="false">
              <v:imagedata r:id="rId13" o:title=""/>
            </v:shape>
            <v:shape style="position:absolute;left:12339;top:1451;width:99;height:71" type="#_x0000_t75" stroked="false">
              <v:imagedata r:id="rId14" o:title=""/>
            </v:shape>
            <v:shape style="position:absolute;left:12321;top:838;width:1154;height:699" type="#_x0000_t75" stroked="false">
              <v:imagedata r:id="rId20" o:title=""/>
            </v:shape>
            <v:shape style="position:absolute;left:12443;top:983;width:880;height:466" type="#_x0000_t75" stroked="false">
              <v:imagedata r:id="rId16" o:title=""/>
            </v:shape>
            <v:shape style="position:absolute;left:12306;top:1056;width:1499;height:569" coordorigin="12307,1056" coordsize="1499,569" path="m13720,1056l13636,1058,13555,1064,13475,1071,13398,1082,13323,1094,13223,1115,13127,1139,13036,1166,12950,1195,12869,1226,12792,1258,12720,1291,12654,1325,12593,1357,12537,1389,12443,1448,12384,1489,12316,1542,12307,1549,12307,1624,12333,1603,12356,1586,12436,1537,12521,1490,12627,1440,12688,1414,12754,1389,12825,1364,12901,1340,12982,1318,13068,1298,13159,1280,13254,1266,13355,1254,13461,1246,13543,1242,13628,1241,13715,1242,13805,1246,13805,1057,13720,1056xe" filled="true" fillcolor="#ffffff" stroked="false">
              <v:path arrowok="t"/>
              <v:fill type="solid"/>
            </v:shape>
            <v:shape style="position:absolute;left:12306;top:1240;width:1499;height:384" type="#_x0000_t75" stroked="false">
              <v:imagedata r:id="rId17" o:title=""/>
            </v:shape>
            <v:shape style="position:absolute;left:13948;top:484;width:2430;height:1145" type="#_x0000_t75" stroked="false">
              <v:imagedata r:id="rId18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line style="position:absolute" from="14017,11098" to="15226,11098" stroked="true" strokeweight=".5pt" strokecolor="#231f20">
              <v:stroke dashstyle="solid"/>
            </v:line>
            <v:line style="position:absolute" from="15226,11098" to="15286,11098" stroked="true" strokeweight=".5pt" strokecolor="#231f20">
              <v:stroke dashstyle="solid"/>
            </v:line>
            <v:line style="position:absolute" from="15286,11098" to="16506,11098" stroked="true" strokeweight=".5pt" strokecolor="#231f20">
              <v:stroke dashstyle="solid"/>
            </v:line>
            <v:line style="position:absolute" from="14091,22016" to="15298,22016" stroked="true" strokeweight=".5pt" strokecolor="#231f20">
              <v:stroke dashstyle="solid"/>
            </v:line>
            <v:line style="position:absolute" from="15298,22016" to="15358,22016" stroked="true" strokeweight=".5pt" strokecolor="#231f20">
              <v:stroke dashstyle="solid"/>
            </v:line>
            <v:line style="position:absolute" from="15358,22016" to="16506,22016" stroked="true" strokeweight=".5pt" strokecolor="#231f20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1" w:lineRule="auto"/>
        <w:ind w:left="291"/>
        <w:jc w:val="both"/>
      </w:pPr>
      <w:r>
        <w:rPr>
          <w:color w:val="231F20"/>
          <w:w w:val="95"/>
        </w:rPr>
        <w:t>Os compromissos atuariais e os custos com os planos de benefícios definidos, de pensão e aposentadoria e os de assistência médica,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dependem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série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premissas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econômicas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demográficas,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dentre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principais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utilizadas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estão:</w:t>
      </w:r>
    </w:p>
    <w:p>
      <w:pPr>
        <w:pStyle w:val="ListParagraph"/>
        <w:numPr>
          <w:ilvl w:val="0"/>
          <w:numId w:val="9"/>
        </w:numPr>
        <w:tabs>
          <w:tab w:pos="852" w:val="left" w:leader="none"/>
        </w:tabs>
        <w:spacing w:line="271" w:lineRule="auto" w:before="57" w:after="0"/>
        <w:ind w:left="291" w:right="0" w:firstLine="0"/>
        <w:jc w:val="both"/>
        <w:rPr>
          <w:sz w:val="14"/>
        </w:rPr>
      </w:pPr>
      <w:r>
        <w:rPr>
          <w:color w:val="231F20"/>
          <w:w w:val="95"/>
          <w:sz w:val="14"/>
        </w:rPr>
        <w:t>Taxa de desconto - compreende a curva de inflação projetada, com base no mercado, mais juros reais, apurados por meio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5"/>
          <w:sz w:val="14"/>
        </w:rPr>
        <w:t>de uma taxa equivalente, que conjuga o perfil de maturidade das obrigações de pensão e saúde com a curva futura de retorno dos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títulos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mais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longo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prazo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governo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brasileiro;</w:t>
      </w:r>
    </w:p>
    <w:p>
      <w:pPr>
        <w:pStyle w:val="ListParagraph"/>
        <w:numPr>
          <w:ilvl w:val="0"/>
          <w:numId w:val="9"/>
        </w:numPr>
        <w:tabs>
          <w:tab w:pos="852" w:val="left" w:leader="none"/>
        </w:tabs>
        <w:spacing w:line="271" w:lineRule="auto" w:before="57" w:after="0"/>
        <w:ind w:left="291" w:right="0" w:firstLine="0"/>
        <w:jc w:val="both"/>
        <w:rPr>
          <w:sz w:val="14"/>
        </w:rPr>
      </w:pPr>
      <w:r>
        <w:rPr>
          <w:color w:val="231F20"/>
          <w:sz w:val="14"/>
        </w:rPr>
        <w:t>Taxa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variação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custos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médicos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hospitalares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-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premissa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representada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pela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projeção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taxa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crescimento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-40"/>
          <w:sz w:val="14"/>
        </w:rPr>
        <w:t> </w:t>
      </w:r>
      <w:r>
        <w:rPr>
          <w:color w:val="231F20"/>
          <w:sz w:val="14"/>
        </w:rPr>
        <w:t>custos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médicos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hospitalares,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baseada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no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histórico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desembolsos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para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cada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indivíduo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(</w:t>
      </w:r>
      <w:r>
        <w:rPr>
          <w:i/>
          <w:color w:val="231F20"/>
          <w:sz w:val="14"/>
        </w:rPr>
        <w:t>per</w:t>
      </w:r>
      <w:r>
        <w:rPr>
          <w:i/>
          <w:color w:val="231F20"/>
          <w:spacing w:val="-9"/>
          <w:sz w:val="14"/>
        </w:rPr>
        <w:t> </w:t>
      </w:r>
      <w:r>
        <w:rPr>
          <w:i/>
          <w:color w:val="231F20"/>
          <w:sz w:val="14"/>
        </w:rPr>
        <w:t>capta</w:t>
      </w:r>
      <w:r>
        <w:rPr>
          <w:color w:val="231F20"/>
          <w:sz w:val="14"/>
        </w:rPr>
        <w:t>)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Companhia,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nos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últimos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cinco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anos,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iguala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à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taxa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inflação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geral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economia,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no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prazo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30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anos.</w:t>
      </w:r>
    </w:p>
    <w:p>
      <w:pPr>
        <w:pStyle w:val="BodyText"/>
        <w:spacing w:line="271" w:lineRule="auto" w:before="57"/>
        <w:ind w:left="291"/>
        <w:jc w:val="both"/>
      </w:pPr>
      <w:r>
        <w:rPr>
          <w:color w:val="231F20"/>
          <w:w w:val="95"/>
        </w:rPr>
        <w:t>Essas e outras estimativas são revisadas, anualmente, e podem divergir dos resultados reais, devido a mudanças nas condições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mercado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econômicas,</w:t>
      </w:r>
      <w:r>
        <w:rPr>
          <w:color w:val="231F20"/>
          <w:spacing w:val="-11"/>
        </w:rPr>
        <w:t> </w:t>
      </w:r>
      <w:r>
        <w:rPr>
          <w:color w:val="231F20"/>
        </w:rPr>
        <w:t>além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comportamento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premissas</w:t>
      </w:r>
      <w:r>
        <w:rPr>
          <w:color w:val="231F20"/>
          <w:spacing w:val="-11"/>
        </w:rPr>
        <w:t> </w:t>
      </w:r>
      <w:r>
        <w:rPr>
          <w:color w:val="231F20"/>
        </w:rPr>
        <w:t>atuariais.</w:t>
      </w:r>
    </w:p>
    <w:p>
      <w:pPr>
        <w:pStyle w:val="BodyText"/>
        <w:spacing w:line="271" w:lineRule="auto" w:before="57"/>
        <w:ind w:left="291" w:right="1"/>
        <w:jc w:val="both"/>
      </w:pPr>
      <w:r>
        <w:rPr>
          <w:color w:val="231F20"/>
          <w:w w:val="95"/>
        </w:rPr>
        <w:t>A análise de sensibilidade das taxas de desconto e de variação de custos médicos e hospitalares, assim como informações adicionais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premissas,</w:t>
      </w:r>
      <w:r>
        <w:rPr>
          <w:color w:val="231F20"/>
          <w:spacing w:val="-11"/>
        </w:rPr>
        <w:t> </w:t>
      </w:r>
      <w:r>
        <w:rPr>
          <w:color w:val="231F20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</w:rPr>
        <w:t>divulgadas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explicativa</w:t>
      </w:r>
      <w:r>
        <w:rPr>
          <w:color w:val="231F20"/>
          <w:spacing w:val="-10"/>
        </w:rPr>
        <w:t> </w:t>
      </w:r>
      <w:r>
        <w:rPr>
          <w:color w:val="231F20"/>
        </w:rPr>
        <w:t>17.</w:t>
      </w:r>
    </w:p>
    <w:p>
      <w:pPr>
        <w:pStyle w:val="Heading3"/>
        <w:numPr>
          <w:ilvl w:val="1"/>
          <w:numId w:val="10"/>
        </w:numPr>
        <w:tabs>
          <w:tab w:pos="852" w:val="left" w:leader="none"/>
        </w:tabs>
        <w:spacing w:line="240" w:lineRule="auto" w:before="57" w:after="0"/>
        <w:ind w:left="851" w:right="0" w:hanging="561"/>
        <w:jc w:val="both"/>
      </w:pPr>
      <w:r>
        <w:rPr>
          <w:color w:val="231F20"/>
          <w:w w:val="95"/>
        </w:rPr>
        <w:t>Estimativas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contingências</w:t>
      </w:r>
    </w:p>
    <w:p>
      <w:pPr>
        <w:pStyle w:val="BodyText"/>
        <w:spacing w:line="271" w:lineRule="auto" w:before="77"/>
        <w:ind w:left="291"/>
        <w:jc w:val="both"/>
      </w:pPr>
      <w:r>
        <w:rPr>
          <w:color w:val="231F20"/>
          <w:w w:val="90"/>
        </w:rPr>
        <w:t>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Companhia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é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parte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envolvida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em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processos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judiciais,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arbitragem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administrativos,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envolvendo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questões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cíveis,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fiscais,</w:t>
      </w:r>
      <w:r>
        <w:rPr>
          <w:color w:val="231F20"/>
          <w:spacing w:val="10"/>
          <w:w w:val="90"/>
        </w:rPr>
        <w:t> </w:t>
      </w:r>
      <w:r>
        <w:rPr>
          <w:color w:val="231F20"/>
          <w:w w:val="90"/>
        </w:rPr>
        <w:t>trabalhistas</w:t>
      </w:r>
      <w:r>
        <w:rPr>
          <w:color w:val="231F20"/>
          <w:spacing w:val="-36"/>
          <w:w w:val="90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ambientais,</w:t>
      </w:r>
      <w:r>
        <w:rPr>
          <w:color w:val="231F20"/>
          <w:spacing w:val="-6"/>
        </w:rPr>
        <w:t> </w:t>
      </w:r>
      <w:r>
        <w:rPr>
          <w:color w:val="231F20"/>
        </w:rPr>
        <w:t>decorrente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curso</w:t>
      </w:r>
      <w:r>
        <w:rPr>
          <w:color w:val="231F20"/>
          <w:spacing w:val="-5"/>
        </w:rPr>
        <w:t> </w:t>
      </w:r>
      <w:r>
        <w:rPr>
          <w:color w:val="231F20"/>
        </w:rPr>
        <w:t>normal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suas</w:t>
      </w:r>
      <w:r>
        <w:rPr>
          <w:color w:val="231F20"/>
          <w:spacing w:val="-5"/>
        </w:rPr>
        <w:t> </w:t>
      </w:r>
      <w:r>
        <w:rPr>
          <w:color w:val="231F20"/>
        </w:rPr>
        <w:t>operações,</w:t>
      </w:r>
      <w:r>
        <w:rPr>
          <w:color w:val="231F20"/>
          <w:spacing w:val="-5"/>
        </w:rPr>
        <w:t> </w:t>
      </w:r>
      <w:r>
        <w:rPr>
          <w:color w:val="231F20"/>
        </w:rPr>
        <w:t>cujas</w:t>
      </w:r>
      <w:r>
        <w:rPr>
          <w:color w:val="231F20"/>
          <w:spacing w:val="-5"/>
        </w:rPr>
        <w:t> </w:t>
      </w:r>
      <w:r>
        <w:rPr>
          <w:color w:val="231F20"/>
        </w:rPr>
        <w:t>estimativas,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determinar</w:t>
      </w:r>
      <w:r>
        <w:rPr>
          <w:color w:val="231F20"/>
          <w:spacing w:val="-5"/>
        </w:rPr>
        <w:t> </w:t>
      </w:r>
      <w:r>
        <w:rPr>
          <w:color w:val="231F20"/>
        </w:rPr>
        <w:t>os</w:t>
      </w:r>
      <w:r>
        <w:rPr>
          <w:color w:val="231F20"/>
          <w:spacing w:val="-5"/>
        </w:rPr>
        <w:t> </w:t>
      </w:r>
      <w:r>
        <w:rPr>
          <w:color w:val="231F20"/>
        </w:rPr>
        <w:t>valores</w:t>
      </w:r>
      <w:r>
        <w:rPr>
          <w:color w:val="231F20"/>
          <w:spacing w:val="-5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obrigações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9"/>
        </w:rPr>
        <w:t> </w:t>
      </w:r>
      <w:r>
        <w:rPr>
          <w:color w:val="231F20"/>
        </w:rPr>
        <w:t>probabilidade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saída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recursos,</w:t>
      </w:r>
      <w:r>
        <w:rPr>
          <w:color w:val="231F20"/>
          <w:spacing w:val="-2"/>
        </w:rPr>
        <w:t> </w:t>
      </w:r>
      <w:r>
        <w:rPr>
          <w:color w:val="231F20"/>
        </w:rPr>
        <w:t>são</w:t>
      </w:r>
      <w:r>
        <w:rPr>
          <w:color w:val="231F20"/>
          <w:spacing w:val="-2"/>
        </w:rPr>
        <w:t> </w:t>
      </w:r>
      <w:r>
        <w:rPr>
          <w:color w:val="231F20"/>
        </w:rPr>
        <w:t>realizadas</w:t>
      </w:r>
      <w:r>
        <w:rPr>
          <w:color w:val="231F20"/>
          <w:spacing w:val="-2"/>
        </w:rPr>
        <w:t> </w:t>
      </w:r>
      <w:r>
        <w:rPr>
          <w:color w:val="231F20"/>
        </w:rPr>
        <w:t>pela</w:t>
      </w:r>
      <w:r>
        <w:rPr>
          <w:color w:val="231F20"/>
          <w:spacing w:val="-2"/>
        </w:rPr>
        <w:t> </w:t>
      </w:r>
      <w:r>
        <w:rPr>
          <w:color w:val="231F20"/>
        </w:rPr>
        <w:t>Companhia,</w:t>
      </w:r>
      <w:r>
        <w:rPr>
          <w:color w:val="231F20"/>
          <w:spacing w:val="-1"/>
        </w:rPr>
        <w:t> </w:t>
      </w:r>
      <w:r>
        <w:rPr>
          <w:color w:val="231F20"/>
        </w:rPr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base</w:t>
      </w:r>
      <w:r>
        <w:rPr>
          <w:color w:val="231F20"/>
          <w:spacing w:val="-2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pareceres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seus</w:t>
      </w:r>
      <w:r>
        <w:rPr>
          <w:color w:val="231F20"/>
          <w:spacing w:val="-2"/>
        </w:rPr>
        <w:t> </w:t>
      </w:r>
      <w:r>
        <w:rPr>
          <w:color w:val="231F20"/>
        </w:rPr>
        <w:t>assessores</w:t>
      </w:r>
      <w:r>
        <w:rPr>
          <w:color w:val="231F20"/>
          <w:spacing w:val="-2"/>
        </w:rPr>
        <w:t> </w:t>
      </w:r>
      <w:r>
        <w:rPr>
          <w:color w:val="231F20"/>
        </w:rPr>
        <w:t>jurídicos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nos</w:t>
      </w:r>
      <w:r>
        <w:rPr>
          <w:color w:val="231F20"/>
          <w:spacing w:val="-40"/>
        </w:rPr>
        <w:t> </w:t>
      </w:r>
      <w:r>
        <w:rPr>
          <w:color w:val="231F20"/>
        </w:rPr>
        <w:t>julgamentos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Administração.</w:t>
      </w:r>
    </w:p>
    <w:p>
      <w:pPr>
        <w:pStyle w:val="BodyText"/>
        <w:spacing w:before="58"/>
        <w:ind w:left="291"/>
        <w:jc w:val="both"/>
      </w:pPr>
      <w:r>
        <w:rPr>
          <w:color w:val="231F20"/>
          <w:w w:val="95"/>
        </w:rPr>
        <w:t>Informações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provisionados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contingências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apresentadas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22.</w:t>
      </w:r>
    </w:p>
    <w:p>
      <w:pPr>
        <w:pStyle w:val="Heading3"/>
        <w:numPr>
          <w:ilvl w:val="1"/>
          <w:numId w:val="10"/>
        </w:numPr>
        <w:tabs>
          <w:tab w:pos="852" w:val="left" w:leader="none"/>
        </w:tabs>
        <w:spacing w:line="240" w:lineRule="auto" w:before="78" w:after="0"/>
        <w:ind w:left="851" w:right="0" w:hanging="561"/>
        <w:jc w:val="both"/>
      </w:pPr>
      <w:r>
        <w:rPr>
          <w:color w:val="231F20"/>
          <w:w w:val="95"/>
        </w:rPr>
        <w:t>Perdas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esperado</w:t>
      </w:r>
    </w:p>
    <w:p>
      <w:pPr>
        <w:pStyle w:val="BodyText"/>
        <w:spacing w:line="271" w:lineRule="auto" w:before="77"/>
        <w:ind w:left="291"/>
        <w:jc w:val="both"/>
      </w:pPr>
      <w:r>
        <w:rPr>
          <w:color w:val="231F20"/>
          <w:w w:val="95"/>
        </w:rPr>
        <w:t>A provisão de perdas de crédito (PCE), esperadas para ativos financeiros, se baseia em premissas de risco de </w:t>
      </w:r>
      <w:r>
        <w:rPr>
          <w:i/>
          <w:color w:val="231F20"/>
          <w:w w:val="95"/>
        </w:rPr>
        <w:t>default</w:t>
      </w:r>
      <w:r>
        <w:rPr>
          <w:color w:val="231F20"/>
          <w:w w:val="95"/>
        </w:rPr>
        <w:t>, determinação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ocorrência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significativo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risco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crédito,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fator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recuperação,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outras.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tal,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utiliza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julgamentos</w:t>
      </w:r>
      <w:r>
        <w:rPr>
          <w:color w:val="231F20"/>
          <w:spacing w:val="-6"/>
        </w:rPr>
        <w:t> </w:t>
      </w:r>
      <w:r>
        <w:rPr>
          <w:color w:val="231F20"/>
        </w:rPr>
        <w:t>nessas</w:t>
      </w:r>
      <w:r>
        <w:rPr>
          <w:color w:val="231F20"/>
          <w:spacing w:val="-5"/>
        </w:rPr>
        <w:t> </w:t>
      </w:r>
      <w:r>
        <w:rPr>
          <w:color w:val="231F20"/>
        </w:rPr>
        <w:t>premissas,</w:t>
      </w:r>
      <w:r>
        <w:rPr>
          <w:color w:val="231F20"/>
          <w:spacing w:val="-6"/>
        </w:rPr>
        <w:t> </w:t>
      </w:r>
      <w:r>
        <w:rPr>
          <w:color w:val="231F20"/>
        </w:rPr>
        <w:t>além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informações</w:t>
      </w:r>
      <w:r>
        <w:rPr>
          <w:color w:val="231F20"/>
          <w:spacing w:val="-5"/>
        </w:rPr>
        <w:t> </w:t>
      </w:r>
      <w:r>
        <w:rPr>
          <w:color w:val="231F20"/>
        </w:rPr>
        <w:t>sobre</w:t>
      </w:r>
      <w:r>
        <w:rPr>
          <w:color w:val="231F20"/>
          <w:spacing w:val="-6"/>
        </w:rPr>
        <w:t> </w:t>
      </w:r>
      <w:r>
        <w:rPr>
          <w:color w:val="231F20"/>
        </w:rPr>
        <w:t>atrasos</w:t>
      </w:r>
      <w:r>
        <w:rPr>
          <w:color w:val="231F20"/>
          <w:spacing w:val="-5"/>
        </w:rPr>
        <w:t> </w:t>
      </w:r>
      <w:r>
        <w:rPr>
          <w:color w:val="231F20"/>
        </w:rPr>
        <w:t>nos</w:t>
      </w:r>
      <w:r>
        <w:rPr>
          <w:color w:val="231F20"/>
          <w:spacing w:val="-6"/>
        </w:rPr>
        <w:t> </w:t>
      </w:r>
      <w:r>
        <w:rPr>
          <w:color w:val="231F20"/>
        </w:rPr>
        <w:t>pagamentos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avaliações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instrumento</w:t>
      </w:r>
      <w:r>
        <w:rPr>
          <w:color w:val="231F20"/>
          <w:spacing w:val="-5"/>
        </w:rPr>
        <w:t> </w:t>
      </w:r>
      <w:r>
        <w:rPr>
          <w:color w:val="231F20"/>
        </w:rPr>
        <w:t>financeiro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40"/>
        </w:rPr>
        <w:t> </w:t>
      </w:r>
      <w:r>
        <w:rPr>
          <w:color w:val="231F20"/>
        </w:rPr>
        <w:t>base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classificações</w:t>
      </w:r>
      <w:r>
        <w:rPr>
          <w:color w:val="231F20"/>
          <w:spacing w:val="-11"/>
        </w:rPr>
        <w:t> </w:t>
      </w:r>
      <w:r>
        <w:rPr>
          <w:color w:val="231F20"/>
        </w:rPr>
        <w:t>externas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riscos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metodologias</w:t>
      </w:r>
      <w:r>
        <w:rPr>
          <w:color w:val="231F20"/>
          <w:spacing w:val="-11"/>
        </w:rPr>
        <w:t> </w:t>
      </w:r>
      <w:r>
        <w:rPr>
          <w:color w:val="231F20"/>
        </w:rPr>
        <w:t>internas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avaliação.</w:t>
      </w:r>
    </w:p>
    <w:p>
      <w:pPr>
        <w:pStyle w:val="Heading3"/>
        <w:numPr>
          <w:ilvl w:val="0"/>
          <w:numId w:val="11"/>
        </w:numPr>
        <w:tabs>
          <w:tab w:pos="851" w:val="left" w:leader="none"/>
          <w:tab w:pos="852" w:val="left" w:leader="none"/>
        </w:tabs>
        <w:spacing w:line="240" w:lineRule="auto" w:before="58" w:after="0"/>
        <w:ind w:left="851" w:right="0" w:hanging="561"/>
        <w:jc w:val="both"/>
      </w:pPr>
      <w:r>
        <w:rPr>
          <w:color w:val="231F20"/>
          <w:w w:val="95"/>
        </w:rPr>
        <w:t>Novas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normas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interpretações</w:t>
      </w:r>
    </w:p>
    <w:p>
      <w:pPr>
        <w:pStyle w:val="ListParagraph"/>
        <w:numPr>
          <w:ilvl w:val="1"/>
          <w:numId w:val="11"/>
        </w:numPr>
        <w:tabs>
          <w:tab w:pos="852" w:val="left" w:leader="none"/>
        </w:tabs>
        <w:spacing w:line="240" w:lineRule="auto" w:before="78" w:after="0"/>
        <w:ind w:left="851" w:right="0" w:hanging="561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Comitê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Pronunciamento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Contábeis</w:t>
      </w:r>
      <w:r>
        <w:rPr>
          <w:b/>
          <w:color w:val="231F20"/>
          <w:spacing w:val="-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-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CPC</w:t>
      </w:r>
    </w:p>
    <w:p>
      <w:pPr>
        <w:pStyle w:val="BodyText"/>
        <w:spacing w:line="271" w:lineRule="auto" w:before="77"/>
        <w:ind w:left="291"/>
        <w:jc w:val="both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Companhia</w:t>
      </w:r>
      <w:r>
        <w:rPr>
          <w:color w:val="231F20"/>
          <w:spacing w:val="-6"/>
        </w:rPr>
        <w:t> </w:t>
      </w:r>
      <w:r>
        <w:rPr>
          <w:color w:val="231F20"/>
        </w:rPr>
        <w:t>é</w:t>
      </w:r>
      <w:r>
        <w:rPr>
          <w:color w:val="231F20"/>
          <w:spacing w:val="-6"/>
        </w:rPr>
        <w:t> </w:t>
      </w:r>
      <w:r>
        <w:rPr>
          <w:color w:val="231F20"/>
        </w:rPr>
        <w:t>regida</w:t>
      </w:r>
      <w:r>
        <w:rPr>
          <w:color w:val="231F20"/>
          <w:spacing w:val="-6"/>
        </w:rPr>
        <w:t> </w:t>
      </w:r>
      <w:r>
        <w:rPr>
          <w:color w:val="231F20"/>
        </w:rPr>
        <w:t>pelos</w:t>
      </w:r>
      <w:r>
        <w:rPr>
          <w:color w:val="231F20"/>
          <w:spacing w:val="-6"/>
        </w:rPr>
        <w:t> </w:t>
      </w:r>
      <w:r>
        <w:rPr>
          <w:color w:val="231F20"/>
        </w:rPr>
        <w:t>regramentos</w:t>
      </w:r>
      <w:r>
        <w:rPr>
          <w:color w:val="231F20"/>
          <w:spacing w:val="-6"/>
        </w:rPr>
        <w:t> </w:t>
      </w:r>
      <w:r>
        <w:rPr>
          <w:color w:val="231F20"/>
        </w:rPr>
        <w:t>publicados</w:t>
      </w:r>
      <w:r>
        <w:rPr>
          <w:color w:val="231F20"/>
          <w:spacing w:val="-6"/>
        </w:rPr>
        <w:t> </w:t>
      </w:r>
      <w:r>
        <w:rPr>
          <w:color w:val="231F20"/>
        </w:rPr>
        <w:t>pelo</w:t>
      </w:r>
      <w:r>
        <w:rPr>
          <w:color w:val="231F20"/>
          <w:spacing w:val="-6"/>
        </w:rPr>
        <w:t> </w:t>
      </w:r>
      <w:r>
        <w:rPr>
          <w:color w:val="231F20"/>
        </w:rPr>
        <w:t>CPC,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emite</w:t>
      </w:r>
      <w:r>
        <w:rPr>
          <w:color w:val="231F20"/>
          <w:spacing w:val="-6"/>
        </w:rPr>
        <w:t> </w:t>
      </w:r>
      <w:r>
        <w:rPr>
          <w:color w:val="231F20"/>
        </w:rPr>
        <w:t>pronunciamentos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interpretações</w:t>
      </w:r>
      <w:r>
        <w:rPr>
          <w:color w:val="231F20"/>
          <w:spacing w:val="-6"/>
        </w:rPr>
        <w:t> </w:t>
      </w:r>
      <w:r>
        <w:rPr>
          <w:color w:val="231F20"/>
        </w:rPr>
        <w:t>análogos</w:t>
      </w:r>
      <w:r>
        <w:rPr>
          <w:color w:val="231F20"/>
          <w:spacing w:val="-6"/>
        </w:rPr>
        <w:t> </w:t>
      </w:r>
      <w:r>
        <w:rPr>
          <w:color w:val="231F20"/>
        </w:rPr>
        <w:t>às</w:t>
      </w:r>
      <w:r>
        <w:rPr>
          <w:color w:val="231F20"/>
          <w:spacing w:val="-6"/>
        </w:rPr>
        <w:t> </w:t>
      </w:r>
      <w:r>
        <w:rPr>
          <w:color w:val="231F20"/>
        </w:rPr>
        <w:t>IFRS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i/>
          <w:color w:val="231F20"/>
          <w:w w:val="95"/>
        </w:rPr>
        <w:t>International</w:t>
      </w:r>
      <w:r>
        <w:rPr>
          <w:i/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Financial</w:t>
      </w:r>
      <w:r>
        <w:rPr>
          <w:i/>
          <w:color w:val="231F20"/>
          <w:spacing w:val="-9"/>
          <w:w w:val="95"/>
        </w:rPr>
        <w:t> </w:t>
      </w:r>
      <w:r>
        <w:rPr>
          <w:i/>
          <w:color w:val="231F20"/>
          <w:w w:val="95"/>
        </w:rPr>
        <w:t>Reporting</w:t>
      </w:r>
      <w:r>
        <w:rPr>
          <w:i/>
          <w:color w:val="231F20"/>
          <w:spacing w:val="-10"/>
          <w:w w:val="95"/>
        </w:rPr>
        <w:t> </w:t>
      </w:r>
      <w:r>
        <w:rPr>
          <w:i/>
          <w:color w:val="231F20"/>
          <w:w w:val="95"/>
        </w:rPr>
        <w:t>Standards</w:t>
      </w:r>
      <w:r>
        <w:rPr>
          <w:i/>
          <w:color w:val="231F20"/>
          <w:spacing w:val="-8"/>
          <w:w w:val="95"/>
        </w:rPr>
        <w:t> </w:t>
      </w:r>
      <w:r>
        <w:rPr>
          <w:color w:val="231F20"/>
          <w:w w:val="95"/>
        </w:rPr>
        <w:t>-,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emitidas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IASB.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seguir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normativos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contábeis,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ainda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análise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CPC,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entraram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vigor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tiveram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adoção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antecipada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2021.</w:t>
      </w:r>
    </w:p>
    <w:p>
      <w:pPr>
        <w:pStyle w:val="BodyText"/>
        <w:spacing w:before="11" w:after="3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0" w:lineRule="exact"/>
        <w:ind w:left="193"/>
        <w:rPr>
          <w:sz w:val="2"/>
        </w:rPr>
      </w:pPr>
      <w:r>
        <w:rPr>
          <w:sz w:val="2"/>
        </w:rPr>
        <w:pict>
          <v:group style="width:394.9pt;height:.5pt;mso-position-horizontal-relative:char;mso-position-vertical-relative:line" coordorigin="0,0" coordsize="7898,10">
            <v:line style="position:absolute" from="0,5" to="5483,5" stroked="true" strokeweight=".5pt" strokecolor="#231f20">
              <v:stroke dashstyle="solid"/>
            </v:line>
            <v:line style="position:absolute" from="5483,5" to="6690,5" stroked="true" strokeweight=".5pt" strokecolor="#231f20">
              <v:stroke dashstyle="solid"/>
            </v:line>
            <v:line style="position:absolute" from="6690,5" to="6750,5" stroked="true" strokeweight=".5pt" strokecolor="#231f20">
              <v:stroke dashstyle="solid"/>
            </v:line>
            <v:line style="position:absolute" from="6750,5" to="7897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2"/>
        </w:numPr>
        <w:tabs>
          <w:tab w:pos="428" w:val="left" w:leader="none"/>
        </w:tabs>
        <w:spacing w:line="159" w:lineRule="exact" w:before="0" w:after="0"/>
        <w:ind w:left="427" w:right="0" w:hanging="171"/>
        <w:jc w:val="left"/>
        <w:rPr>
          <w:sz w:val="14"/>
        </w:rPr>
      </w:pPr>
      <w:r>
        <w:rPr>
          <w:color w:val="231F20"/>
          <w:sz w:val="14"/>
        </w:rPr>
        <w:t>Metanol;</w:t>
      </w:r>
    </w:p>
    <w:p>
      <w:pPr>
        <w:pStyle w:val="ListParagraph"/>
        <w:numPr>
          <w:ilvl w:val="0"/>
          <w:numId w:val="12"/>
        </w:numPr>
        <w:tabs>
          <w:tab w:pos="465" w:val="left" w:leader="none"/>
        </w:tabs>
        <w:spacing w:line="178" w:lineRule="exact" w:before="0" w:after="0"/>
        <w:ind w:left="464" w:right="0" w:hanging="208"/>
        <w:jc w:val="left"/>
        <w:rPr>
          <w:sz w:val="14"/>
        </w:rPr>
      </w:pPr>
      <w:r>
        <w:rPr>
          <w:color w:val="231F20"/>
          <w:w w:val="95"/>
          <w:sz w:val="14"/>
        </w:rPr>
        <w:t>Óleos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gorduras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vegetais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e de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animais; e</w:t>
      </w:r>
    </w:p>
    <w:p>
      <w:pPr>
        <w:pStyle w:val="ListParagraph"/>
        <w:numPr>
          <w:ilvl w:val="0"/>
          <w:numId w:val="12"/>
        </w:numPr>
        <w:tabs>
          <w:tab w:pos="502" w:val="left" w:leader="none"/>
        </w:tabs>
        <w:spacing w:line="187" w:lineRule="exact" w:before="0" w:after="0"/>
        <w:ind w:left="501" w:right="0" w:hanging="245"/>
        <w:jc w:val="left"/>
        <w:rPr>
          <w:sz w:val="14"/>
        </w:rPr>
      </w:pPr>
      <w:r>
        <w:rPr>
          <w:color w:val="231F20"/>
          <w:w w:val="95"/>
          <w:sz w:val="14"/>
        </w:rPr>
        <w:t>Biodiesel,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glicerina,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borra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refino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ácido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graxo.</w:t>
      </w:r>
    </w:p>
    <w:p>
      <w:pPr>
        <w:pStyle w:val="BodyText"/>
        <w:spacing w:line="247" w:lineRule="auto" w:before="27"/>
        <w:ind w:left="198" w:right="165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redução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saldos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estoques,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períodos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comparados,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deu,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grande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parte,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linha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produtos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intermediários,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função do consumo de óleo de soja degomado, matéria-prima para produção de biodiesel, tendo em vista o maior volume estocado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 4º trimestre de 2020. Além do menor volume de compras de matérias-primas no 3º trimestre de 2021, pela não participação 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Companhia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Leilão</w:t>
      </w:r>
      <w:r>
        <w:rPr>
          <w:color w:val="231F20"/>
          <w:spacing w:val="-10"/>
        </w:rPr>
        <w:t> </w:t>
      </w:r>
      <w:r>
        <w:rPr>
          <w:color w:val="231F20"/>
        </w:rPr>
        <w:t>80.</w:t>
      </w:r>
    </w:p>
    <w:p>
      <w:pPr>
        <w:pStyle w:val="Heading3"/>
        <w:spacing w:before="59"/>
        <w:ind w:left="198"/>
      </w:pP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line="247" w:lineRule="auto" w:before="62"/>
        <w:ind w:left="198" w:right="165"/>
        <w:jc w:val="both"/>
      </w:pP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estoques</w:t>
      </w:r>
      <w:r>
        <w:rPr>
          <w:color w:val="231F20"/>
          <w:spacing w:val="-8"/>
        </w:rPr>
        <w:t> </w:t>
      </w:r>
      <w:r>
        <w:rPr>
          <w:color w:val="231F20"/>
        </w:rPr>
        <w:t>são</w:t>
      </w:r>
      <w:r>
        <w:rPr>
          <w:color w:val="231F20"/>
          <w:spacing w:val="-8"/>
        </w:rPr>
        <w:t> </w:t>
      </w:r>
      <w:r>
        <w:rPr>
          <w:color w:val="231F20"/>
        </w:rPr>
        <w:t>mensurados</w:t>
      </w:r>
      <w:r>
        <w:rPr>
          <w:color w:val="231F20"/>
          <w:spacing w:val="-8"/>
        </w:rPr>
        <w:t> </w:t>
      </w:r>
      <w:r>
        <w:rPr>
          <w:color w:val="231F20"/>
        </w:rPr>
        <w:t>pelo</w:t>
      </w:r>
      <w:r>
        <w:rPr>
          <w:color w:val="231F20"/>
          <w:spacing w:val="-9"/>
        </w:rPr>
        <w:t> </w:t>
      </w:r>
      <w:r>
        <w:rPr>
          <w:color w:val="231F20"/>
        </w:rPr>
        <w:t>seu</w:t>
      </w:r>
      <w:r>
        <w:rPr>
          <w:color w:val="231F20"/>
          <w:spacing w:val="-8"/>
        </w:rPr>
        <w:t> </w:t>
      </w:r>
      <w:r>
        <w:rPr>
          <w:color w:val="231F20"/>
        </w:rPr>
        <w:t>custo</w:t>
      </w:r>
      <w:r>
        <w:rPr>
          <w:color w:val="231F20"/>
          <w:spacing w:val="-8"/>
        </w:rPr>
        <w:t> </w:t>
      </w:r>
      <w:r>
        <w:rPr>
          <w:color w:val="231F20"/>
        </w:rPr>
        <w:t>médio</w:t>
      </w:r>
      <w:r>
        <w:rPr>
          <w:color w:val="231F20"/>
          <w:spacing w:val="-8"/>
        </w:rPr>
        <w:t> </w:t>
      </w:r>
      <w:r>
        <w:rPr>
          <w:color w:val="231F20"/>
        </w:rPr>
        <w:t>ponderado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aquisição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produção,</w:t>
      </w:r>
      <w:r>
        <w:rPr>
          <w:color w:val="231F20"/>
          <w:spacing w:val="-8"/>
        </w:rPr>
        <w:t> </w:t>
      </w:r>
      <w:r>
        <w:rPr>
          <w:color w:val="231F20"/>
        </w:rPr>
        <w:t>ajustados,</w:t>
      </w:r>
      <w:r>
        <w:rPr>
          <w:color w:val="231F20"/>
          <w:spacing w:val="-9"/>
        </w:rPr>
        <w:t> </w:t>
      </w:r>
      <w:r>
        <w:rPr>
          <w:color w:val="231F20"/>
        </w:rPr>
        <w:t>quando</w:t>
      </w:r>
      <w:r>
        <w:rPr>
          <w:color w:val="231F20"/>
          <w:spacing w:val="-8"/>
        </w:rPr>
        <w:t> </w:t>
      </w:r>
      <w:r>
        <w:rPr>
          <w:color w:val="231F20"/>
        </w:rPr>
        <w:t>aplicável,</w:t>
      </w:r>
      <w:r>
        <w:rPr>
          <w:color w:val="231F20"/>
          <w:spacing w:val="-8"/>
        </w:rPr>
        <w:t> </w:t>
      </w:r>
      <w:r>
        <w:rPr>
          <w:color w:val="231F20"/>
        </w:rPr>
        <w:t>ao</w:t>
      </w:r>
      <w:r>
        <w:rPr>
          <w:color w:val="231F20"/>
          <w:spacing w:val="-8"/>
        </w:rPr>
        <w:t> </w:t>
      </w:r>
      <w:r>
        <w:rPr>
          <w:color w:val="231F20"/>
        </w:rPr>
        <w:t>seu</w:t>
      </w:r>
      <w:r>
        <w:rPr>
          <w:color w:val="231F20"/>
          <w:spacing w:val="-40"/>
        </w:rPr>
        <w:t> </w:t>
      </w: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realização</w:t>
      </w:r>
      <w:r>
        <w:rPr>
          <w:color w:val="231F20"/>
          <w:spacing w:val="-11"/>
        </w:rPr>
        <w:t> </w:t>
      </w:r>
      <w:r>
        <w:rPr>
          <w:color w:val="231F20"/>
        </w:rPr>
        <w:t>líquido.</w:t>
      </w:r>
    </w:p>
    <w:p>
      <w:pPr>
        <w:pStyle w:val="BodyText"/>
        <w:spacing w:before="58"/>
        <w:ind w:left="198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biocombustíveis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compreendem,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principalmente,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saldos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estoques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biodiesel.</w:t>
      </w:r>
    </w:p>
    <w:p>
      <w:pPr>
        <w:pStyle w:val="BodyText"/>
        <w:spacing w:line="247" w:lineRule="auto" w:before="62"/>
        <w:ind w:left="198" w:right="166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materiais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suprimentos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manutenção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representam,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principalmente,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insumos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materiais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operação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consumo,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serão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utilizados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atividades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Companhia,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exceto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matérias-primas,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estão</w:t>
      </w:r>
      <w:r>
        <w:rPr>
          <w:color w:val="231F20"/>
          <w:spacing w:val="-9"/>
        </w:rPr>
        <w:t> </w:t>
      </w:r>
      <w:r>
        <w:rPr>
          <w:color w:val="231F20"/>
        </w:rPr>
        <w:t>demonstrados</w:t>
      </w:r>
      <w:r>
        <w:rPr>
          <w:color w:val="231F20"/>
          <w:spacing w:val="-9"/>
        </w:rPr>
        <w:t> </w:t>
      </w:r>
      <w:r>
        <w:rPr>
          <w:color w:val="231F20"/>
        </w:rPr>
        <w:t>ao</w:t>
      </w:r>
      <w:r>
        <w:rPr>
          <w:color w:val="231F20"/>
          <w:spacing w:val="-9"/>
        </w:rPr>
        <w:t> </w:t>
      </w:r>
      <w:r>
        <w:rPr>
          <w:color w:val="231F20"/>
        </w:rPr>
        <w:t>custo</w:t>
      </w:r>
      <w:r>
        <w:rPr>
          <w:color w:val="231F20"/>
          <w:spacing w:val="-9"/>
        </w:rPr>
        <w:t> </w:t>
      </w:r>
      <w:r>
        <w:rPr>
          <w:color w:val="231F20"/>
        </w:rPr>
        <w:t>médio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</w:rPr>
        <w:t>compra,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</w:rPr>
        <w:t>excede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reposição.</w:t>
      </w:r>
    </w:p>
    <w:p>
      <w:pPr>
        <w:pStyle w:val="BodyText"/>
        <w:spacing w:line="247" w:lineRule="auto" w:before="58"/>
        <w:ind w:left="198" w:right="166"/>
        <w:jc w:val="both"/>
      </w:pPr>
      <w:r>
        <w:rPr>
          <w:color w:val="231F20"/>
          <w:w w:val="95"/>
        </w:rPr>
        <w:t>O valor de realização líquido compreende o preço de venda, estimado no curso normal dos negócios, menos os custos estimados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conclusão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aqueles</w:t>
      </w:r>
      <w:r>
        <w:rPr>
          <w:color w:val="231F20"/>
          <w:spacing w:val="-11"/>
        </w:rPr>
        <w:t> </w:t>
      </w:r>
      <w:r>
        <w:rPr>
          <w:color w:val="231F20"/>
        </w:rPr>
        <w:t>necessários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realização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venda.</w:t>
      </w:r>
    </w:p>
    <w:p>
      <w:pPr>
        <w:pStyle w:val="Heading3"/>
        <w:numPr>
          <w:ilvl w:val="0"/>
          <w:numId w:val="6"/>
        </w:numPr>
        <w:tabs>
          <w:tab w:pos="758" w:val="left" w:leader="none"/>
          <w:tab w:pos="759" w:val="left" w:leader="none"/>
        </w:tabs>
        <w:spacing w:line="240" w:lineRule="auto" w:before="44" w:after="0"/>
        <w:ind w:left="758" w:right="0" w:hanging="561"/>
        <w:jc w:val="both"/>
      </w:pPr>
      <w:r>
        <w:rPr>
          <w:color w:val="231F20"/>
          <w:w w:val="95"/>
        </w:rPr>
        <w:t>Venda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ativos</w:t>
      </w:r>
    </w:p>
    <w:p>
      <w:pPr>
        <w:pStyle w:val="BodyText"/>
        <w:spacing w:before="62"/>
        <w:ind w:left="198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participações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societárias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Companhia,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impactaram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período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reportado,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apresentadas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Heading3"/>
        <w:numPr>
          <w:ilvl w:val="1"/>
          <w:numId w:val="6"/>
        </w:numPr>
        <w:tabs>
          <w:tab w:pos="759" w:val="left" w:leader="none"/>
        </w:tabs>
        <w:spacing w:line="240" w:lineRule="auto" w:before="48" w:after="0"/>
        <w:ind w:left="758" w:right="0" w:hanging="561"/>
        <w:jc w:val="both"/>
      </w:pPr>
      <w:r>
        <w:rPr>
          <w:color w:val="231F20"/>
          <w:w w:val="95"/>
        </w:rPr>
        <w:t>Venda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BSBios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Indústria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Comércio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Brasil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S.A.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(“BSBios”)</w:t>
      </w:r>
    </w:p>
    <w:p>
      <w:pPr>
        <w:pStyle w:val="BodyText"/>
        <w:spacing w:line="247" w:lineRule="auto" w:before="62"/>
        <w:ind w:left="198" w:right="164"/>
        <w:jc w:val="both"/>
      </w:pPr>
      <w:r>
        <w:rPr>
          <w:color w:val="231F20"/>
          <w:w w:val="95"/>
        </w:rPr>
        <w:t>Em 09 de fevereiro de 2021, após o cumprimento de todas as condições precedentes, a operação de venda da totalidade das ações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BSBios</w:t>
      </w:r>
      <w:r>
        <w:rPr>
          <w:color w:val="231F20"/>
          <w:spacing w:val="-10"/>
        </w:rPr>
        <w:t> </w:t>
      </w:r>
      <w:r>
        <w:rPr>
          <w:color w:val="231F20"/>
        </w:rPr>
        <w:t>foi</w:t>
      </w:r>
      <w:r>
        <w:rPr>
          <w:color w:val="231F20"/>
          <w:spacing w:val="-11"/>
        </w:rPr>
        <w:t> </w:t>
      </w:r>
      <w:r>
        <w:rPr>
          <w:color w:val="231F20"/>
        </w:rPr>
        <w:t>concluída,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pagamento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R$</w:t>
      </w:r>
      <w:r>
        <w:rPr>
          <w:color w:val="231F20"/>
          <w:spacing w:val="-10"/>
        </w:rPr>
        <w:t> </w:t>
      </w:r>
      <w:r>
        <w:rPr>
          <w:color w:val="231F20"/>
        </w:rPr>
        <w:t>253.740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PBio,</w:t>
      </w:r>
      <w:r>
        <w:rPr>
          <w:color w:val="231F20"/>
          <w:spacing w:val="-11"/>
        </w:rPr>
        <w:t> </w:t>
      </w:r>
      <w:r>
        <w:rPr>
          <w:color w:val="231F20"/>
        </w:rPr>
        <w:t>já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ajustes</w:t>
      </w:r>
      <w:r>
        <w:rPr>
          <w:color w:val="231F20"/>
          <w:spacing w:val="-10"/>
        </w:rPr>
        <w:t> </w:t>
      </w:r>
      <w:r>
        <w:rPr>
          <w:color w:val="231F20"/>
        </w:rPr>
        <w:t>previstos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contrato.</w:t>
      </w:r>
      <w:r>
        <w:rPr>
          <w:color w:val="231F20"/>
          <w:spacing w:val="-11"/>
        </w:rPr>
        <w:t> </w:t>
      </w:r>
      <w:r>
        <w:rPr>
          <w:color w:val="231F20"/>
        </w:rPr>
        <w:t>Além</w:t>
      </w:r>
      <w:r>
        <w:rPr>
          <w:color w:val="231F20"/>
          <w:spacing w:val="-10"/>
        </w:rPr>
        <w:t> </w:t>
      </w:r>
      <w:r>
        <w:rPr>
          <w:color w:val="231F20"/>
        </w:rPr>
        <w:t>desse</w:t>
      </w:r>
      <w:r>
        <w:rPr>
          <w:color w:val="231F20"/>
          <w:spacing w:val="-10"/>
        </w:rPr>
        <w:t> </w:t>
      </w:r>
      <w:r>
        <w:rPr>
          <w:color w:val="231F20"/>
        </w:rPr>
        <w:t>valor,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R$ 68.024 (valor corrigido até 31/12/2021) permanece em conta vinculada (</w:t>
      </w:r>
      <w:r>
        <w:rPr>
          <w:i/>
          <w:color w:val="231F20"/>
          <w:w w:val="95"/>
        </w:rPr>
        <w:t>escrow</w:t>
      </w:r>
      <w:r>
        <w:rPr>
          <w:color w:val="231F20"/>
          <w:w w:val="95"/>
        </w:rPr>
        <w:t>) e R$ 1.843 foram recebidos antecipadamente,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na</w:t>
      </w:r>
      <w:r>
        <w:rPr>
          <w:color w:val="231F20"/>
          <w:spacing w:val="-9"/>
        </w:rPr>
        <w:t> </w:t>
      </w:r>
      <w:r>
        <w:rPr>
          <w:color w:val="231F20"/>
        </w:rPr>
        <w:t>forma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juros</w:t>
      </w:r>
      <w:r>
        <w:rPr>
          <w:color w:val="231F20"/>
          <w:spacing w:val="-9"/>
        </w:rPr>
        <w:t> </w:t>
      </w:r>
      <w:r>
        <w:rPr>
          <w:color w:val="231F20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</w:rPr>
        <w:t>capital</w:t>
      </w:r>
      <w:r>
        <w:rPr>
          <w:color w:val="231F20"/>
          <w:spacing w:val="-9"/>
        </w:rPr>
        <w:t> </w:t>
      </w:r>
      <w:r>
        <w:rPr>
          <w:color w:val="231F20"/>
        </w:rPr>
        <w:t>próprio,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dezembro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2020.</w:t>
      </w:r>
    </w:p>
    <w:p>
      <w:pPr>
        <w:pStyle w:val="BodyText"/>
        <w:spacing w:line="247" w:lineRule="auto" w:before="59"/>
        <w:ind w:left="198" w:right="167"/>
        <w:jc w:val="both"/>
      </w:pPr>
      <w:r>
        <w:rPr>
          <w:color w:val="231F20"/>
          <w:spacing w:val="-2"/>
          <w:w w:val="95"/>
        </w:rPr>
        <w:t>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recursos,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depositados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conta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vinculada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(</w:t>
      </w:r>
      <w:r>
        <w:rPr>
          <w:i/>
          <w:color w:val="231F20"/>
          <w:spacing w:val="-1"/>
          <w:w w:val="95"/>
        </w:rPr>
        <w:t>escrow</w:t>
      </w:r>
      <w:r>
        <w:rPr>
          <w:color w:val="231F20"/>
          <w:spacing w:val="-1"/>
          <w:w w:val="95"/>
        </w:rPr>
        <w:t>),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estão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poder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compradora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cobrir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indenizações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eventuais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contingências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estabelecidas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contrato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compra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venda,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serão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liberados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PBio,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prazo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estabelecidas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nesse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contrato.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Dado,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portanto,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grau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incerteza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recebimento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valor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remanescente,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Companhia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não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registra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tais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recursos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seu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ativo.</w:t>
      </w:r>
    </w:p>
    <w:p>
      <w:pPr>
        <w:pStyle w:val="Heading3"/>
        <w:numPr>
          <w:ilvl w:val="1"/>
          <w:numId w:val="6"/>
        </w:numPr>
        <w:tabs>
          <w:tab w:pos="759" w:val="left" w:leader="none"/>
        </w:tabs>
        <w:spacing w:line="240" w:lineRule="auto" w:before="45" w:after="0"/>
        <w:ind w:left="758" w:right="0" w:hanging="561"/>
        <w:jc w:val="both"/>
      </w:pPr>
      <w:r>
        <w:rPr>
          <w:color w:val="231F20"/>
          <w:w w:val="95"/>
        </w:rPr>
        <w:t>Processos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oriundos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vendas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participações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acionárias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Belém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Bioenergia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Brasil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S.A.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(“BBB”)</w:t>
      </w:r>
    </w:p>
    <w:p>
      <w:pPr>
        <w:pStyle w:val="BodyText"/>
        <w:spacing w:line="247" w:lineRule="auto" w:before="62"/>
        <w:ind w:left="198" w:right="166"/>
        <w:jc w:val="both"/>
      </w:pPr>
      <w:r>
        <w:rPr>
          <w:color w:val="231F20"/>
          <w:w w:val="95"/>
        </w:rPr>
        <w:t>Consoante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relatório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consolidados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BBB,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previsto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respectivo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contrato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compra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 venda de ações, a PBio é responsável pela indenização das perdas sofridas pelas desinvestidas, por determinados processos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classificados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provável,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montante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8.701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possível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montante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13.607,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oriundos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venda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50%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participação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BBB.</w:t>
      </w:r>
    </w:p>
    <w:p>
      <w:pPr>
        <w:spacing w:after="0" w:line="247" w:lineRule="auto"/>
        <w:jc w:val="both"/>
        <w:sectPr>
          <w:type w:val="continuous"/>
          <w:pgSz w:w="16900" w:h="29540"/>
          <w:pgMar w:top="980" w:bottom="280" w:left="180" w:right="220"/>
          <w:cols w:num="2" w:equalWidth="0">
            <w:col w:w="8190" w:space="40"/>
            <w:col w:w="8270"/>
          </w:cols>
        </w:sectPr>
      </w:pPr>
    </w:p>
    <w:p>
      <w:pPr>
        <w:spacing w:line="320" w:lineRule="exact" w:before="47"/>
        <w:ind w:left="8968" w:right="0" w:firstLine="0"/>
        <w:jc w:val="lef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231F20"/>
          <w:w w:val="105"/>
          <w:sz w:val="29"/>
        </w:rPr>
        <w:t>MINISTÉRIO</w:t>
      </w:r>
      <w:r>
        <w:rPr>
          <w:rFonts w:ascii="Microsoft Sans Serif" w:hAnsi="Microsoft Sans Serif"/>
          <w:color w:val="231F20"/>
          <w:spacing w:val="78"/>
          <w:w w:val="105"/>
          <w:sz w:val="29"/>
        </w:rPr>
        <w:t> </w:t>
      </w:r>
      <w:r>
        <w:rPr>
          <w:rFonts w:ascii="Microsoft Sans Serif" w:hAnsi="Microsoft Sans Serif"/>
          <w:color w:val="231F20"/>
          <w:w w:val="105"/>
          <w:sz w:val="29"/>
        </w:rPr>
        <w:t>DE</w:t>
      </w:r>
    </w:p>
    <w:p>
      <w:pPr>
        <w:pStyle w:val="Heading1"/>
      </w:pPr>
      <w:r>
        <w:rPr>
          <w:color w:val="231F20"/>
          <w:w w:val="105"/>
        </w:rPr>
        <w:t>MINAS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6900" w:h="29540"/>
          <w:pgMar w:top="980" w:bottom="280" w:left="180" w:right="220"/>
        </w:sect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Heading3"/>
        <w:numPr>
          <w:ilvl w:val="0"/>
          <w:numId w:val="6"/>
        </w:numPr>
        <w:tabs>
          <w:tab w:pos="932" w:val="left" w:leader="none"/>
          <w:tab w:pos="934" w:val="left" w:leader="none"/>
        </w:tabs>
        <w:spacing w:line="240" w:lineRule="auto" w:before="1" w:after="0"/>
        <w:ind w:left="933" w:right="0" w:hanging="568"/>
        <w:jc w:val="left"/>
      </w:pPr>
      <w:r>
        <w:rPr>
          <w:color w:val="231F20"/>
        </w:rPr>
        <w:t>Investimento</w:t>
      </w:r>
    </w:p>
    <w:p>
      <w:pPr>
        <w:pStyle w:val="ListParagraph"/>
        <w:numPr>
          <w:ilvl w:val="1"/>
          <w:numId w:val="6"/>
        </w:numPr>
        <w:tabs>
          <w:tab w:pos="663" w:val="left" w:leader="none"/>
          <w:tab w:pos="3967" w:val="left" w:leader="none"/>
          <w:tab w:pos="5216" w:val="left" w:leader="none"/>
          <w:tab w:pos="6150" w:val="left" w:leader="none"/>
          <w:tab w:pos="7141" w:val="left" w:leader="none"/>
          <w:tab w:pos="7356" w:val="left" w:leader="none"/>
          <w:tab w:pos="8184" w:val="left" w:leader="none"/>
        </w:tabs>
        <w:spacing w:line="153" w:lineRule="exact" w:before="5" w:after="0"/>
        <w:ind w:left="662" w:right="0" w:hanging="297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Mutação</w:t>
      </w:r>
      <w:r>
        <w:rPr>
          <w:b/>
          <w:color w:val="231F20"/>
          <w:spacing w:val="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dos</w:t>
      </w:r>
      <w:r>
        <w:rPr>
          <w:b/>
          <w:color w:val="231F20"/>
          <w:spacing w:val="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Investimentos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</w:rPr>
        <w:t>  </w:t>
      </w:r>
      <w:r>
        <w:rPr>
          <w:b/>
          <w:color w:val="231F20"/>
          <w:spacing w:val="-21"/>
          <w:sz w:val="14"/>
        </w:rPr>
        <w:t> </w:t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</w:rPr>
        <w:t>  </w:t>
      </w:r>
      <w:r>
        <w:rPr>
          <w:b/>
          <w:color w:val="231F20"/>
          <w:spacing w:val="-19"/>
          <w:sz w:val="14"/>
        </w:rPr>
        <w:t> </w:t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</w:p>
    <w:p>
      <w:pPr>
        <w:pStyle w:val="BodyText"/>
        <w:spacing w:before="1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Heading3"/>
        <w:numPr>
          <w:ilvl w:val="0"/>
          <w:numId w:val="13"/>
        </w:numPr>
        <w:tabs>
          <w:tab w:pos="761" w:val="left" w:leader="none"/>
          <w:tab w:pos="762" w:val="left" w:leader="none"/>
        </w:tabs>
        <w:spacing w:line="240" w:lineRule="auto" w:before="0" w:after="0"/>
        <w:ind w:left="761" w:right="0" w:hanging="561"/>
        <w:jc w:val="left"/>
      </w:pPr>
      <w:r>
        <w:rPr>
          <w:color w:val="231F20"/>
          <w:w w:val="95"/>
        </w:rPr>
        <w:t>Partes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relacionadas</w:t>
      </w:r>
    </w:p>
    <w:p>
      <w:pPr>
        <w:pStyle w:val="BodyText"/>
        <w:spacing w:line="129" w:lineRule="exact" w:before="58"/>
        <w:ind w:left="201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segue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partes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sistema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Petrobras,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visa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estabelecer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regras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assegurar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todas</w:t>
      </w:r>
    </w:p>
    <w:p>
      <w:pPr>
        <w:spacing w:after="0" w:line="129" w:lineRule="exact"/>
        <w:sectPr>
          <w:type w:val="continuous"/>
          <w:pgSz w:w="16900" w:h="29540"/>
          <w:pgMar w:top="980" w:bottom="280" w:left="180" w:right="220"/>
          <w:cols w:num="2" w:equalWidth="0">
            <w:col w:w="8185" w:space="40"/>
            <w:col w:w="8275"/>
          </w:cols>
        </w:sectPr>
      </w:pPr>
    </w:p>
    <w:p>
      <w:pPr>
        <w:pStyle w:val="Heading3"/>
        <w:spacing w:line="157" w:lineRule="exact" w:before="16"/>
        <w:ind w:left="4833"/>
        <w:jc w:val="left"/>
      </w:pPr>
      <w:r>
        <w:rPr>
          <w:color w:val="231F20"/>
        </w:rPr>
        <w:t>%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</w:p>
    <w:p>
      <w:pPr>
        <w:tabs>
          <w:tab w:pos="4411" w:val="left" w:leader="none"/>
          <w:tab w:pos="5823" w:val="left" w:leader="none"/>
        </w:tabs>
        <w:spacing w:line="157" w:lineRule="exact" w:before="0"/>
        <w:ind w:left="3967" w:right="0" w:firstLine="0"/>
        <w:jc w:val="left"/>
        <w:rPr>
          <w:b/>
          <w:sz w:val="14"/>
        </w:rPr>
      </w:pPr>
      <w:r>
        <w:rPr/>
        <w:pict>
          <v:shape style="position:absolute;margin-left:23.386pt;margin-top:7.928255pt;width:394.9pt;height:17.7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6"/>
                    <w:gridCol w:w="1787"/>
                    <w:gridCol w:w="879"/>
                    <w:gridCol w:w="1015"/>
                    <w:gridCol w:w="725"/>
                  </w:tblGrid>
                  <w:tr>
                    <w:trPr>
                      <w:trHeight w:val="183" w:hRule="atLeast"/>
                    </w:trPr>
                    <w:tc>
                      <w:tcPr>
                        <w:tcW w:w="3486" w:type="dxa"/>
                      </w:tcPr>
                      <w:p>
                        <w:pPr>
                          <w:pStyle w:val="TableParagraph"/>
                          <w:spacing w:line="151" w:lineRule="exact" w:before="15"/>
                          <w:ind w:left="24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Associação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Petrobras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Saúde</w:t>
                        </w:r>
                        <w:r>
                          <w:rPr>
                            <w:color w:val="231F20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(APS)</w:t>
                        </w:r>
                      </w:p>
                    </w:tc>
                    <w:tc>
                      <w:tcPr>
                        <w:tcW w:w="1787" w:type="dxa"/>
                      </w:tcPr>
                      <w:p>
                        <w:pPr>
                          <w:pStyle w:val="TableParagraph"/>
                          <w:spacing w:line="151" w:lineRule="exact" w:before="15"/>
                          <w:ind w:left="9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0,13%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51" w:lineRule="exact" w:before="15"/>
                          <w:ind w:lef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line="151" w:lineRule="exact" w:before="15"/>
                          <w:ind w:left="37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665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151" w:lineRule="exact" w:before="15"/>
                          <w:ind w:right="9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665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3486" w:type="dxa"/>
                        <w:shd w:val="clear" w:color="auto" w:fill="DADADA"/>
                      </w:tcPr>
                      <w:p>
                        <w:pPr>
                          <w:pStyle w:val="TableParagraph"/>
                          <w:spacing w:line="140" w:lineRule="exact" w:before="8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1787" w:type="dxa"/>
                        <w:shd w:val="clear" w:color="auto" w:fill="DADAD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79" w:type="dxa"/>
                        <w:shd w:val="clear" w:color="auto" w:fill="DADADA"/>
                      </w:tcPr>
                      <w:p>
                        <w:pPr>
                          <w:pStyle w:val="TableParagraph"/>
                          <w:spacing w:line="140" w:lineRule="exact" w:before="8"/>
                          <w:ind w:left="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015" w:type="dxa"/>
                        <w:shd w:val="clear" w:color="auto" w:fill="DADADA"/>
                      </w:tcPr>
                      <w:p>
                        <w:pPr>
                          <w:pStyle w:val="TableParagraph"/>
                          <w:spacing w:line="140" w:lineRule="exact" w:before="8"/>
                          <w:ind w:left="3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665</w:t>
                        </w:r>
                      </w:p>
                    </w:tc>
                    <w:tc>
                      <w:tcPr>
                        <w:tcW w:w="725" w:type="dxa"/>
                        <w:shd w:val="clear" w:color="auto" w:fill="DADADA"/>
                      </w:tcPr>
                      <w:p>
                        <w:pPr>
                          <w:pStyle w:val="TableParagraph"/>
                          <w:spacing w:line="140" w:lineRule="exact" w:before="8"/>
                          <w:ind w:right="8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Participação</w:t>
        <w:tab/>
      </w:r>
      <w:r>
        <w:rPr>
          <w:b/>
          <w:color w:val="231F20"/>
          <w:w w:val="95"/>
          <w:sz w:val="14"/>
          <w:u w:val="single" w:color="231F20"/>
        </w:rPr>
        <w:t>2020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Heading3"/>
        <w:spacing w:line="94" w:lineRule="exact"/>
        <w:ind w:left="287"/>
        <w:jc w:val="left"/>
      </w:pPr>
      <w:r>
        <w:rPr>
          <w:color w:val="231F20"/>
          <w:w w:val="95"/>
        </w:rPr>
        <w:t>Constituição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Associação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(“APS”)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tratamento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contábil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aportes</w:t>
      </w:r>
    </w:p>
    <w:p>
      <w:pPr>
        <w:spacing w:line="157" w:lineRule="exact" w:before="16"/>
        <w:ind w:left="237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231F20"/>
          <w:w w:val="95"/>
          <w:sz w:val="14"/>
        </w:rPr>
        <w:t>Aporte</w:t>
      </w:r>
      <w:r>
        <w:rPr>
          <w:b/>
          <w:color w:val="231F20"/>
          <w:spacing w:val="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</w:p>
    <w:p>
      <w:pPr>
        <w:tabs>
          <w:tab w:pos="495" w:val="left" w:leader="none"/>
          <w:tab w:pos="1165" w:val="left" w:leader="none"/>
          <w:tab w:pos="1665" w:val="left" w:leader="none"/>
        </w:tabs>
        <w:spacing w:line="157" w:lineRule="exact" w:before="0"/>
        <w:ind w:left="67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capital</w:t>
      </w:r>
      <w:r>
        <w:rPr>
          <w:b/>
          <w:color w:val="231F20"/>
          <w:spacing w:val="-13"/>
          <w:sz w:val="14"/>
          <w:u w:val="single" w:color="231F20"/>
        </w:rPr>
        <w:t> </w:t>
      </w:r>
      <w:r>
        <w:rPr>
          <w:b/>
          <w:color w:val="231F20"/>
          <w:sz w:val="14"/>
        </w:rPr>
        <w:tab/>
      </w: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w w:val="95"/>
          <w:sz w:val="14"/>
          <w:u w:val="single" w:color="231F20"/>
        </w:rPr>
        <w:t>2021</w:t>
      </w:r>
      <w:r>
        <w:rPr>
          <w:b/>
          <w:color w:val="231F20"/>
          <w:spacing w:val="-13"/>
          <w:sz w:val="14"/>
          <w:u w:val="single" w:color="231F20"/>
        </w:rPr>
        <w:t> </w:t>
      </w:r>
    </w:p>
    <w:p>
      <w:pPr>
        <w:pStyle w:val="BodyText"/>
        <w:spacing w:before="35"/>
        <w:ind w:left="201" w:right="166"/>
      </w:pPr>
      <w:r>
        <w:rPr/>
        <w:br w:type="column"/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decisões,</w:t>
      </w:r>
      <w:r>
        <w:rPr>
          <w:color w:val="231F20"/>
          <w:spacing w:val="-10"/>
        </w:rPr>
        <w:t> </w:t>
      </w:r>
      <w:r>
        <w:rPr>
          <w:color w:val="231F20"/>
        </w:rPr>
        <w:t>envolvendo</w:t>
      </w:r>
      <w:r>
        <w:rPr>
          <w:color w:val="231F20"/>
          <w:spacing w:val="-10"/>
        </w:rPr>
        <w:t> </w:t>
      </w:r>
      <w:r>
        <w:rPr>
          <w:color w:val="231F20"/>
        </w:rPr>
        <w:t>partes</w:t>
      </w:r>
      <w:r>
        <w:rPr>
          <w:color w:val="231F20"/>
          <w:spacing w:val="-10"/>
        </w:rPr>
        <w:t> </w:t>
      </w:r>
      <w:r>
        <w:rPr>
          <w:color w:val="231F20"/>
        </w:rPr>
        <w:t>relacionadas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situações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potencial</w:t>
      </w:r>
      <w:r>
        <w:rPr>
          <w:color w:val="231F20"/>
          <w:spacing w:val="-10"/>
        </w:rPr>
        <w:t> </w:t>
      </w:r>
      <w:r>
        <w:rPr>
          <w:color w:val="231F20"/>
        </w:rPr>
        <w:t>conflito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interesses,</w:t>
      </w:r>
      <w:r>
        <w:rPr>
          <w:color w:val="231F20"/>
          <w:spacing w:val="-11"/>
        </w:rPr>
        <w:t> </w:t>
      </w:r>
      <w:r>
        <w:rPr>
          <w:color w:val="231F20"/>
        </w:rPr>
        <w:t>respeitem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legislação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partes</w:t>
      </w:r>
      <w:r>
        <w:rPr>
          <w:color w:val="231F20"/>
          <w:spacing w:val="-40"/>
        </w:rPr>
        <w:t> </w:t>
      </w:r>
      <w:r>
        <w:rPr>
          <w:color w:val="231F20"/>
        </w:rPr>
        <w:t>envolvidas</w:t>
      </w:r>
      <w:r>
        <w:rPr>
          <w:color w:val="231F20"/>
          <w:spacing w:val="-11"/>
        </w:rPr>
        <w:t> </w:t>
      </w:r>
      <w:r>
        <w:rPr>
          <w:color w:val="231F20"/>
        </w:rPr>
        <w:t>nas</w:t>
      </w:r>
      <w:r>
        <w:rPr>
          <w:color w:val="231F20"/>
          <w:spacing w:val="-10"/>
        </w:rPr>
        <w:t> </w:t>
      </w:r>
      <w:r>
        <w:rPr>
          <w:color w:val="231F20"/>
        </w:rPr>
        <w:t>negociações.</w:t>
      </w:r>
    </w:p>
    <w:p>
      <w:pPr>
        <w:pStyle w:val="BodyText"/>
        <w:spacing w:before="60"/>
        <w:ind w:left="201"/>
      </w:pPr>
      <w:r>
        <w:rPr>
          <w:color w:val="231F20"/>
          <w:w w:val="95"/>
        </w:rPr>
        <w:t>Em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2021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2020,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saldos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eram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compostos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seguem:</w:t>
      </w:r>
    </w:p>
    <w:p>
      <w:pPr>
        <w:tabs>
          <w:tab w:pos="1187" w:val="left" w:leader="none"/>
          <w:tab w:pos="2155" w:val="left" w:leader="none"/>
        </w:tabs>
        <w:spacing w:line="153" w:lineRule="exact" w:before="114"/>
        <w:ind w:left="0" w:right="163" w:firstLine="0"/>
        <w:jc w:val="righ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  <w:tab/>
        <w:t>2020 </w:t>
      </w:r>
      <w:r>
        <w:rPr>
          <w:b/>
          <w:color w:val="231F20"/>
          <w:spacing w:val="-5"/>
          <w:sz w:val="14"/>
          <w:u w:val="single" w:color="231F20"/>
        </w:rPr>
        <w:t> </w:t>
      </w:r>
    </w:p>
    <w:p>
      <w:pPr>
        <w:spacing w:after="0" w:line="153" w:lineRule="exact"/>
        <w:jc w:val="right"/>
        <w:rPr>
          <w:sz w:val="14"/>
        </w:rPr>
        <w:sectPr>
          <w:type w:val="continuous"/>
          <w:pgSz w:w="16900" w:h="29540"/>
          <w:pgMar w:top="980" w:bottom="280" w:left="180" w:right="220"/>
          <w:cols w:num="3" w:equalWidth="0">
            <w:col w:w="6151" w:space="40"/>
            <w:col w:w="1994" w:space="39"/>
            <w:col w:w="8276"/>
          </w:cols>
        </w:sectPr>
      </w:pPr>
    </w:p>
    <w:p>
      <w:pPr>
        <w:pStyle w:val="BodyText"/>
        <w:spacing w:line="247" w:lineRule="auto" w:before="131"/>
        <w:ind w:left="287"/>
      </w:pP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APS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tem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associação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civil,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tendo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objetivo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realização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sociais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assistências,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neste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caso,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assistência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à</w:t>
      </w:r>
      <w:r>
        <w:rPr>
          <w:color w:val="231F20"/>
          <w:spacing w:val="-11"/>
        </w:rPr>
        <w:t> </w:t>
      </w:r>
      <w:r>
        <w:rPr>
          <w:color w:val="231F20"/>
        </w:rPr>
        <w:t>saúde,</w:t>
      </w:r>
      <w:r>
        <w:rPr>
          <w:color w:val="231F20"/>
          <w:spacing w:val="-10"/>
        </w:rPr>
        <w:t> </w:t>
      </w:r>
      <w:r>
        <w:rPr>
          <w:color w:val="231F20"/>
        </w:rPr>
        <w:t>sem</w:t>
      </w:r>
      <w:r>
        <w:rPr>
          <w:color w:val="231F20"/>
          <w:spacing w:val="-10"/>
        </w:rPr>
        <w:t> </w:t>
      </w:r>
      <w:r>
        <w:rPr>
          <w:color w:val="231F20"/>
        </w:rPr>
        <w:t>fins</w:t>
      </w:r>
      <w:r>
        <w:rPr>
          <w:color w:val="231F20"/>
          <w:spacing w:val="-11"/>
        </w:rPr>
        <w:t> </w:t>
      </w:r>
      <w:r>
        <w:rPr>
          <w:color w:val="231F20"/>
        </w:rPr>
        <w:t>lucrativos.</w:t>
      </w:r>
    </w:p>
    <w:p>
      <w:pPr>
        <w:pStyle w:val="Heading3"/>
        <w:spacing w:before="15"/>
        <w:ind w:left="228"/>
        <w:jc w:val="left"/>
      </w:pPr>
      <w:r>
        <w:rPr>
          <w:b w:val="0"/>
        </w:rPr>
        <w:br w:type="column"/>
      </w:r>
      <w:r>
        <w:rPr>
          <w:color w:val="231F20"/>
        </w:rPr>
        <w:t>Ativo:</w:t>
      </w:r>
    </w:p>
    <w:p>
      <w:pPr>
        <w:pStyle w:val="BodyText"/>
        <w:spacing w:before="6"/>
        <w:ind w:left="512"/>
      </w:pPr>
      <w:r>
        <w:rPr>
          <w:color w:val="231F20"/>
        </w:rPr>
        <w:t>Circulante</w:t>
      </w:r>
    </w:p>
    <w:p>
      <w:pPr>
        <w:pStyle w:val="BodyText"/>
        <w:spacing w:before="6"/>
        <w:ind w:left="795"/>
      </w:pPr>
      <w:r>
        <w:rPr/>
        <w:pict>
          <v:shape style="position:absolute;margin-left:20.885799pt;margin-top:7.950236pt;width:804.6pt;height:34.050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89"/>
                    <w:gridCol w:w="4691"/>
                    <w:gridCol w:w="2408"/>
                    <w:gridCol w:w="804"/>
                  </w:tblGrid>
                  <w:tr>
                    <w:trPr>
                      <w:trHeight w:val="177" w:hRule="atLeast"/>
                    </w:trPr>
                    <w:tc>
                      <w:tcPr>
                        <w:tcW w:w="8189" w:type="dxa"/>
                      </w:tcPr>
                      <w:p>
                        <w:pPr>
                          <w:pStyle w:val="TableParagraph"/>
                          <w:spacing w:line="139" w:lineRule="exact" w:before="18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Mediante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convênios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celebrados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entre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patrocinadoras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APS,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vêm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sendo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realizado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transferência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recursos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financeiros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para</w:t>
                        </w:r>
                      </w:p>
                    </w:tc>
                    <w:tc>
                      <w:tcPr>
                        <w:tcW w:w="4691" w:type="dxa"/>
                      </w:tcPr>
                      <w:p>
                        <w:pPr>
                          <w:pStyle w:val="TableParagraph"/>
                          <w:spacing w:line="142" w:lineRule="exact" w:before="15"/>
                          <w:ind w:left="76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FIDC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6.4)</w:t>
                        </w: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spacing w:line="142" w:lineRule="exact" w:before="15"/>
                          <w:ind w:right="2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696.468</w:t>
                        </w: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spacing w:line="142" w:lineRule="exact" w:before="15"/>
                          <w:ind w:right="7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484.233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189" w:type="dxa"/>
                      </w:tcPr>
                      <w:p>
                        <w:pPr>
                          <w:pStyle w:val="TableParagraph"/>
                          <w:spacing w:line="139" w:lineRule="exact" w:before="8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formação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do capital regulatório da ANS,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com o objetivo de garantir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a cobertura aos seus beneficiários.</w:t>
                        </w:r>
                      </w:p>
                    </w:tc>
                    <w:tc>
                      <w:tcPr>
                        <w:tcW w:w="4691" w:type="dxa"/>
                      </w:tcPr>
                      <w:p>
                        <w:pPr>
                          <w:pStyle w:val="TableParagraph"/>
                          <w:spacing w:line="142" w:lineRule="exact" w:before="6"/>
                          <w:ind w:left="76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Petróleo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Brasileiro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S.A.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Petrobras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(i)</w:t>
                        </w: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spacing w:line="142" w:lineRule="exact" w:before="6"/>
                          <w:ind w:right="2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180.466</w:t>
                        </w: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spacing w:line="142" w:lineRule="exact" w:before="6"/>
                          <w:ind w:right="7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152.264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8189" w:type="dxa"/>
                      </w:tcPr>
                      <w:p>
                        <w:pPr>
                          <w:pStyle w:val="TableParagraph"/>
                          <w:tabs>
                            <w:tab w:pos="609" w:val="left" w:leader="none"/>
                          </w:tabs>
                          <w:spacing w:before="51"/>
                          <w:ind w:left="5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10.</w:t>
                          <w:tab/>
                          <w:t>Imobilizado</w:t>
                        </w:r>
                      </w:p>
                    </w:tc>
                    <w:tc>
                      <w:tcPr>
                        <w:tcW w:w="4691" w:type="dxa"/>
                      </w:tcPr>
                      <w:p>
                        <w:pPr>
                          <w:pStyle w:val="TableParagraph"/>
                          <w:spacing w:before="6"/>
                          <w:ind w:left="76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Outras</w:t>
                        </w:r>
                      </w:p>
                      <w:p>
                        <w:pPr>
                          <w:pStyle w:val="TableParagraph"/>
                          <w:spacing w:line="140" w:lineRule="exact" w:before="6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2408" w:type="dxa"/>
                      </w:tcPr>
                      <w:p>
                        <w:pPr>
                          <w:pStyle w:val="TableParagraph"/>
                          <w:spacing w:before="6"/>
                          <w:ind w:right="2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1"/>
                            <w:sz w:val="14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40" w:lineRule="exact" w:before="6"/>
                          <w:ind w:right="2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876.935</w:t>
                        </w: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spacing w:before="6"/>
                          <w:ind w:right="7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129</w:t>
                        </w:r>
                      </w:p>
                      <w:p>
                        <w:pPr>
                          <w:pStyle w:val="TableParagraph"/>
                          <w:spacing w:line="140" w:lineRule="exact" w:before="6"/>
                          <w:ind w:right="7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636.626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Contas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receber,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líquidas</w:t>
      </w:r>
    </w:p>
    <w:p>
      <w:pPr>
        <w:spacing w:after="0"/>
        <w:sectPr>
          <w:type w:val="continuous"/>
          <w:pgSz w:w="16900" w:h="29540"/>
          <w:pgMar w:top="980" w:bottom="280" w:left="180" w:right="220"/>
          <w:cols w:num="2" w:equalWidth="0">
            <w:col w:w="8187" w:space="40"/>
            <w:col w:w="82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900" w:h="29540"/>
          <w:pgMar w:top="980" w:bottom="280" w:left="180" w:right="220"/>
        </w:sectPr>
      </w:pPr>
    </w:p>
    <w:p>
      <w:pPr>
        <w:pStyle w:val="BodyText"/>
        <w:spacing w:before="116"/>
        <w:ind w:left="287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imobilizado,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estava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representado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seguinte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forma:</w:t>
      </w:r>
    </w:p>
    <w:p>
      <w:pPr>
        <w:pStyle w:val="BodyText"/>
        <w:spacing w:after="1"/>
        <w:rPr>
          <w:sz w:val="9"/>
        </w:rPr>
      </w:pPr>
    </w:p>
    <w:tbl>
      <w:tblPr>
        <w:tblW w:w="0" w:type="auto"/>
        <w:jc w:val="left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7"/>
        <w:gridCol w:w="1461"/>
        <w:gridCol w:w="1170"/>
        <w:gridCol w:w="784"/>
        <w:gridCol w:w="914"/>
        <w:gridCol w:w="693"/>
      </w:tblGrid>
      <w:tr>
        <w:trPr>
          <w:trHeight w:val="486" w:hRule="atLeast"/>
        </w:trPr>
        <w:tc>
          <w:tcPr>
            <w:tcW w:w="287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ind w:left="799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sz w:val="14"/>
              </w:rPr>
              <w:t>Terrenos,</w:t>
            </w:r>
          </w:p>
          <w:p>
            <w:pPr>
              <w:pStyle w:val="TableParagraph"/>
              <w:spacing w:line="150" w:lineRule="exact" w:before="4"/>
              <w:ind w:left="614" w:right="76" w:hanging="42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95"/>
                <w:sz w:val="14"/>
              </w:rPr>
              <w:t>edificações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e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benfeitorias</w:t>
            </w:r>
          </w:p>
        </w:tc>
        <w:tc>
          <w:tcPr>
            <w:tcW w:w="117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20" w:lineRule="auto" w:before="14"/>
              <w:ind w:left="178" w:right="155" w:hanging="93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Equipamentos,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benfeitorias</w:t>
            </w:r>
            <w:r>
              <w:rPr>
                <w:b/>
                <w:color w:val="231F20"/>
                <w:spacing w:val="1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</w:t>
            </w:r>
            <w:r>
              <w:rPr>
                <w:b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outros</w:t>
            </w:r>
            <w:r>
              <w:rPr>
                <w:b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bens</w:t>
            </w:r>
          </w:p>
        </w:tc>
        <w:tc>
          <w:tcPr>
            <w:tcW w:w="78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20" w:lineRule="auto"/>
              <w:ind w:left="251" w:right="123" w:hanging="9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Direitos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uso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20" w:lineRule="auto"/>
              <w:ind w:left="133" w:right="79" w:firstLine="6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Ativos em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construção</w:t>
            </w:r>
          </w:p>
        </w:tc>
        <w:tc>
          <w:tcPr>
            <w:tcW w:w="6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</w:tr>
      <w:tr>
        <w:trPr>
          <w:trHeight w:val="170" w:hRule="atLeast"/>
        </w:trPr>
        <w:tc>
          <w:tcPr>
            <w:tcW w:w="287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1º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janeiro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2020</w:t>
            </w:r>
          </w:p>
        </w:tc>
        <w:tc>
          <w:tcPr>
            <w:tcW w:w="146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99.748</w:t>
            </w:r>
          </w:p>
        </w:tc>
        <w:tc>
          <w:tcPr>
            <w:tcW w:w="117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5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223.222</w:t>
            </w:r>
          </w:p>
        </w:tc>
        <w:tc>
          <w:tcPr>
            <w:tcW w:w="78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3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1.376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9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3.008</w:t>
            </w:r>
          </w:p>
        </w:tc>
        <w:tc>
          <w:tcPr>
            <w:tcW w:w="69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327.354</w:t>
            </w:r>
          </w:p>
        </w:tc>
      </w:tr>
      <w:tr>
        <w:trPr>
          <w:trHeight w:val="306" w:hRule="atLeast"/>
        </w:trPr>
        <w:tc>
          <w:tcPr>
            <w:tcW w:w="287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4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Adições</w:t>
            </w:r>
          </w:p>
        </w:tc>
        <w:tc>
          <w:tcPr>
            <w:tcW w:w="14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35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996</w:t>
            </w:r>
          </w:p>
        </w:tc>
        <w:tc>
          <w:tcPr>
            <w:tcW w:w="78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82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6.044</w:t>
            </w:r>
          </w:p>
        </w:tc>
        <w:tc>
          <w:tcPr>
            <w:tcW w:w="6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7.040</w:t>
            </w:r>
          </w:p>
        </w:tc>
      </w:tr>
      <w:tr>
        <w:trPr>
          <w:trHeight w:val="168" w:hRule="atLeast"/>
        </w:trPr>
        <w:tc>
          <w:tcPr>
            <w:tcW w:w="2877" w:type="dxa"/>
          </w:tcPr>
          <w:p>
            <w:pPr>
              <w:pStyle w:val="TableParagraph"/>
              <w:spacing w:line="141" w:lineRule="exact" w:before="8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Baixas</w:t>
            </w:r>
          </w:p>
        </w:tc>
        <w:tc>
          <w:tcPr>
            <w:tcW w:w="1461" w:type="dxa"/>
          </w:tcPr>
          <w:p>
            <w:pPr>
              <w:pStyle w:val="TableParagraph"/>
              <w:spacing w:line="141" w:lineRule="exact" w:before="8"/>
              <w:ind w:right="135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170" w:type="dxa"/>
          </w:tcPr>
          <w:p>
            <w:pPr>
              <w:pStyle w:val="TableParagraph"/>
              <w:spacing w:line="141" w:lineRule="exact" w:before="8"/>
              <w:ind w:right="15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(244)</w:t>
            </w:r>
          </w:p>
        </w:tc>
        <w:tc>
          <w:tcPr>
            <w:tcW w:w="784" w:type="dxa"/>
          </w:tcPr>
          <w:p>
            <w:pPr>
              <w:pStyle w:val="TableParagraph"/>
              <w:spacing w:line="141" w:lineRule="exact" w:before="8"/>
              <w:ind w:right="182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line="141" w:lineRule="exact" w:before="8"/>
              <w:ind w:right="14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141" w:lineRule="exact" w:before="8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(244)</w:t>
            </w:r>
          </w:p>
        </w:tc>
      </w:tr>
      <w:tr>
        <w:trPr>
          <w:trHeight w:val="168" w:hRule="atLeast"/>
        </w:trPr>
        <w:tc>
          <w:tcPr>
            <w:tcW w:w="2877" w:type="dxa"/>
          </w:tcPr>
          <w:p>
            <w:pPr>
              <w:pStyle w:val="TableParagraph"/>
              <w:spacing w:line="141" w:lineRule="exact" w:before="7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Transferências</w:t>
            </w:r>
          </w:p>
        </w:tc>
        <w:tc>
          <w:tcPr>
            <w:tcW w:w="1461" w:type="dxa"/>
          </w:tcPr>
          <w:p>
            <w:pPr>
              <w:pStyle w:val="TableParagraph"/>
              <w:spacing w:line="141" w:lineRule="exact" w:before="7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  <w:tc>
          <w:tcPr>
            <w:tcW w:w="1170" w:type="dxa"/>
          </w:tcPr>
          <w:p>
            <w:pPr>
              <w:pStyle w:val="TableParagraph"/>
              <w:spacing w:line="141" w:lineRule="exact" w:before="7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1.185</w:t>
            </w:r>
          </w:p>
        </w:tc>
        <w:tc>
          <w:tcPr>
            <w:tcW w:w="784" w:type="dxa"/>
          </w:tcPr>
          <w:p>
            <w:pPr>
              <w:pStyle w:val="TableParagraph"/>
              <w:spacing w:line="141" w:lineRule="exact" w:before="7"/>
              <w:ind w:right="182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14" w:type="dxa"/>
          </w:tcPr>
          <w:p>
            <w:pPr>
              <w:pStyle w:val="TableParagraph"/>
              <w:spacing w:line="141" w:lineRule="exact" w:before="7"/>
              <w:ind w:right="9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(1.514)</w:t>
            </w:r>
          </w:p>
        </w:tc>
        <w:tc>
          <w:tcPr>
            <w:tcW w:w="693" w:type="dxa"/>
          </w:tcPr>
          <w:p>
            <w:pPr>
              <w:pStyle w:val="TableParagraph"/>
              <w:spacing w:line="141" w:lineRule="exact" w:before="7"/>
              <w:ind w:right="7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63" w:hRule="atLeast"/>
        </w:trPr>
        <w:tc>
          <w:tcPr>
            <w:tcW w:w="287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Depreciação</w:t>
            </w:r>
          </w:p>
        </w:tc>
        <w:tc>
          <w:tcPr>
            <w:tcW w:w="14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(6.098)</w:t>
            </w:r>
          </w:p>
        </w:tc>
        <w:tc>
          <w:tcPr>
            <w:tcW w:w="117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5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(18.206)</w:t>
            </w:r>
          </w:p>
        </w:tc>
        <w:tc>
          <w:tcPr>
            <w:tcW w:w="78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3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(1.029)</w:t>
            </w:r>
          </w:p>
        </w:tc>
        <w:tc>
          <w:tcPr>
            <w:tcW w:w="91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4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(25.333)</w:t>
            </w:r>
          </w:p>
        </w:tc>
      </w:tr>
      <w:tr>
        <w:trPr>
          <w:trHeight w:val="166" w:hRule="atLeast"/>
        </w:trPr>
        <w:tc>
          <w:tcPr>
            <w:tcW w:w="287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2020</w:t>
            </w:r>
          </w:p>
        </w:tc>
        <w:tc>
          <w:tcPr>
            <w:tcW w:w="146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3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93.979</w:t>
            </w:r>
          </w:p>
        </w:tc>
        <w:tc>
          <w:tcPr>
            <w:tcW w:w="117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206.953</w:t>
            </w:r>
          </w:p>
        </w:tc>
        <w:tc>
          <w:tcPr>
            <w:tcW w:w="78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7.538</w:t>
            </w:r>
          </w:p>
        </w:tc>
        <w:tc>
          <w:tcPr>
            <w:tcW w:w="69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308.817</w:t>
            </w:r>
          </w:p>
        </w:tc>
      </w:tr>
      <w:tr>
        <w:trPr>
          <w:trHeight w:val="306" w:hRule="atLeast"/>
        </w:trPr>
        <w:tc>
          <w:tcPr>
            <w:tcW w:w="287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4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Custo</w:t>
            </w:r>
          </w:p>
        </w:tc>
        <w:tc>
          <w:tcPr>
            <w:tcW w:w="14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3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149.668</w:t>
            </w:r>
          </w:p>
        </w:tc>
        <w:tc>
          <w:tcPr>
            <w:tcW w:w="1170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503.670</w:t>
            </w:r>
          </w:p>
        </w:tc>
        <w:tc>
          <w:tcPr>
            <w:tcW w:w="78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2.387</w:t>
            </w:r>
          </w:p>
        </w:tc>
        <w:tc>
          <w:tcPr>
            <w:tcW w:w="91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7.538</w:t>
            </w:r>
          </w:p>
        </w:tc>
        <w:tc>
          <w:tcPr>
            <w:tcW w:w="6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663.263</w:t>
            </w:r>
          </w:p>
        </w:tc>
      </w:tr>
      <w:tr>
        <w:trPr>
          <w:trHeight w:val="163" w:hRule="atLeast"/>
        </w:trPr>
        <w:tc>
          <w:tcPr>
            <w:tcW w:w="287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Depreciação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acumulada</w:t>
            </w:r>
          </w:p>
        </w:tc>
        <w:tc>
          <w:tcPr>
            <w:tcW w:w="14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(55.689)</w:t>
            </w:r>
          </w:p>
        </w:tc>
        <w:tc>
          <w:tcPr>
            <w:tcW w:w="117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right="15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(296.717)</w:t>
            </w:r>
          </w:p>
        </w:tc>
        <w:tc>
          <w:tcPr>
            <w:tcW w:w="78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right="13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(2.040)</w:t>
            </w:r>
          </w:p>
        </w:tc>
        <w:tc>
          <w:tcPr>
            <w:tcW w:w="91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right="14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(354.446)</w:t>
            </w:r>
          </w:p>
        </w:tc>
      </w:tr>
      <w:tr>
        <w:trPr>
          <w:trHeight w:val="166" w:hRule="atLeast"/>
        </w:trPr>
        <w:tc>
          <w:tcPr>
            <w:tcW w:w="287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2020</w:t>
            </w:r>
          </w:p>
        </w:tc>
        <w:tc>
          <w:tcPr>
            <w:tcW w:w="146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3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93.979</w:t>
            </w:r>
          </w:p>
        </w:tc>
        <w:tc>
          <w:tcPr>
            <w:tcW w:w="117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206.953</w:t>
            </w:r>
          </w:p>
        </w:tc>
        <w:tc>
          <w:tcPr>
            <w:tcW w:w="78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7.538</w:t>
            </w:r>
          </w:p>
        </w:tc>
        <w:tc>
          <w:tcPr>
            <w:tcW w:w="69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308.817</w:t>
            </w:r>
          </w:p>
        </w:tc>
      </w:tr>
      <w:tr>
        <w:trPr>
          <w:trHeight w:val="306" w:hRule="atLeast"/>
        </w:trPr>
        <w:tc>
          <w:tcPr>
            <w:tcW w:w="287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4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Adições</w:t>
            </w:r>
          </w:p>
        </w:tc>
        <w:tc>
          <w:tcPr>
            <w:tcW w:w="14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35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170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1.028</w:t>
            </w:r>
          </w:p>
        </w:tc>
        <w:tc>
          <w:tcPr>
            <w:tcW w:w="78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82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6.840</w:t>
            </w:r>
          </w:p>
        </w:tc>
        <w:tc>
          <w:tcPr>
            <w:tcW w:w="6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7.868</w:t>
            </w:r>
          </w:p>
        </w:tc>
      </w:tr>
      <w:tr>
        <w:trPr>
          <w:trHeight w:val="168" w:hRule="atLeast"/>
        </w:trPr>
        <w:tc>
          <w:tcPr>
            <w:tcW w:w="2877" w:type="dxa"/>
          </w:tcPr>
          <w:p>
            <w:pPr>
              <w:pStyle w:val="TableParagraph"/>
              <w:spacing w:line="141" w:lineRule="exact" w:before="8"/>
              <w:ind w:left="28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Transferências/reclassificações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(i)</w:t>
            </w:r>
          </w:p>
        </w:tc>
        <w:tc>
          <w:tcPr>
            <w:tcW w:w="1461" w:type="dxa"/>
          </w:tcPr>
          <w:p>
            <w:pPr>
              <w:pStyle w:val="TableParagraph"/>
              <w:spacing w:line="141" w:lineRule="exact" w:before="8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(83.860)</w:t>
            </w:r>
          </w:p>
        </w:tc>
        <w:tc>
          <w:tcPr>
            <w:tcW w:w="1170" w:type="dxa"/>
          </w:tcPr>
          <w:p>
            <w:pPr>
              <w:pStyle w:val="TableParagraph"/>
              <w:spacing w:line="141" w:lineRule="exact" w:before="8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86.435</w:t>
            </w:r>
          </w:p>
        </w:tc>
        <w:tc>
          <w:tcPr>
            <w:tcW w:w="784" w:type="dxa"/>
          </w:tcPr>
          <w:p>
            <w:pPr>
              <w:pStyle w:val="TableParagraph"/>
              <w:spacing w:line="141" w:lineRule="exact" w:before="8"/>
              <w:ind w:right="1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  <w:tc>
          <w:tcPr>
            <w:tcW w:w="914" w:type="dxa"/>
          </w:tcPr>
          <w:p>
            <w:pPr>
              <w:pStyle w:val="TableParagraph"/>
              <w:spacing w:line="141" w:lineRule="exact" w:before="8"/>
              <w:ind w:right="9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(2.566)</w:t>
            </w:r>
          </w:p>
        </w:tc>
        <w:tc>
          <w:tcPr>
            <w:tcW w:w="693" w:type="dxa"/>
          </w:tcPr>
          <w:p>
            <w:pPr>
              <w:pStyle w:val="TableParagraph"/>
              <w:spacing w:line="141" w:lineRule="exact" w:before="8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374</w:t>
            </w:r>
          </w:p>
        </w:tc>
      </w:tr>
      <w:tr>
        <w:trPr>
          <w:trHeight w:val="163" w:hRule="atLeast"/>
        </w:trPr>
        <w:tc>
          <w:tcPr>
            <w:tcW w:w="287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Depreciação</w:t>
            </w:r>
          </w:p>
        </w:tc>
        <w:tc>
          <w:tcPr>
            <w:tcW w:w="14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(4.101)</w:t>
            </w:r>
          </w:p>
        </w:tc>
        <w:tc>
          <w:tcPr>
            <w:tcW w:w="117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5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(21.034)</w:t>
            </w:r>
          </w:p>
        </w:tc>
        <w:tc>
          <w:tcPr>
            <w:tcW w:w="78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3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(712)</w:t>
            </w:r>
          </w:p>
        </w:tc>
        <w:tc>
          <w:tcPr>
            <w:tcW w:w="91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4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(25.847)</w:t>
            </w:r>
          </w:p>
        </w:tc>
      </w:tr>
      <w:tr>
        <w:trPr>
          <w:trHeight w:val="166" w:hRule="atLeast"/>
        </w:trPr>
        <w:tc>
          <w:tcPr>
            <w:tcW w:w="287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146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3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6.018</w:t>
            </w:r>
          </w:p>
        </w:tc>
        <w:tc>
          <w:tcPr>
            <w:tcW w:w="117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273.382</w:t>
            </w:r>
          </w:p>
        </w:tc>
        <w:tc>
          <w:tcPr>
            <w:tcW w:w="78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82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11.812</w:t>
            </w:r>
          </w:p>
        </w:tc>
        <w:tc>
          <w:tcPr>
            <w:tcW w:w="69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291.212</w:t>
            </w:r>
          </w:p>
        </w:tc>
      </w:tr>
      <w:tr>
        <w:trPr>
          <w:trHeight w:val="306" w:hRule="atLeast"/>
        </w:trPr>
        <w:tc>
          <w:tcPr>
            <w:tcW w:w="287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4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Custo</w:t>
            </w:r>
          </w:p>
        </w:tc>
        <w:tc>
          <w:tcPr>
            <w:tcW w:w="14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3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65.808</w:t>
            </w:r>
          </w:p>
        </w:tc>
        <w:tc>
          <w:tcPr>
            <w:tcW w:w="1170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591.133</w:t>
            </w:r>
          </w:p>
        </w:tc>
        <w:tc>
          <w:tcPr>
            <w:tcW w:w="78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8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2.752</w:t>
            </w:r>
          </w:p>
        </w:tc>
        <w:tc>
          <w:tcPr>
            <w:tcW w:w="91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1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11.812</w:t>
            </w:r>
          </w:p>
        </w:tc>
        <w:tc>
          <w:tcPr>
            <w:tcW w:w="6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2" w:lineRule="exact" w:before="15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671.505</w:t>
            </w:r>
          </w:p>
        </w:tc>
      </w:tr>
      <w:tr>
        <w:trPr>
          <w:trHeight w:val="163" w:hRule="atLeast"/>
        </w:trPr>
        <w:tc>
          <w:tcPr>
            <w:tcW w:w="287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Depreciação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acumulada</w:t>
            </w:r>
          </w:p>
        </w:tc>
        <w:tc>
          <w:tcPr>
            <w:tcW w:w="14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right="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(59.790)</w:t>
            </w:r>
          </w:p>
        </w:tc>
        <w:tc>
          <w:tcPr>
            <w:tcW w:w="117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right="15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(317.751)</w:t>
            </w:r>
          </w:p>
        </w:tc>
        <w:tc>
          <w:tcPr>
            <w:tcW w:w="78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right="13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(2.752)</w:t>
            </w:r>
          </w:p>
        </w:tc>
        <w:tc>
          <w:tcPr>
            <w:tcW w:w="91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right="14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(380.293)</w:t>
            </w:r>
          </w:p>
        </w:tc>
      </w:tr>
      <w:tr>
        <w:trPr>
          <w:trHeight w:val="166" w:hRule="atLeast"/>
        </w:trPr>
        <w:tc>
          <w:tcPr>
            <w:tcW w:w="287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146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3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6.018</w:t>
            </w:r>
          </w:p>
        </w:tc>
        <w:tc>
          <w:tcPr>
            <w:tcW w:w="117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273.382</w:t>
            </w:r>
          </w:p>
        </w:tc>
        <w:tc>
          <w:tcPr>
            <w:tcW w:w="78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82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1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11.812</w:t>
            </w:r>
          </w:p>
        </w:tc>
        <w:tc>
          <w:tcPr>
            <w:tcW w:w="69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291.212</w:t>
            </w:r>
          </w:p>
        </w:tc>
      </w:tr>
      <w:tr>
        <w:trPr>
          <w:trHeight w:val="305" w:hRule="atLeast"/>
        </w:trPr>
        <w:tc>
          <w:tcPr>
            <w:tcW w:w="287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Tempo 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vida útil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médio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ponderado em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anos</w:t>
            </w:r>
          </w:p>
        </w:tc>
        <w:tc>
          <w:tcPr>
            <w:tcW w:w="14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right="13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1170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right="20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784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8" w:hRule="atLeast"/>
        </w:trPr>
        <w:tc>
          <w:tcPr>
            <w:tcW w:w="28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line="141" w:lineRule="exact" w:before="7"/>
              <w:ind w:right="84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(16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25)</w:t>
            </w:r>
          </w:p>
        </w:tc>
        <w:tc>
          <w:tcPr>
            <w:tcW w:w="1170" w:type="dxa"/>
          </w:tcPr>
          <w:p>
            <w:pPr>
              <w:pStyle w:val="TableParagraph"/>
              <w:spacing w:line="141" w:lineRule="exact" w:before="7"/>
              <w:ind w:right="155"/>
              <w:jc w:val="right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(5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50)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8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line="149" w:lineRule="exact" w:before="7"/>
              <w:ind w:right="84"/>
              <w:jc w:val="right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(exceto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terrenos)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ListParagraph"/>
        <w:numPr>
          <w:ilvl w:val="1"/>
          <w:numId w:val="13"/>
        </w:numPr>
        <w:tabs>
          <w:tab w:pos="868" w:val="left" w:leader="none"/>
        </w:tabs>
        <w:spacing w:line="228" w:lineRule="auto" w:before="53" w:after="0"/>
        <w:ind w:left="867" w:right="1" w:hanging="280"/>
        <w:jc w:val="both"/>
        <w:rPr>
          <w:sz w:val="14"/>
        </w:rPr>
      </w:pPr>
      <w:r>
        <w:rPr>
          <w:color w:val="231F20"/>
          <w:sz w:val="14"/>
        </w:rPr>
        <w:t>No 3º trimestre de 2021, para melhor evidenciação das classes de grupo dos ativos, a Companhia reclassificou os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sz w:val="14"/>
        </w:rPr>
        <w:t>saldos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benfeitorias,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anteriormente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classificados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coluna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Terrenos,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edificações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benfeitorias,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para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coluna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39"/>
          <w:sz w:val="14"/>
        </w:rPr>
        <w:t> </w:t>
      </w:r>
      <w:r>
        <w:rPr>
          <w:color w:val="231F20"/>
          <w:w w:val="95"/>
          <w:sz w:val="14"/>
        </w:rPr>
        <w:t>Equipamentos,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benfeitorias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outros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bens.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montante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líquido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dessa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reclassificação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representou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R$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85.402.</w:t>
      </w:r>
    </w:p>
    <w:p>
      <w:pPr>
        <w:pStyle w:val="Heading3"/>
        <w:spacing w:before="63"/>
        <w:ind w:left="287"/>
      </w:pPr>
      <w:r>
        <w:rPr>
          <w:color w:val="231F20"/>
          <w:w w:val="95"/>
        </w:rPr>
        <w:t>10.1.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Direito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Locação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sala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(arrendamento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mercantil)</w:t>
      </w:r>
    </w:p>
    <w:p>
      <w:pPr>
        <w:pStyle w:val="BodyText"/>
        <w:spacing w:line="247" w:lineRule="auto" w:before="62"/>
        <w:ind w:left="287" w:right="1"/>
        <w:jc w:val="both"/>
      </w:pPr>
      <w:r>
        <w:rPr>
          <w:color w:val="231F20"/>
          <w:spacing w:val="-1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ativos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direito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uso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apresentados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Imobilizado,</w:t>
      </w:r>
      <w:r>
        <w:rPr>
          <w:color w:val="231F20"/>
          <w:spacing w:val="-9"/>
        </w:rPr>
        <w:t> </w:t>
      </w:r>
      <w:r>
        <w:rPr>
          <w:color w:val="231F20"/>
        </w:rPr>
        <w:t>representando</w:t>
      </w:r>
      <w:r>
        <w:rPr>
          <w:color w:val="231F20"/>
          <w:spacing w:val="-10"/>
        </w:rPr>
        <w:t> </w:t>
      </w:r>
      <w:r>
        <w:rPr>
          <w:color w:val="231F20"/>
        </w:rPr>
        <w:t>arrendamento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edificações</w:t>
      </w:r>
      <w:r>
        <w:rPr>
          <w:color w:val="231F20"/>
          <w:spacing w:val="-9"/>
        </w:rPr>
        <w:t> </w:t>
      </w:r>
      <w:r>
        <w:rPr>
          <w:color w:val="231F20"/>
        </w:rPr>
        <w:t>(locação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sala).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arrendamento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sendo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apresentados,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linha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própria,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Companhia.</w:t>
      </w:r>
    </w:p>
    <w:p>
      <w:pPr>
        <w:pStyle w:val="BodyText"/>
        <w:spacing w:before="58"/>
        <w:ind w:left="287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saldo,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referente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esse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direito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uso,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encontra-se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totalmente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amortizado.</w:t>
      </w:r>
    </w:p>
    <w:p>
      <w:pPr>
        <w:pStyle w:val="Heading3"/>
        <w:spacing w:before="62"/>
        <w:ind w:left="287"/>
      </w:pP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line="247" w:lineRule="auto" w:before="63"/>
        <w:ind w:left="287"/>
        <w:jc w:val="both"/>
        <w:rPr>
          <w:i/>
        </w:rPr>
      </w:pPr>
      <w:r>
        <w:rPr>
          <w:color w:val="231F20"/>
        </w:rPr>
        <w:t>Os</w:t>
      </w:r>
      <w:r>
        <w:rPr>
          <w:color w:val="231F20"/>
          <w:spacing w:val="14"/>
        </w:rPr>
        <w:t> </w:t>
      </w:r>
      <w:r>
        <w:rPr>
          <w:color w:val="231F20"/>
        </w:rPr>
        <w:t>ativos</w:t>
      </w:r>
      <w:r>
        <w:rPr>
          <w:color w:val="231F20"/>
          <w:spacing w:val="14"/>
        </w:rPr>
        <w:t> </w:t>
      </w:r>
      <w:r>
        <w:rPr>
          <w:color w:val="231F20"/>
        </w:rPr>
        <w:t>imobilizados</w:t>
      </w:r>
      <w:r>
        <w:rPr>
          <w:color w:val="231F20"/>
          <w:spacing w:val="15"/>
        </w:rPr>
        <w:t> </w:t>
      </w:r>
      <w:r>
        <w:rPr>
          <w:color w:val="231F20"/>
        </w:rPr>
        <w:t>estão</w:t>
      </w:r>
      <w:r>
        <w:rPr>
          <w:color w:val="231F20"/>
          <w:spacing w:val="14"/>
        </w:rPr>
        <w:t> </w:t>
      </w:r>
      <w:r>
        <w:rPr>
          <w:color w:val="231F20"/>
        </w:rPr>
        <w:t>demonstrados</w:t>
      </w:r>
      <w:r>
        <w:rPr>
          <w:color w:val="231F20"/>
          <w:spacing w:val="15"/>
        </w:rPr>
        <w:t> </w:t>
      </w:r>
      <w:r>
        <w:rPr>
          <w:color w:val="231F20"/>
        </w:rPr>
        <w:t>pelos</w:t>
      </w:r>
      <w:r>
        <w:rPr>
          <w:color w:val="231F20"/>
          <w:spacing w:val="14"/>
        </w:rPr>
        <w:t> </w:t>
      </w:r>
      <w:r>
        <w:rPr>
          <w:color w:val="231F20"/>
        </w:rPr>
        <w:t>custos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aquisição</w:t>
      </w:r>
      <w:r>
        <w:rPr>
          <w:color w:val="231F20"/>
          <w:spacing w:val="15"/>
        </w:rPr>
        <w:t> </w:t>
      </w:r>
      <w:r>
        <w:rPr>
          <w:color w:val="231F20"/>
        </w:rPr>
        <w:t>ou</w:t>
      </w:r>
      <w:r>
        <w:rPr>
          <w:color w:val="231F20"/>
          <w:spacing w:val="14"/>
        </w:rPr>
        <w:t> </w:t>
      </w:r>
      <w:r>
        <w:rPr>
          <w:color w:val="231F20"/>
        </w:rPr>
        <w:t>custos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construção,</w:t>
      </w:r>
      <w:r>
        <w:rPr>
          <w:color w:val="231F20"/>
          <w:spacing w:val="14"/>
        </w:rPr>
        <w:t> </w:t>
      </w:r>
      <w:r>
        <w:rPr>
          <w:color w:val="231F20"/>
        </w:rPr>
        <w:t>que</w:t>
      </w:r>
      <w:r>
        <w:rPr>
          <w:color w:val="231F20"/>
          <w:spacing w:val="15"/>
        </w:rPr>
        <w:t> </w:t>
      </w:r>
      <w:r>
        <w:rPr>
          <w:color w:val="231F20"/>
        </w:rPr>
        <w:t>compreendem</w:t>
      </w:r>
      <w:r>
        <w:rPr>
          <w:color w:val="231F20"/>
          <w:spacing w:val="14"/>
        </w:rPr>
        <w:t> </w:t>
      </w:r>
      <w:r>
        <w:rPr>
          <w:color w:val="231F20"/>
        </w:rPr>
        <w:t>também</w:t>
      </w:r>
      <w:r>
        <w:rPr>
          <w:color w:val="231F20"/>
          <w:spacing w:val="-39"/>
        </w:rPr>
        <w:t> </w:t>
      </w:r>
      <w:r>
        <w:rPr>
          <w:color w:val="231F20"/>
        </w:rPr>
        <w:t>os custos diretamente atribuíveis para colocar o ativo em condições de operação, bem como, quando aplicável, deduzido da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depreciação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acumulada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redução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recuperável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impairment.</w:t>
      </w:r>
    </w:p>
    <w:p>
      <w:pPr>
        <w:pStyle w:val="BodyText"/>
        <w:spacing w:line="247" w:lineRule="auto" w:before="58"/>
        <w:ind w:left="287"/>
        <w:jc w:val="both"/>
      </w:pPr>
      <w:r>
        <w:rPr>
          <w:color w:val="231F20"/>
        </w:rPr>
        <w:t>Os gastos com grandes manutenções planejadas, efetuadas para restaurar ou manter os padrões originais de desempenho das</w:t>
      </w:r>
      <w:r>
        <w:rPr>
          <w:color w:val="231F20"/>
          <w:spacing w:val="-40"/>
        </w:rPr>
        <w:t> </w:t>
      </w:r>
      <w:r>
        <w:rPr>
          <w:color w:val="231F20"/>
        </w:rPr>
        <w:t>unidades</w:t>
      </w:r>
      <w:r>
        <w:rPr>
          <w:color w:val="231F20"/>
          <w:spacing w:val="-1"/>
        </w:rPr>
        <w:t> </w:t>
      </w:r>
      <w:r>
        <w:rPr>
          <w:color w:val="231F20"/>
        </w:rPr>
        <w:t>industriais,</w:t>
      </w:r>
      <w:r>
        <w:rPr>
          <w:color w:val="231F20"/>
          <w:spacing w:val="-1"/>
        </w:rPr>
        <w:t> </w:t>
      </w:r>
      <w:r>
        <w:rPr>
          <w:color w:val="231F20"/>
        </w:rPr>
        <w:t>são</w:t>
      </w:r>
      <w:r>
        <w:rPr>
          <w:color w:val="231F20"/>
          <w:spacing w:val="-1"/>
        </w:rPr>
        <w:t> </w:t>
      </w:r>
      <w:r>
        <w:rPr>
          <w:color w:val="231F20"/>
        </w:rPr>
        <w:t>reconhecidos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ativo</w:t>
      </w:r>
      <w:r>
        <w:rPr>
          <w:color w:val="231F20"/>
          <w:spacing w:val="-1"/>
        </w:rPr>
        <w:t> </w:t>
      </w:r>
      <w:r>
        <w:rPr>
          <w:color w:val="231F20"/>
        </w:rPr>
        <w:t>imobilizado,</w:t>
      </w:r>
      <w:r>
        <w:rPr>
          <w:color w:val="231F20"/>
          <w:spacing w:val="-1"/>
        </w:rPr>
        <w:t> </w:t>
      </w:r>
      <w:r>
        <w:rPr>
          <w:color w:val="231F20"/>
        </w:rPr>
        <w:t>quando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prazo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campanha</w:t>
      </w:r>
      <w:r>
        <w:rPr>
          <w:color w:val="231F20"/>
          <w:spacing w:val="-1"/>
        </w:rPr>
        <w:t> </w:t>
      </w:r>
      <w:r>
        <w:rPr>
          <w:color w:val="231F20"/>
        </w:rPr>
        <w:t>for superior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doze</w:t>
      </w:r>
      <w:r>
        <w:rPr>
          <w:color w:val="231F20"/>
          <w:spacing w:val="-1"/>
        </w:rPr>
        <w:t> </w:t>
      </w:r>
      <w:r>
        <w:rPr>
          <w:color w:val="231F20"/>
        </w:rPr>
        <w:t>meses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houver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previsibilidade das campanhas. Esses gastos são depreciados, pelo período previsto, até a próxima grande manutenção. Os gastos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manutenções,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atendem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esses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requisitos,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despesas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exercício.</w:t>
      </w:r>
    </w:p>
    <w:p>
      <w:pPr>
        <w:pStyle w:val="BodyText"/>
        <w:spacing w:line="247" w:lineRule="auto" w:before="59"/>
        <w:ind w:left="287" w:right="1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peças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reposição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sobressalentes,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útil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superior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só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utilizadas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conexão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itens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imobilizado,</w:t>
      </w:r>
      <w:r>
        <w:rPr>
          <w:color w:val="231F20"/>
          <w:spacing w:val="-12"/>
        </w:rPr>
        <w:t> </w:t>
      </w:r>
      <w:r>
        <w:rPr>
          <w:color w:val="231F20"/>
        </w:rPr>
        <w:t>são</w:t>
      </w:r>
      <w:r>
        <w:rPr>
          <w:color w:val="231F20"/>
          <w:spacing w:val="-11"/>
        </w:rPr>
        <w:t> </w:t>
      </w:r>
      <w:r>
        <w:rPr>
          <w:color w:val="231F20"/>
        </w:rPr>
        <w:t>reconhecidas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depreciadas</w:t>
      </w:r>
      <w:r>
        <w:rPr>
          <w:color w:val="231F20"/>
          <w:spacing w:val="-11"/>
        </w:rPr>
        <w:t> </w:t>
      </w:r>
      <w:r>
        <w:rPr>
          <w:color w:val="231F20"/>
        </w:rPr>
        <w:t>junto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bem</w:t>
      </w:r>
      <w:r>
        <w:rPr>
          <w:color w:val="231F20"/>
          <w:spacing w:val="-12"/>
        </w:rPr>
        <w:t> </w:t>
      </w:r>
      <w:r>
        <w:rPr>
          <w:color w:val="231F20"/>
        </w:rPr>
        <w:t>principal.</w:t>
      </w:r>
    </w:p>
    <w:p>
      <w:pPr>
        <w:pStyle w:val="BodyText"/>
        <w:spacing w:line="247" w:lineRule="auto" w:before="58"/>
        <w:ind w:left="287"/>
        <w:jc w:val="both"/>
      </w:pPr>
      <w:r>
        <w:rPr>
          <w:color w:val="231F20"/>
          <w:w w:val="95"/>
        </w:rPr>
        <w:t>Os ganhos e as perdas de alienação são determinados pela comparação dos resultados com o seu valor contábil e são reconhecidos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"outras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receitas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(despesas)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operacionais,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líquidas"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demonstração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resultado.</w:t>
      </w:r>
    </w:p>
    <w:p>
      <w:pPr>
        <w:pStyle w:val="BodyText"/>
        <w:spacing w:line="247" w:lineRule="auto" w:before="57"/>
        <w:ind w:left="287"/>
        <w:jc w:val="both"/>
      </w:pP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ativos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6"/>
        </w:rPr>
        <w:t> </w:t>
      </w:r>
      <w:r>
        <w:rPr>
          <w:color w:val="231F20"/>
        </w:rPr>
        <w:t>depreciados</w:t>
      </w:r>
      <w:r>
        <w:rPr>
          <w:color w:val="231F20"/>
          <w:spacing w:val="-5"/>
        </w:rPr>
        <w:t> </w:t>
      </w:r>
      <w:r>
        <w:rPr>
          <w:color w:val="231F20"/>
        </w:rPr>
        <w:t>pelo</w:t>
      </w:r>
      <w:r>
        <w:rPr>
          <w:color w:val="231F20"/>
          <w:spacing w:val="-6"/>
        </w:rPr>
        <w:t> </w:t>
      </w:r>
      <w:r>
        <w:rPr>
          <w:color w:val="231F20"/>
        </w:rPr>
        <w:t>método</w:t>
      </w:r>
      <w:r>
        <w:rPr>
          <w:color w:val="231F20"/>
          <w:spacing w:val="-6"/>
        </w:rPr>
        <w:t> </w:t>
      </w:r>
      <w:r>
        <w:rPr>
          <w:color w:val="231F20"/>
        </w:rPr>
        <w:t>linear,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6"/>
        </w:rPr>
        <w:t> </w:t>
      </w:r>
      <w:r>
        <w:rPr>
          <w:color w:val="231F20"/>
        </w:rPr>
        <w:t>nas</w:t>
      </w:r>
      <w:r>
        <w:rPr>
          <w:color w:val="231F20"/>
          <w:spacing w:val="-6"/>
        </w:rPr>
        <w:t> </w:t>
      </w:r>
      <w:r>
        <w:rPr>
          <w:color w:val="231F20"/>
        </w:rPr>
        <w:t>vidas</w:t>
      </w:r>
      <w:r>
        <w:rPr>
          <w:color w:val="231F20"/>
          <w:spacing w:val="-6"/>
        </w:rPr>
        <w:t> </w:t>
      </w:r>
      <w:r>
        <w:rPr>
          <w:color w:val="231F20"/>
        </w:rPr>
        <w:t>úteis</w:t>
      </w:r>
      <w:r>
        <w:rPr>
          <w:color w:val="231F20"/>
          <w:spacing w:val="-5"/>
        </w:rPr>
        <w:t> </w:t>
      </w:r>
      <w:r>
        <w:rPr>
          <w:color w:val="231F20"/>
        </w:rPr>
        <w:t>estimadas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revisadas</w:t>
      </w:r>
      <w:r>
        <w:rPr>
          <w:color w:val="231F20"/>
          <w:spacing w:val="-6"/>
        </w:rPr>
        <w:t> </w:t>
      </w:r>
      <w:r>
        <w:rPr>
          <w:color w:val="231F20"/>
        </w:rPr>
        <w:t>anualmente.</w:t>
      </w:r>
      <w:r>
        <w:rPr>
          <w:color w:val="231F20"/>
          <w:spacing w:val="-5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terrenos</w:t>
      </w:r>
      <w:r>
        <w:rPr>
          <w:color w:val="231F20"/>
          <w:spacing w:val="-6"/>
        </w:rPr>
        <w:t> </w:t>
      </w:r>
      <w:r>
        <w:rPr>
          <w:color w:val="231F20"/>
        </w:rPr>
        <w:t>não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39"/>
        </w:rPr>
        <w:t> </w:t>
      </w:r>
      <w:r>
        <w:rPr>
          <w:color w:val="231F20"/>
        </w:rPr>
        <w:t>depreciados.</w:t>
      </w:r>
    </w:p>
    <w:p>
      <w:pPr>
        <w:pStyle w:val="BodyText"/>
        <w:spacing w:line="247" w:lineRule="auto" w:before="58"/>
        <w:ind w:left="287"/>
        <w:jc w:val="both"/>
      </w:pPr>
      <w:r>
        <w:rPr>
          <w:color w:val="231F20"/>
        </w:rPr>
        <w:t>Os</w:t>
      </w:r>
      <w:r>
        <w:rPr>
          <w:color w:val="231F20"/>
          <w:spacing w:val="-5"/>
        </w:rPr>
        <w:t> </w:t>
      </w:r>
      <w:r>
        <w:rPr>
          <w:color w:val="231F20"/>
        </w:rPr>
        <w:t>ativos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direito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uso</w:t>
      </w:r>
      <w:r>
        <w:rPr>
          <w:color w:val="231F20"/>
          <w:spacing w:val="-5"/>
        </w:rPr>
        <w:t> </w:t>
      </w:r>
      <w:r>
        <w:rPr>
          <w:color w:val="231F20"/>
        </w:rPr>
        <w:t>são</w:t>
      </w:r>
      <w:r>
        <w:rPr>
          <w:color w:val="231F20"/>
          <w:spacing w:val="-4"/>
        </w:rPr>
        <w:t> </w:t>
      </w:r>
      <w:r>
        <w:rPr>
          <w:color w:val="231F20"/>
        </w:rPr>
        <w:t>apresentados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ativo</w:t>
      </w:r>
      <w:r>
        <w:rPr>
          <w:color w:val="231F20"/>
          <w:spacing w:val="-4"/>
        </w:rPr>
        <w:t> </w:t>
      </w:r>
      <w:r>
        <w:rPr>
          <w:color w:val="231F20"/>
        </w:rPr>
        <w:t>imobilizado</w:t>
      </w:r>
      <w:r>
        <w:rPr>
          <w:color w:val="231F20"/>
          <w:spacing w:val="-4"/>
        </w:rPr>
        <w:t> </w:t>
      </w:r>
      <w:r>
        <w:rPr>
          <w:color w:val="231F20"/>
        </w:rPr>
        <w:t>e,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acordo</w:t>
      </w:r>
      <w:r>
        <w:rPr>
          <w:color w:val="231F20"/>
          <w:spacing w:val="-5"/>
        </w:rPr>
        <w:t> </w:t>
      </w:r>
      <w:r>
        <w:rPr>
          <w:color w:val="231F20"/>
        </w:rPr>
        <w:t>com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vidas</w:t>
      </w:r>
      <w:r>
        <w:rPr>
          <w:color w:val="231F20"/>
          <w:spacing w:val="-5"/>
        </w:rPr>
        <w:t> </w:t>
      </w:r>
      <w:r>
        <w:rPr>
          <w:color w:val="231F20"/>
        </w:rPr>
        <w:t>úteis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seus</w:t>
      </w:r>
      <w:r>
        <w:rPr>
          <w:color w:val="231F20"/>
          <w:spacing w:val="-5"/>
        </w:rPr>
        <w:t> </w:t>
      </w:r>
      <w:r>
        <w:rPr>
          <w:color w:val="231F20"/>
        </w:rPr>
        <w:t>respectivos</w:t>
      </w:r>
      <w:r>
        <w:rPr>
          <w:color w:val="231F20"/>
          <w:spacing w:val="-4"/>
        </w:rPr>
        <w:t> </w:t>
      </w:r>
      <w:r>
        <w:rPr>
          <w:color w:val="231F20"/>
        </w:rPr>
        <w:t>ativos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subjacentes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características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contratos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arrendamento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(prazo,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transferência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compra),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depreciados</w:t>
      </w:r>
      <w:r>
        <w:rPr>
          <w:color w:val="231F20"/>
          <w:spacing w:val="-11"/>
        </w:rPr>
        <w:t> </w:t>
      </w:r>
      <w:r>
        <w:rPr>
          <w:color w:val="231F20"/>
        </w:rPr>
        <w:t>pelo</w:t>
      </w:r>
      <w:r>
        <w:rPr>
          <w:color w:val="231F20"/>
          <w:spacing w:val="-11"/>
        </w:rPr>
        <w:t> </w:t>
      </w:r>
      <w:r>
        <w:rPr>
          <w:color w:val="231F20"/>
        </w:rPr>
        <w:t>método</w:t>
      </w:r>
      <w:r>
        <w:rPr>
          <w:color w:val="231F20"/>
          <w:spacing w:val="-11"/>
        </w:rPr>
        <w:t> </w:t>
      </w:r>
      <w:r>
        <w:rPr>
          <w:color w:val="231F20"/>
        </w:rPr>
        <w:t>linear,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</w:rPr>
        <w:t>base</w:t>
      </w:r>
      <w:r>
        <w:rPr>
          <w:color w:val="231F20"/>
          <w:spacing w:val="-11"/>
        </w:rPr>
        <w:t> </w:t>
      </w:r>
      <w:r>
        <w:rPr>
          <w:color w:val="231F20"/>
        </w:rPr>
        <w:t>nos</w:t>
      </w:r>
      <w:r>
        <w:rPr>
          <w:color w:val="231F20"/>
          <w:spacing w:val="-11"/>
        </w:rPr>
        <w:t> </w:t>
      </w:r>
      <w:r>
        <w:rPr>
          <w:color w:val="231F20"/>
        </w:rPr>
        <w:t>prazos</w:t>
      </w:r>
      <w:r>
        <w:rPr>
          <w:color w:val="231F20"/>
          <w:spacing w:val="-11"/>
        </w:rPr>
        <w:t> </w:t>
      </w:r>
      <w:r>
        <w:rPr>
          <w:color w:val="231F20"/>
        </w:rPr>
        <w:t>contratuais.</w:t>
      </w:r>
    </w:p>
    <w:p>
      <w:pPr>
        <w:pStyle w:val="Heading3"/>
        <w:numPr>
          <w:ilvl w:val="0"/>
          <w:numId w:val="14"/>
        </w:numPr>
        <w:tabs>
          <w:tab w:pos="848" w:val="left" w:leader="none"/>
        </w:tabs>
        <w:spacing w:line="240" w:lineRule="auto" w:before="45" w:after="0"/>
        <w:ind w:left="847" w:right="0" w:hanging="561"/>
        <w:jc w:val="both"/>
      </w:pPr>
      <w:r>
        <w:rPr>
          <w:color w:val="231F20"/>
        </w:rPr>
        <w:t>Intangível</w:t>
      </w:r>
    </w:p>
    <w:p>
      <w:pPr>
        <w:pStyle w:val="BodyText"/>
        <w:spacing w:line="247" w:lineRule="auto" w:before="62"/>
        <w:ind w:left="287"/>
      </w:pPr>
      <w:r>
        <w:rPr>
          <w:color w:val="231F20"/>
        </w:rPr>
        <w:t>O</w:t>
      </w:r>
      <w:r>
        <w:rPr>
          <w:color w:val="231F20"/>
          <w:spacing w:val="19"/>
        </w:rPr>
        <w:t> </w:t>
      </w:r>
      <w:r>
        <w:rPr>
          <w:color w:val="231F20"/>
        </w:rPr>
        <w:t>ingresso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19"/>
        </w:rPr>
        <w:t> </w:t>
      </w:r>
      <w:r>
        <w:rPr>
          <w:color w:val="231F20"/>
        </w:rPr>
        <w:t>PBio</w:t>
      </w:r>
      <w:r>
        <w:rPr>
          <w:color w:val="231F20"/>
          <w:spacing w:val="20"/>
        </w:rPr>
        <w:t> </w:t>
      </w:r>
      <w:r>
        <w:rPr>
          <w:color w:val="231F20"/>
        </w:rPr>
        <w:t>no</w:t>
      </w:r>
      <w:r>
        <w:rPr>
          <w:color w:val="231F20"/>
          <w:spacing w:val="19"/>
        </w:rPr>
        <w:t> </w:t>
      </w:r>
      <w:r>
        <w:rPr>
          <w:color w:val="231F20"/>
        </w:rPr>
        <w:t>mercado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créditos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descarbonização</w:t>
      </w:r>
      <w:r>
        <w:rPr>
          <w:color w:val="231F20"/>
          <w:spacing w:val="19"/>
        </w:rPr>
        <w:t> </w:t>
      </w:r>
      <w:r>
        <w:rPr>
          <w:color w:val="231F20"/>
        </w:rPr>
        <w:t>teve,</w:t>
      </w:r>
      <w:r>
        <w:rPr>
          <w:color w:val="231F20"/>
          <w:spacing w:val="20"/>
        </w:rPr>
        <w:t> </w:t>
      </w:r>
      <w:r>
        <w:rPr>
          <w:color w:val="231F20"/>
        </w:rPr>
        <w:t>como</w:t>
      </w:r>
      <w:r>
        <w:rPr>
          <w:color w:val="231F20"/>
          <w:spacing w:val="19"/>
        </w:rPr>
        <w:t> </w:t>
      </w:r>
      <w:r>
        <w:rPr>
          <w:color w:val="231F20"/>
        </w:rPr>
        <w:t>marco</w:t>
      </w:r>
      <w:r>
        <w:rPr>
          <w:color w:val="231F20"/>
          <w:spacing w:val="20"/>
        </w:rPr>
        <w:t> </w:t>
      </w:r>
      <w:r>
        <w:rPr>
          <w:color w:val="231F20"/>
        </w:rPr>
        <w:t>inicial,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certificação</w:t>
      </w:r>
      <w:r>
        <w:rPr>
          <w:color w:val="231F20"/>
          <w:spacing w:val="20"/>
        </w:rPr>
        <w:t> </w:t>
      </w:r>
      <w:r>
        <w:rPr>
          <w:color w:val="231F20"/>
        </w:rPr>
        <w:t>da</w:t>
      </w:r>
      <w:r>
        <w:rPr>
          <w:color w:val="231F20"/>
          <w:spacing w:val="19"/>
        </w:rPr>
        <w:t> </w:t>
      </w:r>
      <w:r>
        <w:rPr>
          <w:color w:val="231F20"/>
        </w:rPr>
        <w:t>produção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biocombustíveis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Usinas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Biodiesel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Candeias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(BA)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Montes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Claros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(MG).</w:t>
      </w:r>
    </w:p>
    <w:p>
      <w:pPr>
        <w:pStyle w:val="BodyText"/>
        <w:spacing w:line="247" w:lineRule="auto" w:before="58"/>
        <w:ind w:left="287"/>
      </w:pPr>
      <w:r>
        <w:rPr>
          <w:color w:val="231F20"/>
          <w:w w:val="95"/>
        </w:rPr>
        <w:t>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descarbonização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possuem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útil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definida,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nem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amortizados,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devem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testados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quanto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seu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recuperável</w:t>
      </w:r>
      <w:r>
        <w:rPr>
          <w:color w:val="231F20"/>
          <w:spacing w:val="-12"/>
        </w:rPr>
        <w:t> </w:t>
      </w:r>
      <w:r>
        <w:rPr>
          <w:color w:val="231F20"/>
        </w:rPr>
        <w:t>anualmente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2"/>
        </w:rPr>
        <w:t> </w:t>
      </w:r>
      <w:r>
        <w:rPr>
          <w:color w:val="231F20"/>
        </w:rPr>
        <w:t>sempre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existir</w:t>
      </w:r>
      <w:r>
        <w:rPr>
          <w:color w:val="231F20"/>
          <w:spacing w:val="-12"/>
        </w:rPr>
        <w:t> </w:t>
      </w:r>
      <w:r>
        <w:rPr>
          <w:color w:val="231F20"/>
        </w:rPr>
        <w:t>indícios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desvalorização.</w:t>
      </w:r>
    </w:p>
    <w:p>
      <w:pPr>
        <w:pStyle w:val="BodyText"/>
        <w:spacing w:before="57"/>
        <w:ind w:left="287"/>
      </w:pPr>
      <w:r>
        <w:rPr>
          <w:color w:val="231F20"/>
          <w:w w:val="95"/>
        </w:rPr>
        <w:t>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dezembro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2021,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ativo intangível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está apresentado,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tabela 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BodyText"/>
        <w:spacing w:before="1" w:after="1"/>
        <w:rPr>
          <w:sz w:val="9"/>
        </w:rPr>
      </w:pPr>
    </w:p>
    <w:tbl>
      <w:tblPr>
        <w:tblW w:w="0" w:type="auto"/>
        <w:jc w:val="left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5"/>
        <w:gridCol w:w="1465"/>
        <w:gridCol w:w="1317"/>
        <w:gridCol w:w="842"/>
      </w:tblGrid>
      <w:tr>
        <w:trPr>
          <w:trHeight w:val="159" w:hRule="atLeast"/>
        </w:trPr>
        <w:tc>
          <w:tcPr>
            <w:tcW w:w="4275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right="28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CBIOS (*)</w:t>
            </w:r>
          </w:p>
        </w:tc>
        <w:tc>
          <w:tcPr>
            <w:tcW w:w="131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right="392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Softwares</w:t>
            </w:r>
          </w:p>
        </w:tc>
        <w:tc>
          <w:tcPr>
            <w:tcW w:w="84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</w:tr>
      <w:tr>
        <w:trPr>
          <w:trHeight w:val="166" w:hRule="atLeast"/>
        </w:trPr>
        <w:tc>
          <w:tcPr>
            <w:tcW w:w="427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1º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janeiro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2020</w:t>
            </w:r>
          </w:p>
        </w:tc>
        <w:tc>
          <w:tcPr>
            <w:tcW w:w="146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28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3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351"/>
              <w:jc w:val="center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8</w:t>
            </w:r>
          </w:p>
        </w:tc>
        <w:tc>
          <w:tcPr>
            <w:tcW w:w="84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8</w:t>
            </w:r>
          </w:p>
        </w:tc>
      </w:tr>
      <w:tr>
        <w:trPr>
          <w:trHeight w:val="305" w:hRule="atLeast"/>
        </w:trPr>
        <w:tc>
          <w:tcPr>
            <w:tcW w:w="427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Adições</w:t>
            </w:r>
          </w:p>
        </w:tc>
        <w:tc>
          <w:tcPr>
            <w:tcW w:w="14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right="3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6.888</w:t>
            </w:r>
          </w:p>
        </w:tc>
        <w:tc>
          <w:tcPr>
            <w:tcW w:w="13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left="351"/>
              <w:jc w:val="center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8</w:t>
            </w:r>
          </w:p>
        </w:tc>
        <w:tc>
          <w:tcPr>
            <w:tcW w:w="84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6.896</w:t>
            </w:r>
          </w:p>
        </w:tc>
      </w:tr>
      <w:tr>
        <w:trPr>
          <w:trHeight w:val="168" w:hRule="atLeast"/>
        </w:trPr>
        <w:tc>
          <w:tcPr>
            <w:tcW w:w="4275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Baixas</w:t>
            </w:r>
          </w:p>
        </w:tc>
        <w:tc>
          <w:tcPr>
            <w:tcW w:w="1465" w:type="dxa"/>
          </w:tcPr>
          <w:p>
            <w:pPr>
              <w:pStyle w:val="TableParagraph"/>
              <w:spacing w:line="141" w:lineRule="exact" w:before="7"/>
              <w:ind w:right="2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(5.449)</w:t>
            </w:r>
          </w:p>
        </w:tc>
        <w:tc>
          <w:tcPr>
            <w:tcW w:w="1317" w:type="dxa"/>
          </w:tcPr>
          <w:p>
            <w:pPr>
              <w:pStyle w:val="TableParagraph"/>
              <w:spacing w:line="141" w:lineRule="exact" w:before="7"/>
              <w:ind w:left="365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spacing w:line="141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(5.449)</w:t>
            </w:r>
          </w:p>
        </w:tc>
      </w:tr>
      <w:tr>
        <w:trPr>
          <w:trHeight w:val="163" w:hRule="atLeast"/>
        </w:trPr>
        <w:tc>
          <w:tcPr>
            <w:tcW w:w="427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Amortização</w:t>
            </w:r>
          </w:p>
        </w:tc>
        <w:tc>
          <w:tcPr>
            <w:tcW w:w="14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(20)</w:t>
            </w:r>
          </w:p>
        </w:tc>
        <w:tc>
          <w:tcPr>
            <w:tcW w:w="131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9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(10)</w:t>
            </w:r>
          </w:p>
        </w:tc>
        <w:tc>
          <w:tcPr>
            <w:tcW w:w="84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(30)</w:t>
            </w:r>
          </w:p>
        </w:tc>
      </w:tr>
      <w:tr>
        <w:trPr>
          <w:trHeight w:val="166" w:hRule="atLeast"/>
        </w:trPr>
        <w:tc>
          <w:tcPr>
            <w:tcW w:w="427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2020</w:t>
            </w:r>
          </w:p>
        </w:tc>
        <w:tc>
          <w:tcPr>
            <w:tcW w:w="146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3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1.419</w:t>
            </w:r>
          </w:p>
        </w:tc>
        <w:tc>
          <w:tcPr>
            <w:tcW w:w="13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351"/>
              <w:jc w:val="center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6</w:t>
            </w:r>
          </w:p>
        </w:tc>
        <w:tc>
          <w:tcPr>
            <w:tcW w:w="84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1.425</w:t>
            </w:r>
          </w:p>
        </w:tc>
      </w:tr>
      <w:tr>
        <w:trPr>
          <w:trHeight w:val="305" w:hRule="atLeast"/>
        </w:trPr>
        <w:tc>
          <w:tcPr>
            <w:tcW w:w="427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Custo</w:t>
            </w:r>
          </w:p>
        </w:tc>
        <w:tc>
          <w:tcPr>
            <w:tcW w:w="14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right="3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1.439</w:t>
            </w:r>
          </w:p>
        </w:tc>
        <w:tc>
          <w:tcPr>
            <w:tcW w:w="13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left="628" w:right="4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760</w:t>
            </w:r>
          </w:p>
        </w:tc>
        <w:tc>
          <w:tcPr>
            <w:tcW w:w="84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2.198</w:t>
            </w:r>
          </w:p>
        </w:tc>
      </w:tr>
      <w:tr>
        <w:trPr>
          <w:trHeight w:val="163" w:hRule="atLeast"/>
        </w:trPr>
        <w:tc>
          <w:tcPr>
            <w:tcW w:w="427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Amortização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acumulada</w:t>
            </w:r>
          </w:p>
        </w:tc>
        <w:tc>
          <w:tcPr>
            <w:tcW w:w="14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(20)</w:t>
            </w:r>
          </w:p>
        </w:tc>
        <w:tc>
          <w:tcPr>
            <w:tcW w:w="131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9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(754)</w:t>
            </w:r>
          </w:p>
        </w:tc>
        <w:tc>
          <w:tcPr>
            <w:tcW w:w="84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(774)</w:t>
            </w:r>
          </w:p>
        </w:tc>
      </w:tr>
      <w:tr>
        <w:trPr>
          <w:trHeight w:val="166" w:hRule="atLeast"/>
        </w:trPr>
        <w:tc>
          <w:tcPr>
            <w:tcW w:w="427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2020</w:t>
            </w:r>
          </w:p>
        </w:tc>
        <w:tc>
          <w:tcPr>
            <w:tcW w:w="146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3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1.419</w:t>
            </w:r>
          </w:p>
        </w:tc>
        <w:tc>
          <w:tcPr>
            <w:tcW w:w="13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351"/>
              <w:jc w:val="center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6</w:t>
            </w:r>
          </w:p>
        </w:tc>
        <w:tc>
          <w:tcPr>
            <w:tcW w:w="84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1.424</w:t>
            </w:r>
          </w:p>
        </w:tc>
      </w:tr>
      <w:tr>
        <w:trPr>
          <w:trHeight w:val="305" w:hRule="atLeast"/>
        </w:trPr>
        <w:tc>
          <w:tcPr>
            <w:tcW w:w="427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Adições</w:t>
            </w:r>
          </w:p>
        </w:tc>
        <w:tc>
          <w:tcPr>
            <w:tcW w:w="14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right="3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7.881</w:t>
            </w:r>
          </w:p>
        </w:tc>
        <w:tc>
          <w:tcPr>
            <w:tcW w:w="13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left="365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4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7.881</w:t>
            </w:r>
          </w:p>
        </w:tc>
      </w:tr>
      <w:tr>
        <w:trPr>
          <w:trHeight w:val="168" w:hRule="atLeast"/>
        </w:trPr>
        <w:tc>
          <w:tcPr>
            <w:tcW w:w="4275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Baixas</w:t>
            </w:r>
          </w:p>
        </w:tc>
        <w:tc>
          <w:tcPr>
            <w:tcW w:w="1465" w:type="dxa"/>
          </w:tcPr>
          <w:p>
            <w:pPr>
              <w:pStyle w:val="TableParagraph"/>
              <w:spacing w:line="141" w:lineRule="exact" w:before="7"/>
              <w:ind w:right="2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(7.930)</w:t>
            </w:r>
          </w:p>
        </w:tc>
        <w:tc>
          <w:tcPr>
            <w:tcW w:w="1317" w:type="dxa"/>
          </w:tcPr>
          <w:p>
            <w:pPr>
              <w:pStyle w:val="TableParagraph"/>
              <w:spacing w:line="141" w:lineRule="exact" w:before="7"/>
              <w:ind w:left="365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spacing w:line="141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(7.930)</w:t>
            </w:r>
          </w:p>
        </w:tc>
      </w:tr>
      <w:tr>
        <w:trPr>
          <w:trHeight w:val="168" w:hRule="atLeast"/>
        </w:trPr>
        <w:tc>
          <w:tcPr>
            <w:tcW w:w="4275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Transferências</w:t>
            </w:r>
          </w:p>
        </w:tc>
        <w:tc>
          <w:tcPr>
            <w:tcW w:w="1465" w:type="dxa"/>
          </w:tcPr>
          <w:p>
            <w:pPr>
              <w:pStyle w:val="TableParagraph"/>
              <w:spacing w:line="141" w:lineRule="exact" w:before="7"/>
              <w:ind w:right="33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317" w:type="dxa"/>
          </w:tcPr>
          <w:p>
            <w:pPr>
              <w:pStyle w:val="TableParagraph"/>
              <w:spacing w:line="141" w:lineRule="exact" w:before="7"/>
              <w:ind w:left="351"/>
              <w:jc w:val="center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5</w:t>
            </w:r>
          </w:p>
        </w:tc>
        <w:tc>
          <w:tcPr>
            <w:tcW w:w="842" w:type="dxa"/>
          </w:tcPr>
          <w:p>
            <w:pPr>
              <w:pStyle w:val="TableParagraph"/>
              <w:spacing w:line="141" w:lineRule="exact" w:before="7"/>
              <w:ind w:right="77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5</w:t>
            </w:r>
          </w:p>
        </w:tc>
      </w:tr>
      <w:tr>
        <w:trPr>
          <w:trHeight w:val="163" w:hRule="atLeast"/>
        </w:trPr>
        <w:tc>
          <w:tcPr>
            <w:tcW w:w="427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Amortização</w:t>
            </w:r>
          </w:p>
        </w:tc>
        <w:tc>
          <w:tcPr>
            <w:tcW w:w="14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(41)</w:t>
            </w:r>
          </w:p>
        </w:tc>
        <w:tc>
          <w:tcPr>
            <w:tcW w:w="131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9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(9)</w:t>
            </w:r>
          </w:p>
        </w:tc>
        <w:tc>
          <w:tcPr>
            <w:tcW w:w="84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(50)</w:t>
            </w:r>
          </w:p>
        </w:tc>
      </w:tr>
      <w:tr>
        <w:trPr>
          <w:trHeight w:val="166" w:hRule="atLeast"/>
        </w:trPr>
        <w:tc>
          <w:tcPr>
            <w:tcW w:w="427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146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3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1.329</w:t>
            </w:r>
          </w:p>
        </w:tc>
        <w:tc>
          <w:tcPr>
            <w:tcW w:w="13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351"/>
              <w:jc w:val="center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1.332</w:t>
            </w:r>
          </w:p>
        </w:tc>
      </w:tr>
      <w:tr>
        <w:trPr>
          <w:trHeight w:val="305" w:hRule="atLeast"/>
        </w:trPr>
        <w:tc>
          <w:tcPr>
            <w:tcW w:w="427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Custo</w:t>
            </w:r>
          </w:p>
        </w:tc>
        <w:tc>
          <w:tcPr>
            <w:tcW w:w="14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right="3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1.390</w:t>
            </w:r>
          </w:p>
        </w:tc>
        <w:tc>
          <w:tcPr>
            <w:tcW w:w="13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left="628" w:right="4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765</w:t>
            </w:r>
          </w:p>
        </w:tc>
        <w:tc>
          <w:tcPr>
            <w:tcW w:w="84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5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2.155</w:t>
            </w:r>
          </w:p>
        </w:tc>
      </w:tr>
      <w:tr>
        <w:trPr>
          <w:trHeight w:val="163" w:hRule="atLeast"/>
        </w:trPr>
        <w:tc>
          <w:tcPr>
            <w:tcW w:w="427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Amortização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acumulada</w:t>
            </w:r>
          </w:p>
        </w:tc>
        <w:tc>
          <w:tcPr>
            <w:tcW w:w="14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(62)</w:t>
            </w:r>
          </w:p>
        </w:tc>
        <w:tc>
          <w:tcPr>
            <w:tcW w:w="131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9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(762)</w:t>
            </w:r>
          </w:p>
        </w:tc>
        <w:tc>
          <w:tcPr>
            <w:tcW w:w="84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(824)</w:t>
            </w:r>
          </w:p>
        </w:tc>
      </w:tr>
      <w:tr>
        <w:trPr>
          <w:trHeight w:val="157" w:hRule="atLeast"/>
        </w:trPr>
        <w:tc>
          <w:tcPr>
            <w:tcW w:w="427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146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3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1.329</w:t>
            </w:r>
          </w:p>
        </w:tc>
        <w:tc>
          <w:tcPr>
            <w:tcW w:w="13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351"/>
              <w:jc w:val="center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3</w:t>
            </w:r>
          </w:p>
        </w:tc>
        <w:tc>
          <w:tcPr>
            <w:tcW w:w="84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1.332</w:t>
            </w:r>
          </w:p>
        </w:tc>
      </w:tr>
    </w:tbl>
    <w:p>
      <w:pPr>
        <w:pStyle w:val="BodyText"/>
        <w:spacing w:before="70"/>
        <w:ind w:left="287"/>
        <w:jc w:val="both"/>
      </w:pPr>
      <w:r>
        <w:rPr>
          <w:color w:val="231F20"/>
          <w:w w:val="95"/>
        </w:rPr>
        <w:t>(*)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intangível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podem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observadas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1.3.</w:t>
      </w:r>
    </w:p>
    <w:p>
      <w:pPr>
        <w:pStyle w:val="Heading3"/>
        <w:spacing w:before="62"/>
        <w:ind w:left="287"/>
      </w:pP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line="247" w:lineRule="auto" w:before="62"/>
        <w:ind w:left="287"/>
        <w:jc w:val="both"/>
      </w:pPr>
      <w:r>
        <w:rPr>
          <w:color w:val="231F20"/>
        </w:rPr>
        <w:t>Os</w:t>
      </w:r>
      <w:r>
        <w:rPr>
          <w:color w:val="231F20"/>
          <w:spacing w:val="-5"/>
        </w:rPr>
        <w:t> </w:t>
      </w:r>
      <w:r>
        <w:rPr>
          <w:color w:val="231F20"/>
        </w:rPr>
        <w:t>ativos</w:t>
      </w:r>
      <w:r>
        <w:rPr>
          <w:color w:val="231F20"/>
          <w:spacing w:val="-5"/>
        </w:rPr>
        <w:t> </w:t>
      </w:r>
      <w:r>
        <w:rPr>
          <w:color w:val="231F20"/>
        </w:rPr>
        <w:t>intangíveis</w:t>
      </w:r>
      <w:r>
        <w:rPr>
          <w:color w:val="231F20"/>
          <w:spacing w:val="-5"/>
        </w:rPr>
        <w:t> </w:t>
      </w:r>
      <w:r>
        <w:rPr>
          <w:color w:val="231F20"/>
        </w:rPr>
        <w:t>estão</w:t>
      </w:r>
      <w:r>
        <w:rPr>
          <w:color w:val="231F20"/>
          <w:spacing w:val="-5"/>
        </w:rPr>
        <w:t> </w:t>
      </w:r>
      <w:r>
        <w:rPr>
          <w:color w:val="231F20"/>
        </w:rPr>
        <w:t>demonstrados</w:t>
      </w:r>
      <w:r>
        <w:rPr>
          <w:color w:val="231F20"/>
          <w:spacing w:val="-4"/>
        </w:rPr>
        <w:t> </w:t>
      </w:r>
      <w:r>
        <w:rPr>
          <w:color w:val="231F20"/>
        </w:rPr>
        <w:t>pelos</w:t>
      </w:r>
      <w:r>
        <w:rPr>
          <w:color w:val="231F20"/>
          <w:spacing w:val="-5"/>
        </w:rPr>
        <w:t> </w:t>
      </w:r>
      <w:r>
        <w:rPr>
          <w:color w:val="231F20"/>
        </w:rPr>
        <w:t>custos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aquisição,</w:t>
      </w:r>
      <w:r>
        <w:rPr>
          <w:color w:val="231F20"/>
          <w:spacing w:val="-4"/>
        </w:rPr>
        <w:t> </w:t>
      </w:r>
      <w:r>
        <w:rPr>
          <w:color w:val="231F20"/>
        </w:rPr>
        <w:t>deduzido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amortização</w:t>
      </w:r>
      <w:r>
        <w:rPr>
          <w:color w:val="231F20"/>
          <w:spacing w:val="-5"/>
        </w:rPr>
        <w:t> </w:t>
      </w:r>
      <w:r>
        <w:rPr>
          <w:color w:val="231F20"/>
        </w:rPr>
        <w:t>acumulada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perdas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5"/>
        </w:rPr>
        <w:t> </w:t>
      </w:r>
      <w:r>
        <w:rPr>
          <w:color w:val="231F20"/>
        </w:rPr>
        <w:t>redução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ao valor recuperável de ativos - </w:t>
      </w:r>
      <w:r>
        <w:rPr>
          <w:i/>
          <w:color w:val="231F20"/>
          <w:w w:val="95"/>
        </w:rPr>
        <w:t>impairment - </w:t>
      </w:r>
      <w:r>
        <w:rPr>
          <w:color w:val="231F20"/>
          <w:w w:val="95"/>
        </w:rPr>
        <w:t>e são compostos por direitos e concessões, que incluem, principalmente, gastos com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emissão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certificação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produção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biocombustíveis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emissão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descarbonização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(CBIOS).</w:t>
      </w:r>
    </w:p>
    <w:p>
      <w:pPr>
        <w:pStyle w:val="BodyText"/>
        <w:spacing w:line="247" w:lineRule="auto" w:before="58"/>
        <w:ind w:left="287"/>
        <w:jc w:val="both"/>
      </w:pPr>
      <w:r>
        <w:rPr>
          <w:color w:val="231F20"/>
          <w:w w:val="95"/>
        </w:rPr>
        <w:t>Ativos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intangíveis,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útil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indefinida,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amortizados,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testados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anualmente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redução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recuperável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8"/>
          <w:w w:val="95"/>
        </w:rPr>
        <w:t> </w:t>
      </w:r>
      <w:r>
        <w:rPr>
          <w:i/>
          <w:color w:val="231F20"/>
          <w:w w:val="95"/>
        </w:rPr>
        <w:t>impairment</w:t>
      </w:r>
      <w:r>
        <w:rPr>
          <w:color w:val="231F20"/>
          <w:w w:val="95"/>
        </w:rPr>
        <w:t>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avaliação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útil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indefinida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revisada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anualmente.</w:t>
      </w:r>
    </w:p>
    <w:p>
      <w:pPr>
        <w:pStyle w:val="Heading3"/>
        <w:numPr>
          <w:ilvl w:val="0"/>
          <w:numId w:val="14"/>
        </w:numPr>
        <w:tabs>
          <w:tab w:pos="848" w:val="left" w:leader="none"/>
        </w:tabs>
        <w:spacing w:line="240" w:lineRule="auto" w:before="44" w:after="0"/>
        <w:ind w:left="847" w:right="0" w:hanging="561"/>
        <w:jc w:val="both"/>
        <w:rPr>
          <w:i/>
        </w:rPr>
      </w:pPr>
      <w:r>
        <w:rPr>
          <w:color w:val="231F20"/>
          <w:w w:val="95"/>
        </w:rPr>
        <w:t>Redução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recuperável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Impairment</w:t>
      </w:r>
    </w:p>
    <w:p>
      <w:pPr>
        <w:pStyle w:val="ListParagraph"/>
        <w:numPr>
          <w:ilvl w:val="1"/>
          <w:numId w:val="14"/>
        </w:numPr>
        <w:tabs>
          <w:tab w:pos="609" w:val="left" w:leader="none"/>
        </w:tabs>
        <w:spacing w:line="240" w:lineRule="auto" w:before="62" w:after="0"/>
        <w:ind w:left="608" w:right="0" w:hanging="322"/>
        <w:jc w:val="both"/>
        <w:rPr>
          <w:b/>
          <w:sz w:val="14"/>
        </w:rPr>
      </w:pPr>
      <w:r>
        <w:rPr>
          <w:b/>
          <w:color w:val="231F20"/>
          <w:sz w:val="14"/>
        </w:rPr>
        <w:t>Imobilizado</w:t>
      </w:r>
    </w:p>
    <w:p>
      <w:pPr>
        <w:pStyle w:val="BodyText"/>
        <w:spacing w:line="247" w:lineRule="auto" w:before="62"/>
        <w:ind w:left="287" w:right="1"/>
        <w:jc w:val="both"/>
      </w:pPr>
      <w:r>
        <w:rPr>
          <w:color w:val="231F20"/>
          <w:w w:val="95"/>
        </w:rPr>
        <w:t>Na avaliação de recuperabilidade de seus ativos imobilizados, com indício de desvalorização, a Companhia priorizou o emprego 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(agrupados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unidades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geradoras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-UGC)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projeções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consideram: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28" w:lineRule="auto" w:before="51" w:after="0"/>
        <w:ind w:left="567" w:right="0" w:hanging="280"/>
        <w:jc w:val="both"/>
        <w:rPr>
          <w:sz w:val="14"/>
        </w:rPr>
      </w:pPr>
      <w:r>
        <w:rPr>
          <w:color w:val="231F20"/>
          <w:w w:val="95"/>
          <w:sz w:val="14"/>
        </w:rPr>
        <w:t>vida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útil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baseada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na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expectativa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utilização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ativos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ou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conjunto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ativos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compõem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UGC,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considerando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política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manutenção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Companhia;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28" w:lineRule="auto" w:before="56" w:after="0"/>
        <w:ind w:left="567" w:right="1" w:hanging="280"/>
        <w:jc w:val="both"/>
        <w:rPr>
          <w:sz w:val="14"/>
        </w:rPr>
      </w:pPr>
      <w:r>
        <w:rPr>
          <w:color w:val="231F20"/>
          <w:w w:val="95"/>
          <w:sz w:val="14"/>
        </w:rPr>
        <w:t>premissas e orçamentos aprovados pela Administração para o período, correspondente ao ciclo de vida esperado, em razão das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características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negócios;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</w:t>
      </w:r>
    </w:p>
    <w:p>
      <w:pPr>
        <w:pStyle w:val="ListParagraph"/>
        <w:numPr>
          <w:ilvl w:val="0"/>
          <w:numId w:val="15"/>
        </w:numPr>
        <w:tabs>
          <w:tab w:pos="568" w:val="left" w:leader="none"/>
        </w:tabs>
        <w:spacing w:line="228" w:lineRule="auto" w:before="55" w:after="0"/>
        <w:ind w:left="567" w:right="0" w:hanging="280"/>
        <w:jc w:val="both"/>
        <w:rPr>
          <w:sz w:val="14"/>
        </w:rPr>
      </w:pPr>
      <w:r>
        <w:rPr>
          <w:color w:val="231F20"/>
          <w:w w:val="95"/>
          <w:sz w:val="14"/>
        </w:rPr>
        <w:t>taxa de desconto pré-imposto, que deriva da metodologia de cálculo do custo médio ponderado de capital (</w:t>
      </w:r>
      <w:r>
        <w:rPr>
          <w:i/>
          <w:color w:val="231F20"/>
          <w:w w:val="95"/>
          <w:sz w:val="14"/>
        </w:rPr>
        <w:t>weighted average</w:t>
      </w:r>
      <w:r>
        <w:rPr>
          <w:i/>
          <w:color w:val="231F20"/>
          <w:spacing w:val="1"/>
          <w:w w:val="95"/>
          <w:sz w:val="14"/>
        </w:rPr>
        <w:t> </w:t>
      </w:r>
      <w:r>
        <w:rPr>
          <w:i/>
          <w:color w:val="231F20"/>
          <w:sz w:val="14"/>
        </w:rPr>
        <w:t>cost of capital </w:t>
      </w:r>
      <w:r>
        <w:rPr>
          <w:color w:val="231F20"/>
          <w:sz w:val="14"/>
        </w:rPr>
        <w:t>- WACC) pós-imposto, ajustada por um prêmio de risco específico, nos casos de projetos postergados por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extenso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período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ou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risco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específico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país,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nos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casos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ativos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no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exterior.</w:t>
      </w:r>
    </w:p>
    <w:p>
      <w:pPr>
        <w:pStyle w:val="BodyText"/>
        <w:spacing w:before="63"/>
        <w:ind w:left="287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principais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estimativas,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utilizadas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projeções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fluxo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determinar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uso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UGC’s,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foram:</w:t>
      </w:r>
    </w:p>
    <w:p>
      <w:pPr>
        <w:pStyle w:val="BodyText"/>
        <w:spacing w:line="247" w:lineRule="auto" w:before="62"/>
        <w:ind w:left="287" w:right="1"/>
        <w:jc w:val="both"/>
      </w:pPr>
      <w:r>
        <w:rPr>
          <w:color w:val="231F20"/>
          <w:w w:val="95"/>
        </w:rPr>
        <w:t>i)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desconto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7,9%,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2021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(8,2%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2020);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ii)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aplicação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nova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curva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câmbio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dólar,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projetados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óleo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soja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curva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preços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biodiesel,</w:t>
      </w:r>
      <w:r>
        <w:rPr>
          <w:color w:val="231F20"/>
          <w:spacing w:val="-7"/>
        </w:rPr>
        <w:t> </w:t>
      </w:r>
      <w:r>
        <w:rPr>
          <w:color w:val="231F20"/>
        </w:rPr>
        <w:t>projetada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reais;</w:t>
      </w:r>
      <w:r>
        <w:rPr>
          <w:color w:val="231F20"/>
          <w:spacing w:val="-6"/>
        </w:rPr>
        <w:t> </w:t>
      </w:r>
      <w:r>
        <w:rPr>
          <w:color w:val="231F20"/>
        </w:rPr>
        <w:t>iii)</w:t>
      </w:r>
      <w:r>
        <w:rPr>
          <w:color w:val="231F20"/>
          <w:spacing w:val="-7"/>
        </w:rPr>
        <w:t> </w:t>
      </w:r>
      <w:r>
        <w:rPr>
          <w:color w:val="231F20"/>
        </w:rPr>
        <w:t>aplicação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novos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spreads,</w:t>
      </w:r>
      <w:r>
        <w:rPr>
          <w:i/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relação</w:t>
      </w:r>
      <w:r>
        <w:rPr>
          <w:color w:val="231F20"/>
          <w:spacing w:val="-6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óleo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soja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Paranaguá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biodiesel,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média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Brasil,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devido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novas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mercado.</w:t>
      </w:r>
    </w:p>
    <w:p>
      <w:pPr>
        <w:pStyle w:val="BodyText"/>
        <w:spacing w:line="247" w:lineRule="auto" w:before="59"/>
        <w:ind w:left="287"/>
        <w:jc w:val="both"/>
      </w:pPr>
      <w:r>
        <w:rPr>
          <w:color w:val="231F20"/>
          <w:w w:val="95"/>
        </w:rPr>
        <w:t>UGC da área de Biocombustível: i) UGC Biodiesel: conjunto de ativos que compõem as usinas próprias de biodiesel. A definição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UGC, com avaliação conjunta das usinas, reflete o processo de planejamento e realização da produção, considerando as condições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mercado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nacional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capacidade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fornecimentos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cada</w:t>
      </w:r>
      <w:r>
        <w:rPr>
          <w:color w:val="231F20"/>
          <w:spacing w:val="-9"/>
        </w:rPr>
        <w:t> </w:t>
      </w:r>
      <w:r>
        <w:rPr>
          <w:color w:val="231F20"/>
        </w:rPr>
        <w:t>usina,</w:t>
      </w:r>
      <w:r>
        <w:rPr>
          <w:color w:val="231F20"/>
          <w:spacing w:val="-10"/>
        </w:rPr>
        <w:t> </w:t>
      </w:r>
      <w:r>
        <w:rPr>
          <w:color w:val="231F20"/>
        </w:rPr>
        <w:t>assim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resultados</w:t>
      </w:r>
      <w:r>
        <w:rPr>
          <w:color w:val="231F20"/>
          <w:spacing w:val="-10"/>
        </w:rPr>
        <w:t> </w:t>
      </w:r>
      <w:r>
        <w:rPr>
          <w:color w:val="231F20"/>
        </w:rPr>
        <w:t>alcançados</w:t>
      </w:r>
      <w:r>
        <w:rPr>
          <w:color w:val="231F20"/>
          <w:spacing w:val="-9"/>
        </w:rPr>
        <w:t> </w:t>
      </w:r>
      <w:r>
        <w:rPr>
          <w:color w:val="231F20"/>
        </w:rPr>
        <w:t>nos</w:t>
      </w:r>
      <w:r>
        <w:rPr>
          <w:color w:val="231F20"/>
          <w:spacing w:val="-10"/>
        </w:rPr>
        <w:t> </w:t>
      </w:r>
      <w:r>
        <w:rPr>
          <w:color w:val="231F20"/>
        </w:rPr>
        <w:t>leilões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oferta</w:t>
      </w:r>
      <w:r>
        <w:rPr>
          <w:color w:val="231F20"/>
          <w:spacing w:val="-4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matéria-prima.</w:t>
      </w:r>
    </w:p>
    <w:p>
      <w:pPr>
        <w:pStyle w:val="BodyText"/>
        <w:spacing w:before="59"/>
        <w:ind w:left="287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realizou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testes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recuperabilidade,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havendo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registradas.</w:t>
      </w:r>
    </w:p>
    <w:p>
      <w:pPr>
        <w:pStyle w:val="Heading3"/>
        <w:spacing w:before="62"/>
        <w:ind w:left="287"/>
      </w:pP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line="247" w:lineRule="auto" w:before="62"/>
        <w:ind w:left="287"/>
        <w:jc w:val="both"/>
      </w:pPr>
      <w:r>
        <w:rPr>
          <w:color w:val="231F20"/>
        </w:rPr>
        <w:t>A Companhia avalia os ativos imobilizado e intangível, quando há indicativos de não recuperação do seu valor contábil. Essa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avaliação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efetuada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individual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menor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grupo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identificável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gera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entradas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caixa,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entradas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essas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são,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grande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parte,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independentes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entradas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grupos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(UGC).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4.2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apresenta</w:t>
      </w:r>
      <w:r>
        <w:rPr>
          <w:color w:val="231F20"/>
          <w:spacing w:val="-11"/>
        </w:rPr>
        <w:t> </w:t>
      </w:r>
      <w:r>
        <w:rPr>
          <w:color w:val="231F20"/>
        </w:rPr>
        <w:t>informações</w:t>
      </w:r>
      <w:r>
        <w:rPr>
          <w:color w:val="231F20"/>
          <w:spacing w:val="-11"/>
        </w:rPr>
        <w:t> </w:t>
      </w:r>
      <w:r>
        <w:rPr>
          <w:color w:val="231F20"/>
        </w:rPr>
        <w:t>detalhadas</w:t>
      </w:r>
      <w:r>
        <w:rPr>
          <w:color w:val="231F20"/>
          <w:spacing w:val="-10"/>
        </w:rPr>
        <w:t> </w:t>
      </w:r>
      <w:r>
        <w:rPr>
          <w:color w:val="231F20"/>
        </w:rPr>
        <w:t>sobre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UGCs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Companhia.</w:t>
      </w:r>
    </w:p>
    <w:p>
      <w:pPr>
        <w:pStyle w:val="BodyText"/>
        <w:spacing w:line="247" w:lineRule="auto" w:before="59"/>
        <w:ind w:left="287"/>
        <w:jc w:val="both"/>
      </w:pPr>
      <w:r>
        <w:rPr>
          <w:color w:val="231F20"/>
          <w:w w:val="95"/>
        </w:rPr>
        <w:t>Os ativos vinculados à produção de biodiesel e aqueles que têm vida útil indefinida, como os créditos de descarbonização - CBIOS,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têm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recuperação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seu</w:t>
      </w:r>
      <w:r>
        <w:rPr>
          <w:color w:val="231F20"/>
          <w:spacing w:val="-9"/>
        </w:rPr>
        <w:t> </w:t>
      </w:r>
      <w:r>
        <w:rPr>
          <w:color w:val="231F20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</w:rPr>
        <w:t>testada</w:t>
      </w:r>
      <w:r>
        <w:rPr>
          <w:color w:val="231F20"/>
          <w:spacing w:val="-8"/>
        </w:rPr>
        <w:t> </w:t>
      </w:r>
      <w:r>
        <w:rPr>
          <w:color w:val="231F20"/>
        </w:rPr>
        <w:t>anualmente,</w:t>
      </w:r>
      <w:r>
        <w:rPr>
          <w:color w:val="231F20"/>
          <w:spacing w:val="-9"/>
        </w:rPr>
        <w:t> </w:t>
      </w:r>
      <w:r>
        <w:rPr>
          <w:color w:val="231F20"/>
        </w:rPr>
        <w:t>independentemente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haver</w:t>
      </w:r>
      <w:r>
        <w:rPr>
          <w:color w:val="231F20"/>
          <w:spacing w:val="-8"/>
        </w:rPr>
        <w:t> </w:t>
      </w:r>
      <w:r>
        <w:rPr>
          <w:color w:val="231F20"/>
        </w:rPr>
        <w:t>indicativos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perda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valor,</w:t>
      </w:r>
      <w:r>
        <w:rPr>
          <w:color w:val="231F20"/>
          <w:spacing w:val="-8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quando</w:t>
      </w:r>
      <w:r>
        <w:rPr>
          <w:color w:val="231F20"/>
          <w:spacing w:val="-8"/>
        </w:rPr>
        <w:t> </w:t>
      </w:r>
      <w:r>
        <w:rPr>
          <w:color w:val="231F20"/>
        </w:rPr>
        <w:t>há</w:t>
      </w:r>
      <w:r>
        <w:rPr>
          <w:color w:val="231F20"/>
          <w:spacing w:val="-40"/>
        </w:rPr>
        <w:t> </w:t>
      </w:r>
      <w:r>
        <w:rPr>
          <w:color w:val="231F20"/>
        </w:rPr>
        <w:t>indicação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</w:rPr>
        <w:t>contábil</w:t>
      </w:r>
      <w:r>
        <w:rPr>
          <w:color w:val="231F20"/>
          <w:spacing w:val="-11"/>
        </w:rPr>
        <w:t> </w:t>
      </w:r>
      <w:r>
        <w:rPr>
          <w:color w:val="231F20"/>
        </w:rPr>
        <w:t>possa</w:t>
      </w:r>
      <w:r>
        <w:rPr>
          <w:color w:val="231F20"/>
          <w:spacing w:val="-11"/>
        </w:rPr>
        <w:t> </w:t>
      </w:r>
      <w:r>
        <w:rPr>
          <w:color w:val="231F20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11"/>
        </w:rPr>
        <w:t> </w:t>
      </w:r>
      <w:r>
        <w:rPr>
          <w:color w:val="231F20"/>
        </w:rPr>
        <w:t>recuperável.</w:t>
      </w:r>
    </w:p>
    <w:p>
      <w:pPr>
        <w:pStyle w:val="BodyText"/>
        <w:spacing w:line="247" w:lineRule="auto" w:before="58"/>
        <w:ind w:left="287"/>
        <w:jc w:val="both"/>
      </w:pPr>
      <w:r>
        <w:rPr>
          <w:color w:val="231F20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aplicação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teste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redução</w:t>
      </w:r>
      <w:r>
        <w:rPr>
          <w:color w:val="231F20"/>
          <w:spacing w:val="-8"/>
        </w:rPr>
        <w:t> </w:t>
      </w:r>
      <w:r>
        <w:rPr>
          <w:color w:val="231F20"/>
        </w:rPr>
        <w:t>ao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recuperável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ativos,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contábil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ativo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UGC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7"/>
        </w:rPr>
        <w:t> </w:t>
      </w:r>
      <w:r>
        <w:rPr>
          <w:color w:val="231F20"/>
        </w:rPr>
        <w:t>comparado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seu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recuperável.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recuperável</w:t>
      </w:r>
      <w:r>
        <w:rPr>
          <w:color w:val="231F20"/>
          <w:spacing w:val="-9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maior</w:t>
      </w:r>
      <w:r>
        <w:rPr>
          <w:color w:val="231F20"/>
          <w:spacing w:val="-10"/>
        </w:rPr>
        <w:t> </w:t>
      </w:r>
      <w:r>
        <w:rPr>
          <w:color w:val="231F20"/>
        </w:rPr>
        <w:t>valor</w:t>
      </w:r>
      <w:r>
        <w:rPr>
          <w:color w:val="231F20"/>
          <w:spacing w:val="-9"/>
        </w:rPr>
        <w:t> </w:t>
      </w:r>
      <w:r>
        <w:rPr>
          <w:color w:val="231F20"/>
        </w:rPr>
        <w:t>entre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uso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</w:rPr>
        <w:t>ativo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seu</w:t>
      </w:r>
      <w:r>
        <w:rPr>
          <w:color w:val="231F20"/>
          <w:spacing w:val="-9"/>
        </w:rPr>
        <w:t> </w:t>
      </w:r>
      <w:r>
        <w:rPr>
          <w:color w:val="231F20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</w:rPr>
        <w:t>justo</w:t>
      </w:r>
      <w:r>
        <w:rPr>
          <w:color w:val="231F20"/>
          <w:spacing w:val="-9"/>
        </w:rPr>
        <w:t> </w:t>
      </w:r>
      <w:r>
        <w:rPr>
          <w:color w:val="231F20"/>
        </w:rPr>
        <w:t>líquido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despesa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venda.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Considerando-se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sinergias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Usinas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Biodiesel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expectativa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utilização</w:t>
      </w:r>
      <w:r>
        <w:rPr>
          <w:color w:val="231F20"/>
          <w:spacing w:val="-9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ativos</w:t>
      </w:r>
      <w:r>
        <w:rPr>
          <w:color w:val="231F20"/>
          <w:spacing w:val="-9"/>
        </w:rPr>
        <w:t> </w:t>
      </w:r>
      <w:r>
        <w:rPr>
          <w:color w:val="231F20"/>
        </w:rPr>
        <w:t>até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final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vida</w:t>
      </w:r>
      <w:r>
        <w:rPr>
          <w:color w:val="231F20"/>
          <w:spacing w:val="-9"/>
        </w:rPr>
        <w:t> </w:t>
      </w:r>
      <w:r>
        <w:rPr>
          <w:color w:val="231F20"/>
        </w:rPr>
        <w:t>útil,</w:t>
      </w:r>
      <w:r>
        <w:rPr>
          <w:color w:val="231F20"/>
          <w:spacing w:val="-10"/>
        </w:rPr>
        <w:t> </w:t>
      </w:r>
      <w:r>
        <w:rPr>
          <w:color w:val="231F20"/>
        </w:rPr>
        <w:t>usualmente,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recuperável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utilizado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realização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teste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recuperabilidade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uso,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exceto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especificamente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indicado.</w:t>
      </w:r>
    </w:p>
    <w:p>
      <w:pPr>
        <w:pStyle w:val="BodyText"/>
        <w:spacing w:line="247" w:lineRule="auto" w:before="59"/>
        <w:ind w:left="287"/>
        <w:jc w:val="both"/>
      </w:pP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uso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7"/>
        </w:rPr>
        <w:t> </w:t>
      </w:r>
      <w:r>
        <w:rPr>
          <w:color w:val="231F20"/>
        </w:rPr>
        <w:t>estimado,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base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presente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7"/>
        </w:rPr>
        <w:t> </w:t>
      </w:r>
      <w:r>
        <w:rPr>
          <w:color w:val="231F20"/>
        </w:rPr>
        <w:t>fluxos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caixa</w:t>
      </w:r>
      <w:r>
        <w:rPr>
          <w:color w:val="231F20"/>
          <w:spacing w:val="-7"/>
        </w:rPr>
        <w:t> </w:t>
      </w:r>
      <w:r>
        <w:rPr>
          <w:color w:val="231F20"/>
        </w:rPr>
        <w:t>futuros</w:t>
      </w:r>
      <w:r>
        <w:rPr>
          <w:color w:val="231F20"/>
          <w:spacing w:val="-7"/>
        </w:rPr>
        <w:t> </w:t>
      </w:r>
      <w:r>
        <w:rPr>
          <w:color w:val="231F20"/>
        </w:rPr>
        <w:t>decorrentes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uso</w:t>
      </w:r>
      <w:r>
        <w:rPr>
          <w:color w:val="231F20"/>
          <w:spacing w:val="-7"/>
        </w:rPr>
        <w:t> </w:t>
      </w:r>
      <w:r>
        <w:rPr>
          <w:color w:val="231F20"/>
        </w:rPr>
        <w:t>contínuo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7"/>
        </w:rPr>
        <w:t> </w:t>
      </w:r>
      <w:r>
        <w:rPr>
          <w:color w:val="231F20"/>
        </w:rPr>
        <w:t>respectivos</w:t>
      </w:r>
      <w:r>
        <w:rPr>
          <w:color w:val="231F20"/>
          <w:spacing w:val="-40"/>
        </w:rPr>
        <w:t> </w:t>
      </w:r>
      <w:r>
        <w:rPr>
          <w:color w:val="231F20"/>
        </w:rPr>
        <w:t>ativos.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fluxos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caixa</w:t>
      </w:r>
      <w:r>
        <w:rPr>
          <w:color w:val="231F20"/>
          <w:spacing w:val="-10"/>
        </w:rPr>
        <w:t> </w:t>
      </w:r>
      <w:r>
        <w:rPr>
          <w:color w:val="231F20"/>
        </w:rPr>
        <w:t>são</w:t>
      </w:r>
      <w:r>
        <w:rPr>
          <w:color w:val="231F20"/>
          <w:spacing w:val="-9"/>
        </w:rPr>
        <w:t> </w:t>
      </w:r>
      <w:r>
        <w:rPr>
          <w:color w:val="231F20"/>
        </w:rPr>
        <w:t>ajustados</w:t>
      </w:r>
      <w:r>
        <w:rPr>
          <w:color w:val="231F20"/>
          <w:spacing w:val="-10"/>
        </w:rPr>
        <w:t> </w:t>
      </w:r>
      <w:r>
        <w:rPr>
          <w:color w:val="231F20"/>
        </w:rPr>
        <w:t>pelos</w:t>
      </w:r>
      <w:r>
        <w:rPr>
          <w:color w:val="231F20"/>
          <w:spacing w:val="-9"/>
        </w:rPr>
        <w:t> </w:t>
      </w:r>
      <w:r>
        <w:rPr>
          <w:color w:val="231F20"/>
        </w:rPr>
        <w:t>riscos</w:t>
      </w:r>
      <w:r>
        <w:rPr>
          <w:color w:val="231F20"/>
          <w:spacing w:val="-10"/>
        </w:rPr>
        <w:t> </w:t>
      </w:r>
      <w:r>
        <w:rPr>
          <w:color w:val="231F20"/>
        </w:rPr>
        <w:t>específicos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utilizam</w:t>
      </w:r>
      <w:r>
        <w:rPr>
          <w:color w:val="231F20"/>
          <w:spacing w:val="-9"/>
        </w:rPr>
        <w:t> </w:t>
      </w:r>
      <w:r>
        <w:rPr>
          <w:color w:val="231F20"/>
        </w:rPr>
        <w:t>taxas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desconto</w:t>
      </w:r>
      <w:r>
        <w:rPr>
          <w:color w:val="231F20"/>
          <w:spacing w:val="-10"/>
        </w:rPr>
        <w:t> </w:t>
      </w:r>
      <w:r>
        <w:rPr>
          <w:color w:val="231F20"/>
        </w:rPr>
        <w:t>pré-imposto,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derivam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custo</w:t>
      </w:r>
      <w:r>
        <w:rPr>
          <w:color w:val="231F20"/>
          <w:spacing w:val="-40"/>
        </w:rPr>
        <w:t> </w:t>
      </w:r>
      <w:r>
        <w:rPr>
          <w:color w:val="231F20"/>
        </w:rPr>
        <w:t>médio ponderado de capital (WACC) pós-imposto. As principais premissas dos fluxos de caixa são: taxas de câmbio e preços</w:t>
      </w:r>
      <w:r>
        <w:rPr>
          <w:color w:val="231F20"/>
          <w:spacing w:val="1"/>
        </w:rPr>
        <w:t> </w:t>
      </w:r>
      <w:r>
        <w:rPr>
          <w:color w:val="231F20"/>
        </w:rPr>
        <w:t>baseados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último</w:t>
      </w:r>
      <w:r>
        <w:rPr>
          <w:color w:val="231F20"/>
          <w:spacing w:val="-10"/>
        </w:rPr>
        <w:t> </w:t>
      </w:r>
      <w:r>
        <w:rPr>
          <w:color w:val="231F20"/>
        </w:rPr>
        <w:t>Plano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Negócios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Gestão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Plano</w:t>
      </w:r>
      <w:r>
        <w:rPr>
          <w:color w:val="231F20"/>
          <w:spacing w:val="-11"/>
        </w:rPr>
        <w:t> </w:t>
      </w:r>
      <w:r>
        <w:rPr>
          <w:color w:val="231F20"/>
        </w:rPr>
        <w:t>Estratégico</w:t>
      </w:r>
      <w:r>
        <w:rPr>
          <w:color w:val="231F20"/>
          <w:spacing w:val="-10"/>
        </w:rPr>
        <w:t> </w:t>
      </w:r>
      <w:r>
        <w:rPr>
          <w:color w:val="231F20"/>
        </w:rPr>
        <w:t>divulgado.</w:t>
      </w:r>
    </w:p>
    <w:p>
      <w:pPr>
        <w:pStyle w:val="BodyText"/>
        <w:spacing w:line="178" w:lineRule="exact"/>
        <w:ind w:left="194"/>
        <w:rPr>
          <w:sz w:val="17"/>
        </w:rPr>
      </w:pPr>
      <w:r>
        <w:rPr/>
        <w:br w:type="column"/>
      </w:r>
      <w:r>
        <w:rPr>
          <w:position w:val="-3"/>
          <w:sz w:val="17"/>
        </w:rPr>
        <w:pict>
          <v:group style="width:395.15pt;height:8.950pt;mso-position-horizontal-relative:char;mso-position-vertical-relative:line" coordorigin="0,0" coordsize="7903,179">
            <v:shape style="position:absolute;left:0;top:5;width:7903;height:169" coordorigin="0,5" coordsize="7903,169" path="m7902,5l6994,5,6934,5,5368,5,0,5,0,173,5368,173,6934,173,6994,173,7902,173,7902,5xe" filled="true" fillcolor="#dadada" stroked="false">
              <v:path arrowok="t"/>
              <v:fill type="solid"/>
            </v:shape>
            <v:line style="position:absolute" from="0,5" to="5368,5" stroked="true" strokeweight=".5pt" strokecolor="#231f20">
              <v:stroke dashstyle="solid"/>
            </v:line>
            <v:line style="position:absolute" from="5368,5" to="6934,5" stroked="true" strokeweight=".5pt" strokecolor="#231f20">
              <v:stroke dashstyle="solid"/>
            </v:line>
            <v:line style="position:absolute" from="6934,5" to="6994,5" stroked="true" strokeweight=".5pt" strokecolor="#231f20">
              <v:stroke dashstyle="solid"/>
            </v:line>
            <v:line style="position:absolute" from="6994,5" to="7902,5" stroked="true" strokeweight=".5pt" strokecolor="#231f20">
              <v:stroke dashstyle="solid"/>
            </v:line>
            <v:line style="position:absolute" from="0,173" to="5368,173" stroked="true" strokeweight=".5pt" strokecolor="#231f20">
              <v:stroke dashstyle="solid"/>
            </v:line>
            <v:line style="position:absolute" from="5368,173" to="6934,173" stroked="true" strokeweight=".5pt" strokecolor="#231f20">
              <v:stroke dashstyle="solid"/>
            </v:line>
            <v:line style="position:absolute" from="6934,173" to="6994,173" stroked="true" strokeweight=".5pt" strokecolor="#231f20">
              <v:stroke dashstyle="solid"/>
            </v:line>
            <v:line style="position:absolute" from="6994,173" to="7902,173" stroked="true" strokeweight=".5pt" strokecolor="#231f20">
              <v:stroke dashstyle="solid"/>
            </v:line>
          </v:group>
        </w:pict>
      </w:r>
      <w:r>
        <w:rPr>
          <w:position w:val="-3"/>
          <w:sz w:val="17"/>
        </w:rPr>
      </w:r>
    </w:p>
    <w:p>
      <w:pPr>
        <w:pStyle w:val="Heading3"/>
        <w:spacing w:before="4"/>
        <w:ind w:left="227"/>
        <w:jc w:val="left"/>
      </w:pPr>
      <w:r>
        <w:rPr>
          <w:color w:val="231F20"/>
        </w:rPr>
        <w:t>Passivo</w:t>
      </w:r>
    </w:p>
    <w:p>
      <w:pPr>
        <w:pStyle w:val="BodyText"/>
        <w:spacing w:before="63"/>
        <w:ind w:left="482"/>
      </w:pPr>
      <w:r>
        <w:rPr>
          <w:color w:val="231F20"/>
        </w:rPr>
        <w:t>Circulante:</w:t>
      </w:r>
    </w:p>
    <w:p>
      <w:pPr>
        <w:pStyle w:val="BodyText"/>
        <w:spacing w:before="58"/>
        <w:ind w:left="822"/>
      </w:pPr>
      <w:r>
        <w:rPr>
          <w:color w:val="231F20"/>
          <w:w w:val="95"/>
        </w:rPr>
        <w:t>Fornecedores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(ii)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4"/>
        <w:gridCol w:w="1626"/>
        <w:gridCol w:w="900"/>
      </w:tblGrid>
      <w:tr>
        <w:trPr>
          <w:trHeight w:val="176" w:hRule="atLeast"/>
        </w:trPr>
        <w:tc>
          <w:tcPr>
            <w:tcW w:w="5374" w:type="dxa"/>
          </w:tcPr>
          <w:p>
            <w:pPr>
              <w:pStyle w:val="TableParagraph"/>
              <w:spacing w:line="141" w:lineRule="exact" w:before="15"/>
              <w:ind w:left="61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Petróleo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Brasileiro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S.A.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Petrobras</w:t>
            </w:r>
          </w:p>
        </w:tc>
        <w:tc>
          <w:tcPr>
            <w:tcW w:w="1626" w:type="dxa"/>
          </w:tcPr>
          <w:p>
            <w:pPr>
              <w:pStyle w:val="TableParagraph"/>
              <w:spacing w:line="141" w:lineRule="exact" w:before="15"/>
              <w:ind w:left="-1"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1.781</w:t>
            </w:r>
          </w:p>
        </w:tc>
        <w:tc>
          <w:tcPr>
            <w:tcW w:w="900" w:type="dxa"/>
          </w:tcPr>
          <w:p>
            <w:pPr>
              <w:pStyle w:val="TableParagraph"/>
              <w:spacing w:line="141" w:lineRule="exact" w:before="15"/>
              <w:ind w:right="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14.742</w:t>
            </w:r>
          </w:p>
        </w:tc>
      </w:tr>
      <w:tr>
        <w:trPr>
          <w:trHeight w:val="163" w:hRule="atLeast"/>
        </w:trPr>
        <w:tc>
          <w:tcPr>
            <w:tcW w:w="537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618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</w:r>
          </w:p>
        </w:tc>
        <w:tc>
          <w:tcPr>
            <w:tcW w:w="162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-1"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4.621</w:t>
            </w:r>
          </w:p>
        </w:tc>
        <w:tc>
          <w:tcPr>
            <w:tcW w:w="90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4.104</w:t>
            </w:r>
          </w:p>
        </w:tc>
      </w:tr>
      <w:tr>
        <w:trPr>
          <w:trHeight w:val="157" w:hRule="atLeast"/>
        </w:trPr>
        <w:tc>
          <w:tcPr>
            <w:tcW w:w="537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62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-1"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6.402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18.846</w:t>
            </w:r>
          </w:p>
        </w:tc>
      </w:tr>
      <w:tr>
        <w:trPr>
          <w:trHeight w:val="129" w:hRule="atLeast"/>
        </w:trPr>
        <w:tc>
          <w:tcPr>
            <w:tcW w:w="5374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6" w:hRule="atLeast"/>
        </w:trPr>
        <w:tc>
          <w:tcPr>
            <w:tcW w:w="5374" w:type="dxa"/>
          </w:tcPr>
          <w:p>
            <w:pPr>
              <w:pStyle w:val="TableParagraph"/>
              <w:spacing w:before="10"/>
              <w:ind w:left="14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Resultado</w:t>
            </w:r>
          </w:p>
        </w:tc>
        <w:tc>
          <w:tcPr>
            <w:tcW w:w="1626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216" w:val="left" w:leader="none"/>
              </w:tabs>
              <w:spacing w:before="3"/>
              <w:ind w:left="-1" w:right="28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 </w:t>
            </w:r>
            <w:r>
              <w:rPr>
                <w:b/>
                <w:color w:val="231F20"/>
                <w:spacing w:val="-5"/>
                <w:sz w:val="14"/>
                <w:u w:val="single" w:color="231F20"/>
              </w:rPr>
              <w:t> </w:t>
            </w:r>
          </w:p>
        </w:tc>
        <w:tc>
          <w:tcPr>
            <w:tcW w:w="900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491" w:val="left" w:leader="none"/>
              </w:tabs>
              <w:spacing w:before="3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2020 </w:t>
            </w:r>
            <w:r>
              <w:rPr>
                <w:b/>
                <w:color w:val="231F20"/>
                <w:spacing w:val="-5"/>
                <w:sz w:val="14"/>
                <w:u w:val="single" w:color="231F20"/>
              </w:rPr>
              <w:t> </w:t>
            </w:r>
          </w:p>
        </w:tc>
      </w:tr>
      <w:tr>
        <w:trPr>
          <w:trHeight w:val="505" w:hRule="atLeast"/>
        </w:trPr>
        <w:tc>
          <w:tcPr>
            <w:tcW w:w="5374" w:type="dxa"/>
          </w:tcPr>
          <w:p>
            <w:pPr>
              <w:pStyle w:val="TableParagraph"/>
              <w:spacing w:before="82"/>
              <w:ind w:left="1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Receita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 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vendas</w:t>
            </w:r>
          </w:p>
          <w:p>
            <w:pPr>
              <w:pStyle w:val="TableParagraph"/>
              <w:spacing w:before="38"/>
              <w:ind w:left="1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Petróleo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Brasileiro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S.A.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Petrobras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(iii)</w:t>
            </w:r>
          </w:p>
        </w:tc>
        <w:tc>
          <w:tcPr>
            <w:tcW w:w="16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37" w:lineRule="exact" w:before="139"/>
              <w:ind w:left="-1" w:right="10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839.742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37" w:lineRule="exact" w:before="139"/>
              <w:ind w:left="231"/>
              <w:rPr>
                <w:sz w:val="14"/>
              </w:rPr>
            </w:pPr>
            <w:r>
              <w:rPr>
                <w:color w:val="231F20"/>
                <w:sz w:val="14"/>
              </w:rPr>
              <w:t>1.274.372</w:t>
            </w:r>
          </w:p>
        </w:tc>
      </w:tr>
      <w:tr>
        <w:trPr>
          <w:trHeight w:val="442" w:hRule="atLeast"/>
        </w:trPr>
        <w:tc>
          <w:tcPr>
            <w:tcW w:w="5374" w:type="dxa"/>
          </w:tcPr>
          <w:p>
            <w:pPr>
              <w:pStyle w:val="TableParagraph"/>
              <w:spacing w:before="11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Despesas</w:t>
            </w:r>
            <w:r>
              <w:rPr>
                <w:color w:val="231F20"/>
                <w:spacing w:val="-15"/>
                <w:sz w:val="14"/>
              </w:rPr>
              <w:t> </w:t>
            </w:r>
            <w:r>
              <w:rPr>
                <w:color w:val="231F20"/>
                <w:sz w:val="14"/>
              </w:rPr>
              <w:t>compartilhadas</w:t>
            </w:r>
          </w:p>
          <w:p>
            <w:pPr>
              <w:pStyle w:val="TableParagraph"/>
              <w:spacing w:before="38"/>
              <w:ind w:left="1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Petróleo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Brasileiro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S.A.</w:t>
            </w:r>
            <w:r>
              <w:rPr>
                <w:color w:val="231F20"/>
                <w:spacing w:val="2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Petrobras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(iv)</w:t>
            </w:r>
          </w:p>
        </w:tc>
        <w:tc>
          <w:tcPr>
            <w:tcW w:w="1626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37" w:lineRule="exact" w:before="1"/>
              <w:ind w:left="-1"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(8.074)</w:t>
            </w:r>
          </w:p>
        </w:tc>
        <w:tc>
          <w:tcPr>
            <w:tcW w:w="90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37" w:lineRule="exact" w:before="1"/>
              <w:ind w:right="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21.989</w:t>
            </w:r>
          </w:p>
        </w:tc>
      </w:tr>
      <w:tr>
        <w:trPr>
          <w:trHeight w:val="436" w:hRule="atLeast"/>
        </w:trPr>
        <w:tc>
          <w:tcPr>
            <w:tcW w:w="537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1"/>
              <w:ind w:left="1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Resultado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financeiro,</w:t>
            </w:r>
            <w:r>
              <w:rPr>
                <w:color w:val="231F20"/>
                <w:spacing w:val="3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líquido</w:t>
            </w:r>
          </w:p>
          <w:p>
            <w:pPr>
              <w:pStyle w:val="TableParagraph"/>
              <w:spacing w:before="44"/>
              <w:ind w:left="14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Petróleo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Brasileiro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S.A.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Petrobras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(v)</w:t>
            </w:r>
          </w:p>
        </w:tc>
        <w:tc>
          <w:tcPr>
            <w:tcW w:w="162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135" w:lineRule="exact" w:before="1"/>
              <w:ind w:left="-1" w:right="10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42.482</w:t>
            </w:r>
          </w:p>
        </w:tc>
        <w:tc>
          <w:tcPr>
            <w:tcW w:w="90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135" w:lineRule="exact" w:before="1"/>
              <w:ind w:left="338"/>
              <w:rPr>
                <w:sz w:val="14"/>
              </w:rPr>
            </w:pPr>
            <w:r>
              <w:rPr>
                <w:color w:val="231F20"/>
                <w:sz w:val="14"/>
              </w:rPr>
              <w:t>133.651</w:t>
            </w:r>
          </w:p>
        </w:tc>
      </w:tr>
      <w:tr>
        <w:trPr>
          <w:trHeight w:val="161" w:hRule="atLeast"/>
        </w:trPr>
        <w:tc>
          <w:tcPr>
            <w:tcW w:w="537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-1" w:right="10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874.150</w:t>
            </w:r>
          </w:p>
        </w:tc>
        <w:tc>
          <w:tcPr>
            <w:tcW w:w="90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231"/>
              <w:rPr>
                <w:sz w:val="14"/>
              </w:rPr>
            </w:pPr>
            <w:r>
              <w:rPr>
                <w:color w:val="231F20"/>
                <w:sz w:val="14"/>
              </w:rPr>
              <w:t>1.430.012</w:t>
            </w:r>
          </w:p>
        </w:tc>
      </w:tr>
    </w:tbl>
    <w:p>
      <w:pPr>
        <w:pStyle w:val="ListParagraph"/>
        <w:numPr>
          <w:ilvl w:val="0"/>
          <w:numId w:val="16"/>
        </w:numPr>
        <w:tabs>
          <w:tab w:pos="480" w:val="left" w:leader="none"/>
        </w:tabs>
        <w:spacing w:line="240" w:lineRule="auto" w:before="66" w:after="0"/>
        <w:ind w:left="479" w:right="507" w:hanging="280"/>
        <w:jc w:val="left"/>
        <w:rPr>
          <w:sz w:val="14"/>
        </w:rPr>
      </w:pPr>
      <w:r>
        <w:rPr>
          <w:color w:val="231F20"/>
          <w:w w:val="95"/>
          <w:sz w:val="14"/>
        </w:rPr>
        <w:t>Os créditos, junto ao acionista controlador, Petróleo Brasileiro S.A. (Petrobras), são provenientes das vendas de biodiesel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5"/>
          <w:sz w:val="14"/>
        </w:rPr>
        <w:t>negociadas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leilões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Agência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Nacional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Petróleo,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Gás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Natural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Biocombustíveis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(ANP);</w:t>
      </w:r>
    </w:p>
    <w:p>
      <w:pPr>
        <w:pStyle w:val="ListParagraph"/>
        <w:numPr>
          <w:ilvl w:val="0"/>
          <w:numId w:val="16"/>
        </w:numPr>
        <w:tabs>
          <w:tab w:pos="480" w:val="left" w:leader="none"/>
        </w:tabs>
        <w:spacing w:line="240" w:lineRule="auto" w:before="59" w:after="0"/>
        <w:ind w:left="479" w:right="505" w:hanging="280"/>
        <w:jc w:val="left"/>
        <w:rPr>
          <w:sz w:val="14"/>
        </w:rPr>
      </w:pPr>
      <w:r>
        <w:rPr>
          <w:color w:val="231F20"/>
          <w:w w:val="95"/>
          <w:sz w:val="14"/>
        </w:rPr>
        <w:t>O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saldo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pagar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refere-se,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principalmente,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às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obrigações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pagar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relativos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à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funcionários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cedidos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compartilhamento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custos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despesas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junto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à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Petrobras;</w:t>
      </w:r>
    </w:p>
    <w:p>
      <w:pPr>
        <w:pStyle w:val="ListParagraph"/>
        <w:numPr>
          <w:ilvl w:val="0"/>
          <w:numId w:val="16"/>
        </w:numPr>
        <w:tabs>
          <w:tab w:pos="480" w:val="left" w:leader="none"/>
        </w:tabs>
        <w:spacing w:line="240" w:lineRule="auto" w:before="60" w:after="0"/>
        <w:ind w:left="479" w:right="0" w:hanging="281"/>
        <w:jc w:val="left"/>
        <w:rPr>
          <w:sz w:val="14"/>
        </w:rPr>
      </w:pPr>
      <w:r>
        <w:rPr>
          <w:color w:val="231F20"/>
          <w:w w:val="95"/>
          <w:sz w:val="14"/>
        </w:rPr>
        <w:t>Os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valores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referem-se,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principalmente,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à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venda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volume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total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biodiesel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para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Petrobras;</w:t>
      </w:r>
    </w:p>
    <w:p>
      <w:pPr>
        <w:pStyle w:val="ListParagraph"/>
        <w:numPr>
          <w:ilvl w:val="0"/>
          <w:numId w:val="16"/>
        </w:numPr>
        <w:tabs>
          <w:tab w:pos="480" w:val="left" w:leader="none"/>
        </w:tabs>
        <w:spacing w:line="240" w:lineRule="auto" w:before="58" w:after="0"/>
        <w:ind w:left="479" w:right="538" w:hanging="280"/>
        <w:jc w:val="left"/>
        <w:rPr>
          <w:sz w:val="14"/>
        </w:rPr>
      </w:pPr>
      <w:r>
        <w:rPr>
          <w:color w:val="231F20"/>
          <w:w w:val="95"/>
          <w:sz w:val="14"/>
        </w:rPr>
        <w:t>Os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valores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referem-se,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principalmente,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aos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gastos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profissionais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cedidos,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gastos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com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compartilhamento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custos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despesas;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</w:t>
      </w:r>
    </w:p>
    <w:p>
      <w:pPr>
        <w:pStyle w:val="ListParagraph"/>
        <w:numPr>
          <w:ilvl w:val="0"/>
          <w:numId w:val="16"/>
        </w:numPr>
        <w:tabs>
          <w:tab w:pos="480" w:val="left" w:leader="none"/>
        </w:tabs>
        <w:spacing w:line="240" w:lineRule="auto" w:before="60" w:after="0"/>
        <w:ind w:left="479" w:right="281" w:hanging="280"/>
        <w:jc w:val="left"/>
        <w:rPr>
          <w:sz w:val="14"/>
        </w:rPr>
      </w:pPr>
      <w:r>
        <w:rPr>
          <w:color w:val="231F20"/>
          <w:w w:val="95"/>
          <w:sz w:val="14"/>
        </w:rPr>
        <w:t>Os valores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referem-se, principalmente,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às receitas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oriundas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das operações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de fiança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(com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término do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contrato em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dezembro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2020)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receitas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aplicação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financeira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no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FIDC.</w:t>
      </w:r>
    </w:p>
    <w:p>
      <w:pPr>
        <w:pStyle w:val="Heading3"/>
        <w:spacing w:before="59"/>
        <w:ind w:left="199"/>
        <w:jc w:val="left"/>
      </w:pPr>
      <w:r>
        <w:rPr>
          <w:color w:val="231F20"/>
          <w:w w:val="90"/>
        </w:rPr>
        <w:t>14.1.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Garantias</w:t>
      </w:r>
    </w:p>
    <w:p>
      <w:pPr>
        <w:pStyle w:val="BodyText"/>
        <w:spacing w:before="58"/>
        <w:ind w:left="199" w:right="166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firmou,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2013,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controladora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Petrobras,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contrato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prestação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fiança,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assumindo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a responsabilidade como principal pagadora dos tributos federais suspensos (IN SRF nº 1.361/2013 e 1.415/2013), relativos</w:t>
      </w:r>
      <w:r>
        <w:rPr>
          <w:color w:val="231F20"/>
          <w:spacing w:val="1"/>
        </w:rPr>
        <w:t> </w:t>
      </w:r>
      <w:r>
        <w:rPr>
          <w:color w:val="231F20"/>
        </w:rPr>
        <w:t>aos equipamentos admitidos no País, na condição de Admissão Temporária sob o Regime Aduaneiro Especial de Exportação 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Importação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Bens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Destinados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às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Atividades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Pesquisa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Lavra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Jazidas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Petróleo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Gás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Natural.</w:t>
      </w:r>
    </w:p>
    <w:p>
      <w:pPr>
        <w:pStyle w:val="BodyText"/>
        <w:spacing w:before="63"/>
        <w:ind w:left="199" w:right="165"/>
        <w:jc w:val="both"/>
      </w:pPr>
      <w:r>
        <w:rPr>
          <w:color w:val="231F20"/>
        </w:rPr>
        <w:t>O término das garantias ocorreu em função da entrada da MP 795, em janeiro de 2018, que estabeleceu regime especial de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importação de bens que se destinem às atividades do setor, não sendo mais necessária a concessão de fiança da PBio para os bens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importados</w:t>
      </w:r>
      <w:r>
        <w:rPr>
          <w:color w:val="231F20"/>
          <w:spacing w:val="-11"/>
        </w:rPr>
        <w:t> </w:t>
      </w:r>
      <w:r>
        <w:rPr>
          <w:color w:val="231F20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</w:rPr>
        <w:t>sua</w:t>
      </w:r>
      <w:r>
        <w:rPr>
          <w:color w:val="231F20"/>
          <w:spacing w:val="-11"/>
        </w:rPr>
        <w:t> </w:t>
      </w:r>
      <w:r>
        <w:rPr>
          <w:color w:val="231F20"/>
        </w:rPr>
        <w:t>controladora</w:t>
      </w:r>
      <w:r>
        <w:rPr>
          <w:color w:val="231F20"/>
          <w:spacing w:val="-10"/>
        </w:rPr>
        <w:t> </w:t>
      </w:r>
      <w:r>
        <w:rPr>
          <w:color w:val="231F20"/>
        </w:rPr>
        <w:t>Petrobras.</w:t>
      </w:r>
    </w:p>
    <w:p>
      <w:pPr>
        <w:pStyle w:val="BodyText"/>
        <w:spacing w:before="61"/>
        <w:ind w:left="199" w:right="166"/>
        <w:jc w:val="both"/>
      </w:pP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partir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2021,</w:t>
      </w:r>
      <w:r>
        <w:rPr>
          <w:color w:val="231F20"/>
          <w:spacing w:val="-2"/>
        </w:rPr>
        <w:t> </w:t>
      </w:r>
      <w:r>
        <w:rPr>
          <w:color w:val="231F20"/>
        </w:rPr>
        <w:t>não</w:t>
      </w:r>
      <w:r>
        <w:rPr>
          <w:color w:val="231F20"/>
          <w:spacing w:val="-1"/>
        </w:rPr>
        <w:t> </w:t>
      </w:r>
      <w:r>
        <w:rPr>
          <w:color w:val="231F20"/>
        </w:rPr>
        <w:t>há</w:t>
      </w:r>
      <w:r>
        <w:rPr>
          <w:color w:val="231F20"/>
          <w:spacing w:val="-2"/>
        </w:rPr>
        <w:t> </w:t>
      </w:r>
      <w:r>
        <w:rPr>
          <w:color w:val="231F20"/>
        </w:rPr>
        <w:t>previsão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garantias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serem</w:t>
      </w:r>
      <w:r>
        <w:rPr>
          <w:color w:val="231F20"/>
          <w:spacing w:val="-1"/>
        </w:rPr>
        <w:t> </w:t>
      </w:r>
      <w:r>
        <w:rPr>
          <w:color w:val="231F20"/>
        </w:rPr>
        <w:t>concedidas</w:t>
      </w:r>
      <w:r>
        <w:rPr>
          <w:color w:val="231F20"/>
          <w:spacing w:val="-2"/>
        </w:rPr>
        <w:t> </w:t>
      </w:r>
      <w:r>
        <w:rPr>
          <w:color w:val="231F20"/>
        </w:rPr>
        <w:t>pela</w:t>
      </w:r>
      <w:r>
        <w:rPr>
          <w:color w:val="231F20"/>
          <w:spacing w:val="-1"/>
        </w:rPr>
        <w:t> </w:t>
      </w:r>
      <w:r>
        <w:rPr>
          <w:color w:val="231F20"/>
        </w:rPr>
        <w:t>Companhia,</w:t>
      </w:r>
      <w:r>
        <w:rPr>
          <w:color w:val="231F20"/>
          <w:spacing w:val="-2"/>
        </w:rPr>
        <w:t> </w:t>
      </w:r>
      <w:r>
        <w:rPr>
          <w:color w:val="231F20"/>
        </w:rPr>
        <w:t>tendo</w:t>
      </w:r>
      <w:r>
        <w:rPr>
          <w:color w:val="231F20"/>
          <w:spacing w:val="-1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vista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término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</w:rPr>
        <w:t>contrato</w:t>
      </w:r>
      <w:r>
        <w:rPr>
          <w:color w:val="231F20"/>
          <w:spacing w:val="-1"/>
        </w:rPr>
        <w:t> </w:t>
      </w:r>
      <w:r>
        <w:rPr>
          <w:color w:val="231F20"/>
        </w:rPr>
        <w:t>em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dezembro de 2020. Porém, no primeiro trimestre de 2021, foi auferida a receita de R$ 11.704, referente à valores residuais desta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operação,</w:t>
      </w:r>
      <w:r>
        <w:rPr>
          <w:color w:val="231F20"/>
          <w:spacing w:val="-11"/>
        </w:rPr>
        <w:t> </w:t>
      </w:r>
      <w:r>
        <w:rPr>
          <w:color w:val="231F20"/>
        </w:rPr>
        <w:t>conforme</w:t>
      </w:r>
      <w:r>
        <w:rPr>
          <w:color w:val="231F20"/>
          <w:spacing w:val="-11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explicativa</w:t>
      </w:r>
      <w:r>
        <w:rPr>
          <w:color w:val="231F20"/>
          <w:spacing w:val="-10"/>
        </w:rPr>
        <w:t> </w:t>
      </w:r>
      <w:r>
        <w:rPr>
          <w:color w:val="231F20"/>
        </w:rPr>
        <w:t>23.</w:t>
      </w:r>
    </w:p>
    <w:p>
      <w:pPr>
        <w:pStyle w:val="Heading3"/>
        <w:numPr>
          <w:ilvl w:val="0"/>
          <w:numId w:val="13"/>
        </w:numPr>
        <w:tabs>
          <w:tab w:pos="760" w:val="left" w:leader="none"/>
        </w:tabs>
        <w:spacing w:line="240" w:lineRule="auto" w:before="61" w:after="0"/>
        <w:ind w:left="759" w:right="0" w:hanging="561"/>
        <w:jc w:val="both"/>
      </w:pPr>
      <w:r>
        <w:rPr>
          <w:color w:val="231F20"/>
          <w:w w:val="95"/>
        </w:rPr>
        <w:t>Remuneração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Companhia</w:t>
      </w:r>
    </w:p>
    <w:p>
      <w:pPr>
        <w:pStyle w:val="BodyText"/>
        <w:spacing w:before="58"/>
        <w:ind w:left="199" w:right="166"/>
        <w:jc w:val="both"/>
      </w:pPr>
      <w:r>
        <w:rPr>
          <w:color w:val="231F20"/>
          <w:w w:val="95"/>
        </w:rPr>
        <w:t>O plano de cargos e salários e de benefícios e vantagens da Companhia e a legislação específica estabelecem os critérios para todas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remunerações</w:t>
      </w:r>
      <w:r>
        <w:rPr>
          <w:color w:val="231F20"/>
          <w:spacing w:val="-11"/>
        </w:rPr>
        <w:t> </w:t>
      </w:r>
      <w:r>
        <w:rPr>
          <w:color w:val="231F20"/>
        </w:rPr>
        <w:t>atribuídas</w:t>
      </w:r>
      <w:r>
        <w:rPr>
          <w:color w:val="231F20"/>
          <w:spacing w:val="-11"/>
        </w:rPr>
        <w:t> </w:t>
      </w:r>
      <w:r>
        <w:rPr>
          <w:color w:val="231F20"/>
        </w:rPr>
        <w:t>pela</w:t>
      </w:r>
      <w:r>
        <w:rPr>
          <w:color w:val="231F20"/>
          <w:spacing w:val="-11"/>
        </w:rPr>
        <w:t> </w:t>
      </w:r>
      <w:r>
        <w:rPr>
          <w:color w:val="231F20"/>
        </w:rPr>
        <w:t>Companhia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seus</w:t>
      </w:r>
      <w:r>
        <w:rPr>
          <w:color w:val="231F20"/>
          <w:spacing w:val="-11"/>
        </w:rPr>
        <w:t> </w:t>
      </w:r>
      <w:r>
        <w:rPr>
          <w:color w:val="231F20"/>
        </w:rPr>
        <w:t>empregados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dirigentes.</w:t>
      </w:r>
    </w:p>
    <w:p>
      <w:pPr>
        <w:pStyle w:val="BodyText"/>
        <w:spacing w:before="60"/>
        <w:ind w:left="199" w:right="166"/>
        <w:jc w:val="both"/>
      </w:pPr>
      <w:r>
        <w:rPr>
          <w:color w:val="231F20"/>
        </w:rPr>
        <w:t>As remunerações de empregados, incluindo os ocupantes de funções gerenciais, além dos dirigentes, relativas aos meses de</w:t>
      </w:r>
      <w:r>
        <w:rPr>
          <w:color w:val="231F20"/>
          <w:spacing w:val="1"/>
        </w:rPr>
        <w:t> </w:t>
      </w:r>
      <w:r>
        <w:rPr>
          <w:color w:val="231F20"/>
        </w:rPr>
        <w:t>dezembro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2021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2020,</w:t>
      </w:r>
      <w:r>
        <w:rPr>
          <w:color w:val="231F20"/>
          <w:spacing w:val="-10"/>
        </w:rPr>
        <w:t> </w:t>
      </w:r>
      <w:r>
        <w:rPr>
          <w:color w:val="231F20"/>
        </w:rPr>
        <w:t>foram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seguintes: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2"/>
        <w:gridCol w:w="2976"/>
        <w:gridCol w:w="1051"/>
      </w:tblGrid>
      <w:tr>
        <w:trPr>
          <w:trHeight w:val="176" w:hRule="atLeast"/>
        </w:trPr>
        <w:tc>
          <w:tcPr>
            <w:tcW w:w="7899" w:type="dxa"/>
            <w:gridSpan w:val="3"/>
          </w:tcPr>
          <w:p>
            <w:pPr>
              <w:pStyle w:val="TableParagraph"/>
              <w:spacing w:line="140" w:lineRule="exact" w:before="15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Expresso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em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reais</w:t>
            </w:r>
          </w:p>
        </w:tc>
      </w:tr>
      <w:tr>
        <w:trPr>
          <w:trHeight w:val="168" w:hRule="atLeast"/>
        </w:trPr>
        <w:tc>
          <w:tcPr>
            <w:tcW w:w="3872" w:type="dxa"/>
            <w:shd w:val="clear" w:color="auto" w:fill="DADADA"/>
          </w:tcPr>
          <w:p>
            <w:pPr>
              <w:pStyle w:val="TableParagraph"/>
              <w:spacing w:line="140" w:lineRule="exact" w:before="8"/>
              <w:ind w:left="8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Remuneração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empregado</w:t>
            </w:r>
          </w:p>
        </w:tc>
        <w:tc>
          <w:tcPr>
            <w:tcW w:w="2976" w:type="dxa"/>
            <w:shd w:val="clear" w:color="auto" w:fill="DADADA"/>
          </w:tcPr>
          <w:p>
            <w:pPr>
              <w:pStyle w:val="TableParagraph"/>
              <w:spacing w:line="140" w:lineRule="exact" w:before="8"/>
              <w:ind w:right="36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Dez/2021</w:t>
            </w:r>
          </w:p>
        </w:tc>
        <w:tc>
          <w:tcPr>
            <w:tcW w:w="1051" w:type="dxa"/>
            <w:shd w:val="clear" w:color="auto" w:fill="DADADA"/>
          </w:tcPr>
          <w:p>
            <w:pPr>
              <w:pStyle w:val="TableParagraph"/>
              <w:spacing w:line="140" w:lineRule="exact" w:before="8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Dez/2020</w:t>
            </w:r>
          </w:p>
        </w:tc>
      </w:tr>
      <w:tr>
        <w:trPr>
          <w:trHeight w:val="168" w:hRule="atLeast"/>
        </w:trPr>
        <w:tc>
          <w:tcPr>
            <w:tcW w:w="3872" w:type="dxa"/>
          </w:tcPr>
          <w:p>
            <w:pPr>
              <w:pStyle w:val="TableParagraph"/>
              <w:spacing w:line="141" w:lineRule="exact" w:before="8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Menor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remuneração</w:t>
            </w:r>
          </w:p>
        </w:tc>
        <w:tc>
          <w:tcPr>
            <w:tcW w:w="2976" w:type="dxa"/>
          </w:tcPr>
          <w:p>
            <w:pPr>
              <w:pStyle w:val="TableParagraph"/>
              <w:spacing w:line="141" w:lineRule="exact" w:before="8"/>
              <w:ind w:right="3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5.853,21</w:t>
            </w:r>
          </w:p>
        </w:tc>
        <w:tc>
          <w:tcPr>
            <w:tcW w:w="1051" w:type="dxa"/>
          </w:tcPr>
          <w:p>
            <w:pPr>
              <w:pStyle w:val="TableParagraph"/>
              <w:spacing w:line="141" w:lineRule="exact" w:before="8"/>
              <w:ind w:right="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6.485,54</w:t>
            </w:r>
          </w:p>
        </w:tc>
      </w:tr>
      <w:tr>
        <w:trPr>
          <w:trHeight w:val="168" w:hRule="atLeast"/>
        </w:trPr>
        <w:tc>
          <w:tcPr>
            <w:tcW w:w="3872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Remuneração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media</w:t>
            </w:r>
          </w:p>
        </w:tc>
        <w:tc>
          <w:tcPr>
            <w:tcW w:w="2976" w:type="dxa"/>
          </w:tcPr>
          <w:p>
            <w:pPr>
              <w:pStyle w:val="TableParagraph"/>
              <w:spacing w:line="141" w:lineRule="exact" w:before="7"/>
              <w:ind w:right="3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19.267,08</w:t>
            </w:r>
          </w:p>
        </w:tc>
        <w:tc>
          <w:tcPr>
            <w:tcW w:w="1051" w:type="dxa"/>
          </w:tcPr>
          <w:p>
            <w:pPr>
              <w:pStyle w:val="TableParagraph"/>
              <w:spacing w:line="141" w:lineRule="exact" w:before="7"/>
              <w:ind w:right="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19.541,65</w:t>
            </w:r>
          </w:p>
        </w:tc>
      </w:tr>
      <w:tr>
        <w:trPr>
          <w:trHeight w:val="176" w:hRule="atLeast"/>
        </w:trPr>
        <w:tc>
          <w:tcPr>
            <w:tcW w:w="3872" w:type="dxa"/>
          </w:tcPr>
          <w:p>
            <w:pPr>
              <w:pStyle w:val="TableParagraph"/>
              <w:spacing w:line="149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Maior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remuneração</w:t>
            </w:r>
          </w:p>
        </w:tc>
        <w:tc>
          <w:tcPr>
            <w:tcW w:w="2976" w:type="dxa"/>
          </w:tcPr>
          <w:p>
            <w:pPr>
              <w:pStyle w:val="TableParagraph"/>
              <w:spacing w:line="149" w:lineRule="exact" w:before="7"/>
              <w:ind w:right="3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43.666,41</w:t>
            </w:r>
          </w:p>
        </w:tc>
        <w:tc>
          <w:tcPr>
            <w:tcW w:w="1051" w:type="dxa"/>
          </w:tcPr>
          <w:p>
            <w:pPr>
              <w:pStyle w:val="TableParagraph"/>
              <w:spacing w:line="149" w:lineRule="exact" w:before="7"/>
              <w:ind w:right="8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74.593,48</w:t>
            </w:r>
          </w:p>
        </w:tc>
      </w:tr>
    </w:tbl>
    <w:p>
      <w:pPr>
        <w:pStyle w:val="BodyText"/>
        <w:spacing w:before="57"/>
        <w:ind w:left="199" w:right="166"/>
        <w:jc w:val="both"/>
      </w:pPr>
      <w:r>
        <w:rPr>
          <w:color w:val="231F20"/>
          <w:spacing w:val="-1"/>
          <w:w w:val="95"/>
        </w:rPr>
        <w:t>As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remunerações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totais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dos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membros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diretoria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executiva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têm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base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diretrizes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estabelecidas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Secretaria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Coordenação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Governança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das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Empresas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Estatais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(SEST),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Ministério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Economia,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Ministério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Minas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Energia,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seguir:</w:t>
      </w:r>
    </w:p>
    <w:p>
      <w:pPr>
        <w:tabs>
          <w:tab w:pos="6316" w:val="left" w:leader="none"/>
          <w:tab w:pos="7722" w:val="left" w:leader="none"/>
        </w:tabs>
        <w:spacing w:before="116"/>
        <w:ind w:left="5051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  <w:tab/>
        <w:t>2020 </w:t>
      </w:r>
      <w:r>
        <w:rPr>
          <w:b/>
          <w:color w:val="231F20"/>
          <w:spacing w:val="-9"/>
          <w:sz w:val="14"/>
          <w:u w:val="single" w:color="231F20"/>
        </w:rPr>
        <w:t> </w:t>
      </w:r>
    </w:p>
    <w:p>
      <w:pPr>
        <w:pStyle w:val="BodyText"/>
        <w:tabs>
          <w:tab w:pos="5475" w:val="left" w:leader="none"/>
        </w:tabs>
        <w:spacing w:before="22"/>
        <w:ind w:left="5051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w w:val="95"/>
          <w:u w:val="single" w:color="231F20"/>
        </w:rPr>
        <w:t>Diretoria</w:t>
      </w:r>
      <w:r>
        <w:rPr>
          <w:color w:val="231F20"/>
          <w:spacing w:val="-5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Executiva</w:t>
      </w:r>
      <w:r>
        <w:rPr>
          <w:color w:val="231F20"/>
          <w:spacing w:val="45"/>
          <w:u w:val="single" w:color="231F20"/>
        </w:rPr>
        <w:t> </w:t>
      </w:r>
      <w:r>
        <w:rPr>
          <w:color w:val="231F20"/>
          <w:spacing w:val="45"/>
        </w:rPr>
        <w:t> </w:t>
      </w:r>
      <w:r>
        <w:rPr>
          <w:color w:val="231F20"/>
          <w:spacing w:val="46"/>
          <w:u w:val="single" w:color="231F20"/>
        </w:rPr>
        <w:t> </w:t>
      </w:r>
      <w:r>
        <w:rPr>
          <w:color w:val="231F20"/>
          <w:w w:val="95"/>
          <w:u w:val="single" w:color="231F20"/>
        </w:rPr>
        <w:t>Diretoria</w:t>
      </w:r>
      <w:r>
        <w:rPr>
          <w:color w:val="231F20"/>
          <w:spacing w:val="-4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Executiva</w:t>
      </w:r>
      <w:r>
        <w:rPr>
          <w:color w:val="231F20"/>
          <w:u w:val="single" w:color="231F20"/>
        </w:rPr>
        <w:t> </w:t>
      </w:r>
      <w:r>
        <w:rPr>
          <w:color w:val="231F20"/>
          <w:spacing w:val="-9"/>
          <w:u w:val="single" w:color="231F20"/>
        </w:rPr>
        <w:t> </w:t>
      </w:r>
    </w:p>
    <w:p>
      <w:pPr>
        <w:pStyle w:val="BodyText"/>
        <w:tabs>
          <w:tab w:pos="6224" w:val="left" w:leader="none"/>
          <w:tab w:pos="7962" w:val="right" w:leader="none"/>
        </w:tabs>
        <w:spacing w:before="23"/>
        <w:ind w:left="277"/>
      </w:pPr>
      <w:r>
        <w:rPr>
          <w:color w:val="231F20"/>
          <w:w w:val="95"/>
        </w:rPr>
        <w:t>Salários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benefícios</w:t>
        <w:tab/>
      </w:r>
      <w:r>
        <w:rPr>
          <w:color w:val="231F20"/>
        </w:rPr>
        <w:t>3.615</w:t>
        <w:tab/>
        <w:t>3.675</w:t>
      </w:r>
    </w:p>
    <w:p>
      <w:pPr>
        <w:pStyle w:val="BodyText"/>
        <w:tabs>
          <w:tab w:pos="6331" w:val="left" w:leader="none"/>
          <w:tab w:pos="7962" w:val="right" w:leader="none"/>
        </w:tabs>
        <w:spacing w:before="6"/>
        <w:ind w:left="277"/>
      </w:pPr>
      <w:r>
        <w:rPr>
          <w:color w:val="231F20"/>
        </w:rPr>
        <w:t>Encargos</w:t>
      </w:r>
      <w:r>
        <w:rPr>
          <w:color w:val="231F20"/>
          <w:spacing w:val="-15"/>
        </w:rPr>
        <w:t> </w:t>
      </w:r>
      <w:r>
        <w:rPr>
          <w:color w:val="231F20"/>
        </w:rPr>
        <w:t>sociais</w:t>
        <w:tab/>
        <w:t>913</w:t>
        <w:tab/>
        <w:t>814</w:t>
      </w:r>
    </w:p>
    <w:p>
      <w:pPr>
        <w:pStyle w:val="BodyText"/>
        <w:tabs>
          <w:tab w:pos="6481" w:val="left" w:leader="none"/>
          <w:tab w:pos="7962" w:val="right" w:leader="none"/>
        </w:tabs>
        <w:spacing w:before="6"/>
        <w:ind w:left="277"/>
      </w:pPr>
      <w:r>
        <w:rPr>
          <w:color w:val="231F20"/>
          <w:spacing w:val="-1"/>
        </w:rPr>
        <w:t>Número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membros</w:t>
        <w:tab/>
        <w:t>3</w:t>
        <w:tab/>
        <w:t>3</w:t>
      </w:r>
    </w:p>
    <w:p>
      <w:pPr>
        <w:pStyle w:val="BodyText"/>
        <w:tabs>
          <w:tab w:pos="6481" w:val="left" w:leader="none"/>
          <w:tab w:pos="7962" w:val="right" w:leader="none"/>
        </w:tabs>
        <w:spacing w:before="6"/>
        <w:ind w:left="277"/>
      </w:pPr>
      <w:r>
        <w:rPr>
          <w:color w:val="231F20"/>
          <w:spacing w:val="-1"/>
        </w:rPr>
        <w:t>Número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membros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remunerados</w:t>
        <w:tab/>
      </w:r>
      <w:r>
        <w:rPr>
          <w:color w:val="231F20"/>
        </w:rPr>
        <w:t>3</w:t>
        <w:tab/>
        <w:t>3</w:t>
      </w:r>
    </w:p>
    <w:p>
      <w:pPr>
        <w:pStyle w:val="BodyText"/>
        <w:spacing w:before="63"/>
        <w:ind w:left="199"/>
      </w:pPr>
      <w:r>
        <w:rPr>
          <w:color w:val="231F20"/>
        </w:rPr>
        <w:t>No exercício</w:t>
      </w:r>
      <w:r>
        <w:rPr>
          <w:color w:val="231F20"/>
          <w:spacing w:val="1"/>
        </w:rPr>
        <w:t> </w:t>
      </w:r>
      <w:r>
        <w:rPr>
          <w:color w:val="231F20"/>
        </w:rPr>
        <w:t>findo em</w:t>
      </w:r>
      <w:r>
        <w:rPr>
          <w:color w:val="231F20"/>
          <w:spacing w:val="1"/>
        </w:rPr>
        <w:t> </w:t>
      </w:r>
      <w:r>
        <w:rPr>
          <w:color w:val="231F20"/>
        </w:rPr>
        <w:t>31 de</w:t>
      </w:r>
      <w:r>
        <w:rPr>
          <w:color w:val="231F20"/>
          <w:spacing w:val="1"/>
        </w:rPr>
        <w:t> </w:t>
      </w:r>
      <w:r>
        <w:rPr>
          <w:color w:val="231F20"/>
        </w:rPr>
        <w:t>dezembro de</w:t>
      </w:r>
      <w:r>
        <w:rPr>
          <w:color w:val="231F20"/>
          <w:spacing w:val="1"/>
        </w:rPr>
        <w:t> </w:t>
      </w:r>
      <w:r>
        <w:rPr>
          <w:color w:val="231F20"/>
        </w:rPr>
        <w:t>2021,</w:t>
      </w:r>
      <w:r>
        <w:rPr>
          <w:color w:val="231F20"/>
          <w:spacing w:val="1"/>
        </w:rPr>
        <w:t> </w:t>
      </w:r>
      <w:r>
        <w:rPr>
          <w:color w:val="231F20"/>
        </w:rPr>
        <w:t>a remuneração</w:t>
      </w:r>
      <w:r>
        <w:rPr>
          <w:color w:val="231F20"/>
          <w:spacing w:val="1"/>
        </w:rPr>
        <w:t> </w:t>
      </w:r>
      <w:r>
        <w:rPr>
          <w:color w:val="231F20"/>
        </w:rPr>
        <w:t>atribuída à</w:t>
      </w:r>
      <w:r>
        <w:rPr>
          <w:color w:val="231F20"/>
          <w:spacing w:val="1"/>
        </w:rPr>
        <w:t> </w:t>
      </w:r>
      <w:r>
        <w:rPr>
          <w:color w:val="231F20"/>
        </w:rPr>
        <w:t>diretoria executiva</w:t>
      </w:r>
      <w:r>
        <w:rPr>
          <w:color w:val="231F20"/>
          <w:spacing w:val="1"/>
        </w:rPr>
        <w:t> </w:t>
      </w:r>
      <w:r>
        <w:rPr>
          <w:color w:val="231F20"/>
        </w:rPr>
        <w:t>totalizava o</w:t>
      </w:r>
      <w:r>
        <w:rPr>
          <w:color w:val="231F20"/>
          <w:spacing w:val="1"/>
        </w:rPr>
        <w:t> </w:t>
      </w:r>
      <w:r>
        <w:rPr>
          <w:color w:val="231F20"/>
        </w:rPr>
        <w:t>valor</w:t>
      </w:r>
      <w:r>
        <w:rPr>
          <w:color w:val="231F20"/>
          <w:spacing w:val="1"/>
        </w:rPr>
        <w:t> </w:t>
      </w:r>
      <w:r>
        <w:rPr>
          <w:color w:val="231F20"/>
        </w:rPr>
        <w:t>de R$</w:t>
      </w:r>
      <w:r>
        <w:rPr>
          <w:color w:val="231F20"/>
          <w:spacing w:val="1"/>
        </w:rPr>
        <w:t> </w:t>
      </w:r>
      <w:r>
        <w:rPr>
          <w:color w:val="231F20"/>
        </w:rPr>
        <w:t>4.528</w:t>
      </w:r>
      <w:r>
        <w:rPr>
          <w:color w:val="231F20"/>
          <w:spacing w:val="-40"/>
        </w:rPr>
        <w:t> </w:t>
      </w:r>
      <w:r>
        <w:rPr>
          <w:color w:val="231F20"/>
        </w:rPr>
        <w:t>(em</w:t>
      </w:r>
      <w:r>
        <w:rPr>
          <w:color w:val="231F20"/>
          <w:spacing w:val="-11"/>
        </w:rPr>
        <w:t> </w:t>
      </w:r>
      <w:r>
        <w:rPr>
          <w:color w:val="231F20"/>
        </w:rPr>
        <w:t>31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dezembro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2020</w:t>
      </w:r>
      <w:r>
        <w:rPr>
          <w:color w:val="231F20"/>
          <w:spacing w:val="-10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12"/>
          <w:w w:val="105"/>
        </w:rPr>
        <w:t> </w:t>
      </w:r>
      <w:r>
        <w:rPr>
          <w:color w:val="231F20"/>
        </w:rPr>
        <w:t>R$</w:t>
      </w:r>
      <w:r>
        <w:rPr>
          <w:color w:val="231F20"/>
          <w:spacing w:val="-11"/>
        </w:rPr>
        <w:t> </w:t>
      </w:r>
      <w:r>
        <w:rPr>
          <w:color w:val="231F20"/>
        </w:rPr>
        <w:t>4.489).</w:t>
      </w:r>
    </w:p>
    <w:p>
      <w:pPr>
        <w:pStyle w:val="Heading3"/>
        <w:numPr>
          <w:ilvl w:val="0"/>
          <w:numId w:val="13"/>
        </w:numPr>
        <w:tabs>
          <w:tab w:pos="758" w:val="left" w:leader="none"/>
          <w:tab w:pos="760" w:val="left" w:leader="none"/>
        </w:tabs>
        <w:spacing w:line="240" w:lineRule="auto" w:before="60" w:after="0"/>
        <w:ind w:left="759" w:right="0" w:hanging="561"/>
        <w:jc w:val="left"/>
      </w:pPr>
      <w:r>
        <w:rPr>
          <w:color w:val="231F20"/>
        </w:rPr>
        <w:t>Tributos</w:t>
      </w:r>
    </w:p>
    <w:p>
      <w:pPr>
        <w:tabs>
          <w:tab w:pos="758" w:val="left" w:leader="none"/>
        </w:tabs>
        <w:spacing w:before="58"/>
        <w:ind w:left="199" w:right="0" w:firstLine="0"/>
        <w:jc w:val="left"/>
        <w:rPr>
          <w:b/>
          <w:sz w:val="14"/>
        </w:rPr>
      </w:pPr>
      <w:r>
        <w:rPr/>
        <w:pict>
          <v:group style="position:absolute;margin-left:581.102173pt;margin-top:74.165581pt;width:244.2pt;height:.5pt;mso-position-horizontal-relative:page;mso-position-vertical-relative:paragraph;z-index:-18991616" coordorigin="11622,1483" coordsize="4884,10">
            <v:line style="position:absolute" from="11622,1488" to="12434,1488" stroked="true" strokeweight=".5pt" strokecolor="#231f20">
              <v:stroke dashstyle="solid"/>
            </v:line>
            <v:line style="position:absolute" from="12434,1488" to="13300,1488" stroked="true" strokeweight=".5pt" strokecolor="#231f20">
              <v:stroke dashstyle="solid"/>
            </v:line>
            <v:line style="position:absolute" from="13300,1488" to="14167,1488" stroked="true" strokeweight=".5pt" strokecolor="#231f20">
              <v:stroke dashstyle="solid"/>
            </v:line>
            <v:line style="position:absolute" from="14167,1488" to="15114,1488" stroked="true" strokeweight=".5pt" strokecolor="#231f20">
              <v:stroke dashstyle="solid"/>
            </v:line>
            <v:line style="position:absolute" from="15114,1488" to="15900,1488" stroked="true" strokeweight=".5pt" strokecolor="#231f20">
              <v:stroke dashstyle="solid"/>
            </v:line>
            <v:line style="position:absolute" from="15900,1488" to="16506,1488" stroked="true" strokeweight=".5pt" strokecolor="#231f20">
              <v:stroke dashstyle="solid"/>
            </v:line>
            <w10:wrap type="none"/>
          </v:group>
        </w:pict>
      </w:r>
      <w:r>
        <w:rPr>
          <w:b/>
          <w:color w:val="231F20"/>
          <w:w w:val="95"/>
          <w:sz w:val="14"/>
        </w:rPr>
        <w:t>16.1.</w:t>
        <w:tab/>
      </w:r>
      <w:r>
        <w:rPr>
          <w:b/>
          <w:color w:val="231F20"/>
          <w:spacing w:val="-1"/>
          <w:w w:val="95"/>
          <w:sz w:val="14"/>
        </w:rPr>
        <w:t>Tributos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correntes</w:t>
      </w: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1"/>
        <w:gridCol w:w="1081"/>
        <w:gridCol w:w="776"/>
        <w:gridCol w:w="1035"/>
        <w:gridCol w:w="805"/>
        <w:gridCol w:w="796"/>
        <w:gridCol w:w="497"/>
      </w:tblGrid>
      <w:tr>
        <w:trPr>
          <w:trHeight w:val="166" w:hRule="atLeast"/>
        </w:trPr>
        <w:tc>
          <w:tcPr>
            <w:tcW w:w="2911" w:type="dxa"/>
          </w:tcPr>
          <w:p>
            <w:pPr>
              <w:pStyle w:val="TableParagraph"/>
              <w:spacing w:line="143" w:lineRule="exact" w:before="3"/>
              <w:ind w:left="2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Imposto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renda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contribuição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social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9" w:type="dxa"/>
            <w:gridSpan w:val="5"/>
          </w:tcPr>
          <w:p>
            <w:pPr>
              <w:pStyle w:val="TableParagraph"/>
              <w:tabs>
                <w:tab w:pos="2872" w:val="left" w:leader="none"/>
              </w:tabs>
              <w:spacing w:line="113" w:lineRule="exact" w:before="33"/>
              <w:ind w:left="785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Ativo</w:t>
            </w:r>
            <w:r>
              <w:rPr>
                <w:b/>
                <w:color w:val="231F20"/>
                <w:spacing w:val="-8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Circulante</w:t>
            </w:r>
          </w:p>
        </w:tc>
      </w:tr>
      <w:tr>
        <w:trPr>
          <w:trHeight w:val="250" w:hRule="atLeast"/>
        </w:trPr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tabs>
                <w:tab w:pos="1763" w:val="left" w:leader="none"/>
              </w:tabs>
              <w:spacing w:before="6"/>
              <w:ind w:left="-1036" w:right="-965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                              </w:t>
            </w:r>
            <w:r>
              <w:rPr>
                <w:b/>
                <w:color w:val="231F20"/>
                <w:spacing w:val="-4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before="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</w:t>
            </w:r>
            <w:r>
              <w:rPr>
                <w:b/>
                <w:color w:val="231F20"/>
                <w:spacing w:val="-9"/>
                <w:sz w:val="14"/>
                <w:u w:val="single" w:color="231F20"/>
              </w:rPr>
              <w:t> </w:t>
            </w:r>
          </w:p>
        </w:tc>
      </w:tr>
      <w:tr>
        <w:trPr>
          <w:trHeight w:val="252" w:hRule="atLeast"/>
        </w:trPr>
        <w:tc>
          <w:tcPr>
            <w:tcW w:w="2911" w:type="dxa"/>
          </w:tcPr>
          <w:p>
            <w:pPr>
              <w:pStyle w:val="TableParagraph"/>
              <w:spacing w:line="141" w:lineRule="exact" w:before="92"/>
              <w:ind w:left="88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Imposto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renda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141" w:lineRule="exact" w:before="92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42.598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line="141" w:lineRule="exact" w:before="92"/>
              <w:ind w:right="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39.700</w:t>
            </w:r>
          </w:p>
        </w:tc>
      </w:tr>
      <w:tr>
        <w:trPr>
          <w:trHeight w:val="163" w:hRule="atLeast"/>
        </w:trPr>
        <w:tc>
          <w:tcPr>
            <w:tcW w:w="291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108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11.161</w:t>
            </w:r>
          </w:p>
        </w:tc>
        <w:tc>
          <w:tcPr>
            <w:tcW w:w="79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11.328</w:t>
            </w:r>
          </w:p>
        </w:tc>
      </w:tr>
      <w:tr>
        <w:trPr>
          <w:trHeight w:val="166" w:hRule="atLeast"/>
        </w:trPr>
        <w:tc>
          <w:tcPr>
            <w:tcW w:w="291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spacing w:line="135" w:lineRule="exact" w:before="3"/>
              <w:ind w:left="19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53.759</w:t>
            </w:r>
          </w:p>
        </w:tc>
        <w:tc>
          <w:tcPr>
            <w:tcW w:w="79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spacing w:line="135" w:lineRule="exact" w:before="3"/>
              <w:ind w:right="3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51.028</w:t>
            </w:r>
          </w:p>
        </w:tc>
      </w:tr>
      <w:tr>
        <w:trPr>
          <w:trHeight w:val="298" w:hRule="atLeast"/>
        </w:trPr>
        <w:tc>
          <w:tcPr>
            <w:tcW w:w="2911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110"/>
              <w:ind w:left="2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Demais impostos e contribuições</w:t>
            </w:r>
          </w:p>
        </w:tc>
        <w:tc>
          <w:tcPr>
            <w:tcW w:w="1857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753" w:val="left" w:leader="none"/>
                <w:tab w:pos="2304" w:val="left" w:leader="none"/>
              </w:tabs>
              <w:spacing w:line="137" w:lineRule="exact" w:before="150"/>
              <w:ind w:left="104" w:right="-461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Ativo</w:t>
            </w:r>
            <w:r>
              <w:rPr>
                <w:b/>
                <w:color w:val="231F20"/>
                <w:spacing w:val="-8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Circulante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840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966" w:val="left" w:leader="none"/>
              </w:tabs>
              <w:spacing w:line="137" w:lineRule="exact" w:before="150"/>
              <w:ind w:left="448" w:right="-13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single" w:color="231F20"/>
              </w:rPr>
              <w:t>Ativo</w:t>
            </w:r>
            <w:r>
              <w:rPr>
                <w:b/>
                <w:color w:val="231F20"/>
                <w:spacing w:val="-6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não</w:t>
            </w:r>
            <w:r>
              <w:rPr>
                <w:b/>
                <w:color w:val="231F20"/>
                <w:spacing w:val="-6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Circulante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293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spacing w:line="137" w:lineRule="exact" w:before="150"/>
              <w:ind w:left="126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single" w:color="231F20"/>
              </w:rPr>
              <w:t>Passivo</w:t>
            </w:r>
            <w:r>
              <w:rPr>
                <w:b/>
                <w:color w:val="231F20"/>
                <w:spacing w:val="-3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Circulante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256" w:hRule="atLeast"/>
        </w:trPr>
        <w:tc>
          <w:tcPr>
            <w:tcW w:w="29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tabs>
                <w:tab w:pos="589" w:val="left" w:leader="none"/>
                <w:tab w:pos="1455" w:val="left" w:leader="none"/>
              </w:tabs>
              <w:spacing w:before="11"/>
              <w:ind w:left="104" w:right="-375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776" w:type="dxa"/>
          </w:tcPr>
          <w:p>
            <w:pPr>
              <w:pStyle w:val="TableParagraph"/>
              <w:tabs>
                <w:tab w:pos="1240" w:val="left" w:leader="none"/>
              </w:tabs>
              <w:spacing w:before="11"/>
              <w:ind w:left="374" w:right="-47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</w:t>
              <w:tab/>
            </w:r>
          </w:p>
        </w:tc>
        <w:tc>
          <w:tcPr>
            <w:tcW w:w="1035" w:type="dxa"/>
          </w:tcPr>
          <w:p>
            <w:pPr>
              <w:pStyle w:val="TableParagraph"/>
              <w:tabs>
                <w:tab w:pos="1412" w:val="left" w:leader="none"/>
              </w:tabs>
              <w:spacing w:before="11"/>
              <w:ind w:left="464" w:right="-38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805" w:type="dxa"/>
          </w:tcPr>
          <w:p>
            <w:pPr>
              <w:pStyle w:val="TableParagraph"/>
              <w:tabs>
                <w:tab w:pos="1163" w:val="left" w:leader="none"/>
              </w:tabs>
              <w:spacing w:before="11"/>
              <w:ind w:left="377" w:right="-36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</w:t>
              <w:tab/>
            </w:r>
          </w:p>
        </w:tc>
        <w:tc>
          <w:tcPr>
            <w:tcW w:w="796" w:type="dxa"/>
          </w:tcPr>
          <w:p>
            <w:pPr>
              <w:pStyle w:val="TableParagraph"/>
              <w:tabs>
                <w:tab w:pos="963" w:val="left" w:leader="none"/>
              </w:tabs>
              <w:spacing w:before="11"/>
              <w:ind w:left="358" w:right="-173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497" w:type="dxa"/>
          </w:tcPr>
          <w:p>
            <w:pPr>
              <w:pStyle w:val="TableParagraph"/>
              <w:spacing w:before="11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252" w:hRule="atLeast"/>
        </w:trPr>
        <w:tc>
          <w:tcPr>
            <w:tcW w:w="2911" w:type="dxa"/>
          </w:tcPr>
          <w:p>
            <w:pPr>
              <w:pStyle w:val="TableParagraph"/>
              <w:spacing w:line="141" w:lineRule="exact" w:before="92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 retido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fonte</w:t>
            </w:r>
          </w:p>
        </w:tc>
        <w:tc>
          <w:tcPr>
            <w:tcW w:w="1081" w:type="dxa"/>
          </w:tcPr>
          <w:p>
            <w:pPr>
              <w:pStyle w:val="TableParagraph"/>
              <w:spacing w:line="141" w:lineRule="exact" w:before="92"/>
              <w:ind w:right="19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776" w:type="dxa"/>
          </w:tcPr>
          <w:p>
            <w:pPr>
              <w:pStyle w:val="TableParagraph"/>
              <w:spacing w:line="141" w:lineRule="exact" w:before="92"/>
              <w:ind w:right="10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35" w:type="dxa"/>
          </w:tcPr>
          <w:p>
            <w:pPr>
              <w:pStyle w:val="TableParagraph"/>
              <w:spacing w:line="141" w:lineRule="exact" w:before="92"/>
              <w:ind w:right="269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05" w:type="dxa"/>
          </w:tcPr>
          <w:p>
            <w:pPr>
              <w:pStyle w:val="TableParagraph"/>
              <w:spacing w:line="141" w:lineRule="exact" w:before="92"/>
              <w:ind w:right="12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spacing w:line="141" w:lineRule="exact" w:before="92"/>
              <w:ind w:left="326"/>
              <w:rPr>
                <w:sz w:val="14"/>
              </w:rPr>
            </w:pPr>
            <w:r>
              <w:rPr>
                <w:color w:val="231F20"/>
                <w:sz w:val="14"/>
              </w:rPr>
              <w:t>1.281</w:t>
            </w:r>
          </w:p>
        </w:tc>
        <w:tc>
          <w:tcPr>
            <w:tcW w:w="497" w:type="dxa"/>
          </w:tcPr>
          <w:p>
            <w:pPr>
              <w:pStyle w:val="TableParagraph"/>
              <w:spacing w:line="141" w:lineRule="exact" w:before="92"/>
              <w:ind w:right="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1.276</w:t>
            </w:r>
          </w:p>
        </w:tc>
      </w:tr>
      <w:tr>
        <w:trPr>
          <w:trHeight w:val="168" w:hRule="atLeast"/>
        </w:trPr>
        <w:tc>
          <w:tcPr>
            <w:tcW w:w="2911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ICMS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(i)</w:t>
            </w:r>
          </w:p>
        </w:tc>
        <w:tc>
          <w:tcPr>
            <w:tcW w:w="1081" w:type="dxa"/>
          </w:tcPr>
          <w:p>
            <w:pPr>
              <w:pStyle w:val="TableParagraph"/>
              <w:spacing w:line="141" w:lineRule="exact" w:before="7"/>
              <w:ind w:left="557"/>
              <w:rPr>
                <w:sz w:val="14"/>
              </w:rPr>
            </w:pPr>
            <w:r>
              <w:rPr>
                <w:color w:val="231F20"/>
                <w:sz w:val="14"/>
              </w:rPr>
              <w:t>3.097</w:t>
            </w:r>
          </w:p>
        </w:tc>
        <w:tc>
          <w:tcPr>
            <w:tcW w:w="776" w:type="dxa"/>
          </w:tcPr>
          <w:p>
            <w:pPr>
              <w:pStyle w:val="TableParagraph"/>
              <w:spacing w:line="141" w:lineRule="exact" w:before="7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24.787</w:t>
            </w:r>
          </w:p>
        </w:tc>
        <w:tc>
          <w:tcPr>
            <w:tcW w:w="1035" w:type="dxa"/>
          </w:tcPr>
          <w:p>
            <w:pPr>
              <w:pStyle w:val="TableParagraph"/>
              <w:spacing w:line="141" w:lineRule="exact" w:before="7"/>
              <w:ind w:right="269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05" w:type="dxa"/>
          </w:tcPr>
          <w:p>
            <w:pPr>
              <w:pStyle w:val="TableParagraph"/>
              <w:spacing w:line="141" w:lineRule="exact" w:before="7"/>
              <w:ind w:left="452"/>
              <w:rPr>
                <w:sz w:val="14"/>
              </w:rPr>
            </w:pPr>
            <w:r>
              <w:rPr>
                <w:color w:val="231F20"/>
                <w:sz w:val="14"/>
              </w:rPr>
              <w:t>442</w:t>
            </w:r>
          </w:p>
        </w:tc>
        <w:tc>
          <w:tcPr>
            <w:tcW w:w="796" w:type="dxa"/>
          </w:tcPr>
          <w:p>
            <w:pPr>
              <w:pStyle w:val="TableParagraph"/>
              <w:spacing w:line="141" w:lineRule="exact" w:before="7"/>
              <w:ind w:right="13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line="141" w:lineRule="exact" w:before="7"/>
              <w:ind w:right="28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68" w:hRule="atLeast"/>
        </w:trPr>
        <w:tc>
          <w:tcPr>
            <w:tcW w:w="2911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PIS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e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COFINS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(i)</w:t>
            </w:r>
          </w:p>
        </w:tc>
        <w:tc>
          <w:tcPr>
            <w:tcW w:w="1081" w:type="dxa"/>
          </w:tcPr>
          <w:p>
            <w:pPr>
              <w:pStyle w:val="TableParagraph"/>
              <w:spacing w:line="141" w:lineRule="exact" w:before="7"/>
              <w:ind w:left="482"/>
              <w:rPr>
                <w:sz w:val="14"/>
              </w:rPr>
            </w:pPr>
            <w:r>
              <w:rPr>
                <w:color w:val="231F20"/>
                <w:sz w:val="14"/>
              </w:rPr>
              <w:t>24.269</w:t>
            </w:r>
          </w:p>
        </w:tc>
        <w:tc>
          <w:tcPr>
            <w:tcW w:w="776" w:type="dxa"/>
          </w:tcPr>
          <w:p>
            <w:pPr>
              <w:pStyle w:val="TableParagraph"/>
              <w:spacing w:line="141" w:lineRule="exact" w:before="7"/>
              <w:ind w:left="267"/>
              <w:rPr>
                <w:sz w:val="14"/>
              </w:rPr>
            </w:pPr>
            <w:r>
              <w:rPr>
                <w:color w:val="231F20"/>
                <w:sz w:val="14"/>
              </w:rPr>
              <w:t>88.148</w:t>
            </w:r>
          </w:p>
        </w:tc>
        <w:tc>
          <w:tcPr>
            <w:tcW w:w="1035" w:type="dxa"/>
          </w:tcPr>
          <w:p>
            <w:pPr>
              <w:pStyle w:val="TableParagraph"/>
              <w:spacing w:line="141" w:lineRule="exact" w:before="7"/>
              <w:ind w:left="357"/>
              <w:rPr>
                <w:sz w:val="14"/>
              </w:rPr>
            </w:pPr>
            <w:r>
              <w:rPr>
                <w:color w:val="231F20"/>
                <w:sz w:val="14"/>
              </w:rPr>
              <w:t>47.849</w:t>
            </w:r>
          </w:p>
        </w:tc>
        <w:tc>
          <w:tcPr>
            <w:tcW w:w="805" w:type="dxa"/>
          </w:tcPr>
          <w:p>
            <w:pPr>
              <w:pStyle w:val="TableParagraph"/>
              <w:spacing w:line="141" w:lineRule="exact" w:before="7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62.842</w:t>
            </w:r>
          </w:p>
        </w:tc>
        <w:tc>
          <w:tcPr>
            <w:tcW w:w="796" w:type="dxa"/>
          </w:tcPr>
          <w:p>
            <w:pPr>
              <w:pStyle w:val="TableParagraph"/>
              <w:spacing w:line="141" w:lineRule="exact" w:before="7"/>
              <w:ind w:right="13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line="141" w:lineRule="exact" w:before="7"/>
              <w:ind w:right="28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68" w:hRule="atLeast"/>
        </w:trPr>
        <w:tc>
          <w:tcPr>
            <w:tcW w:w="2911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IPI</w:t>
            </w:r>
          </w:p>
        </w:tc>
        <w:tc>
          <w:tcPr>
            <w:tcW w:w="1081" w:type="dxa"/>
          </w:tcPr>
          <w:p>
            <w:pPr>
              <w:pStyle w:val="TableParagraph"/>
              <w:spacing w:line="141" w:lineRule="exact" w:before="7"/>
              <w:ind w:left="557"/>
              <w:rPr>
                <w:sz w:val="14"/>
              </w:rPr>
            </w:pPr>
            <w:r>
              <w:rPr>
                <w:color w:val="231F20"/>
                <w:sz w:val="14"/>
              </w:rPr>
              <w:t>1.643</w:t>
            </w:r>
          </w:p>
        </w:tc>
        <w:tc>
          <w:tcPr>
            <w:tcW w:w="776" w:type="dxa"/>
          </w:tcPr>
          <w:p>
            <w:pPr>
              <w:pStyle w:val="TableParagraph"/>
              <w:spacing w:line="141" w:lineRule="exact" w:before="7"/>
              <w:ind w:left="341"/>
              <w:rPr>
                <w:sz w:val="14"/>
              </w:rPr>
            </w:pPr>
            <w:r>
              <w:rPr>
                <w:color w:val="231F20"/>
                <w:sz w:val="14"/>
              </w:rPr>
              <w:t>8.395</w:t>
            </w:r>
          </w:p>
        </w:tc>
        <w:tc>
          <w:tcPr>
            <w:tcW w:w="1035" w:type="dxa"/>
          </w:tcPr>
          <w:p>
            <w:pPr>
              <w:pStyle w:val="TableParagraph"/>
              <w:spacing w:line="141" w:lineRule="exact" w:before="7"/>
              <w:ind w:right="269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05" w:type="dxa"/>
          </w:tcPr>
          <w:p>
            <w:pPr>
              <w:pStyle w:val="TableParagraph"/>
              <w:spacing w:line="141" w:lineRule="exact" w:before="7"/>
              <w:ind w:left="345"/>
              <w:rPr>
                <w:sz w:val="14"/>
              </w:rPr>
            </w:pPr>
            <w:r>
              <w:rPr>
                <w:color w:val="231F20"/>
                <w:sz w:val="14"/>
              </w:rPr>
              <w:t>1.365</w:t>
            </w:r>
          </w:p>
        </w:tc>
        <w:tc>
          <w:tcPr>
            <w:tcW w:w="796" w:type="dxa"/>
          </w:tcPr>
          <w:p>
            <w:pPr>
              <w:pStyle w:val="TableParagraph"/>
              <w:spacing w:line="141" w:lineRule="exact" w:before="7"/>
              <w:ind w:right="13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line="141" w:lineRule="exact" w:before="7"/>
              <w:ind w:right="28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63" w:hRule="atLeast"/>
        </w:trPr>
        <w:tc>
          <w:tcPr>
            <w:tcW w:w="291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</w:r>
          </w:p>
        </w:tc>
        <w:tc>
          <w:tcPr>
            <w:tcW w:w="108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664"/>
              <w:rPr>
                <w:sz w:val="14"/>
              </w:rPr>
            </w:pPr>
            <w:r>
              <w:rPr>
                <w:color w:val="231F20"/>
                <w:sz w:val="14"/>
              </w:rPr>
              <w:t>847</w:t>
            </w:r>
          </w:p>
        </w:tc>
        <w:tc>
          <w:tcPr>
            <w:tcW w:w="77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448"/>
              <w:rPr>
                <w:sz w:val="14"/>
              </w:rPr>
            </w:pPr>
            <w:r>
              <w:rPr>
                <w:color w:val="231F20"/>
                <w:sz w:val="14"/>
              </w:rPr>
              <w:t>830</w:t>
            </w:r>
          </w:p>
        </w:tc>
        <w:tc>
          <w:tcPr>
            <w:tcW w:w="103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69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0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2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79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432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49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</w:tr>
      <w:tr>
        <w:trPr>
          <w:trHeight w:val="157" w:hRule="atLeast"/>
        </w:trPr>
        <w:tc>
          <w:tcPr>
            <w:tcW w:w="291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spacing w:line="135" w:lineRule="exact" w:before="3"/>
              <w:ind w:left="48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29.856</w:t>
            </w:r>
          </w:p>
        </w:tc>
        <w:tc>
          <w:tcPr>
            <w:tcW w:w="77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spacing w:line="135" w:lineRule="exact" w:before="3"/>
              <w:ind w:left="19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122.160</w:t>
            </w:r>
          </w:p>
        </w:tc>
        <w:tc>
          <w:tcPr>
            <w:tcW w:w="103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spacing w:line="135" w:lineRule="exact" w:before="3"/>
              <w:ind w:left="35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47.849</w:t>
            </w:r>
          </w:p>
        </w:tc>
        <w:tc>
          <w:tcPr>
            <w:tcW w:w="80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spacing w:line="135" w:lineRule="exact" w:before="3"/>
              <w:ind w:left="27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64.649</w:t>
            </w:r>
          </w:p>
        </w:tc>
        <w:tc>
          <w:tcPr>
            <w:tcW w:w="79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spacing w:line="135" w:lineRule="exact" w:before="3"/>
              <w:ind w:left="326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1.408</w:t>
            </w:r>
          </w:p>
        </w:tc>
        <w:tc>
          <w:tcPr>
            <w:tcW w:w="49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BDBDB"/>
          </w:tcPr>
          <w:p>
            <w:pPr>
              <w:pStyle w:val="TableParagraph"/>
              <w:spacing w:line="135" w:lineRule="exact" w:before="3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1.553</w:t>
            </w:r>
          </w:p>
        </w:tc>
      </w:tr>
    </w:tbl>
    <w:p>
      <w:pPr>
        <w:pStyle w:val="BodyText"/>
        <w:spacing w:line="326" w:lineRule="auto" w:before="66"/>
        <w:ind w:left="482" w:right="703" w:hanging="284"/>
      </w:pPr>
      <w:r>
        <w:rPr>
          <w:color w:val="231F20"/>
          <w:w w:val="95"/>
        </w:rPr>
        <w:t>(i)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projeção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fluxo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caixa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Companhia,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períodos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2022-2031,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consideravelmente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impactada,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por:</w:t>
      </w:r>
      <w:r>
        <w:rPr>
          <w:color w:val="231F20"/>
          <w:spacing w:val="-38"/>
          <w:w w:val="95"/>
        </w:rPr>
        <w:t> </w:t>
      </w:r>
      <w:r>
        <w:rPr>
          <w:color w:val="231F20"/>
          <w:u w:val="single" w:color="231F20"/>
        </w:rPr>
        <w:t>ICMS</w:t>
      </w:r>
      <w:r>
        <w:rPr>
          <w:color w:val="231F20"/>
        </w:rPr>
        <w:t>:</w:t>
      </w:r>
    </w:p>
    <w:p>
      <w:pPr>
        <w:pStyle w:val="ListParagraph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479" w:right="166" w:hanging="280"/>
        <w:jc w:val="both"/>
        <w:rPr>
          <w:sz w:val="14"/>
        </w:rPr>
      </w:pPr>
      <w:r>
        <w:rPr>
          <w:color w:val="231F20"/>
          <w:w w:val="95"/>
          <w:sz w:val="14"/>
        </w:rPr>
        <w:t>Novo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modelo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comercialização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B-100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–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prevê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fim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leilões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públicos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partir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01.01.22,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permitirá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às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distribuidoras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realizar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aquisições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diretamente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usinas,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isso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os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insumos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continuarão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incidência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imposto,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enquanto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saídas</w:t>
      </w:r>
      <w:r>
        <w:rPr>
          <w:color w:val="231F20"/>
          <w:spacing w:val="-40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B-100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terão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seu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ICMS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diferidos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ou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suspensos,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impactando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significativamente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Usina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Montes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Claros,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pela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não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adesão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ao Convênio 206/2021, pelo Estado de Minas Gerais, que concede tratamento tributário diferenciado para operação de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105"/>
          <w:sz w:val="14"/>
        </w:rPr>
        <w:t>comercialização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do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B-100.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O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Estado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da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Bahia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aderiu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a</w:t>
      </w:r>
      <w:r>
        <w:rPr>
          <w:color w:val="231F20"/>
          <w:spacing w:val="-14"/>
          <w:w w:val="105"/>
          <w:sz w:val="14"/>
        </w:rPr>
        <w:t> </w:t>
      </w:r>
      <w:r>
        <w:rPr>
          <w:color w:val="231F20"/>
          <w:w w:val="105"/>
          <w:sz w:val="14"/>
        </w:rPr>
        <w:t>esse</w:t>
      </w:r>
      <w:r>
        <w:rPr>
          <w:color w:val="231F20"/>
          <w:spacing w:val="-15"/>
          <w:w w:val="105"/>
          <w:sz w:val="14"/>
        </w:rPr>
        <w:t> </w:t>
      </w:r>
      <w:r>
        <w:rPr>
          <w:color w:val="231F20"/>
          <w:w w:val="105"/>
          <w:sz w:val="14"/>
        </w:rPr>
        <w:t>Convênio.</w:t>
      </w:r>
    </w:p>
    <w:p>
      <w:pPr>
        <w:pStyle w:val="BodyText"/>
        <w:spacing w:before="63"/>
        <w:ind w:left="482"/>
      </w:pPr>
      <w:r>
        <w:rPr>
          <w:color w:val="231F20"/>
          <w:spacing w:val="-1"/>
          <w:u w:val="single" w:color="231F20"/>
        </w:rPr>
        <w:t>PIS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e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COFINS</w:t>
      </w:r>
      <w:r>
        <w:rPr>
          <w:color w:val="231F20"/>
        </w:rPr>
        <w:t>:</w:t>
      </w:r>
    </w:p>
    <w:p>
      <w:pPr>
        <w:pStyle w:val="ListParagraph"/>
        <w:numPr>
          <w:ilvl w:val="0"/>
          <w:numId w:val="17"/>
        </w:numPr>
        <w:tabs>
          <w:tab w:pos="480" w:val="left" w:leader="none"/>
        </w:tabs>
        <w:spacing w:line="240" w:lineRule="auto" w:before="58" w:after="0"/>
        <w:ind w:left="479" w:right="166" w:hanging="280"/>
        <w:jc w:val="both"/>
        <w:rPr>
          <w:sz w:val="14"/>
        </w:rPr>
      </w:pPr>
      <w:r>
        <w:rPr>
          <w:color w:val="231F20"/>
          <w:w w:val="95"/>
          <w:sz w:val="14"/>
        </w:rPr>
        <w:t>O acúmulo de crédito de PIS/COFINS decorre, essencialmente, da elevação nos preços dos insumos (mix de gorduras) utilizados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w w:val="95"/>
          <w:sz w:val="14"/>
        </w:rPr>
        <w:t>no processo produtivo, combinado com a diferença entre as bases de cálculo dos insumos e do faturamento do B-100. No caso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dos insumos, a base de cálculo é o preço de aquisição, enquanto, para o B-100, o valor do PIS/COFINS é fixo, incidindo sobre o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volume independente do preço de venda. Ou seja, os créditos apurados tendem a superar os débitos gerados pelo volume de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sz w:val="14"/>
        </w:rPr>
        <w:t>venda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B-100,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longo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período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projetado.</w:t>
      </w:r>
    </w:p>
    <w:p>
      <w:pPr>
        <w:pStyle w:val="BodyText"/>
        <w:spacing w:before="64"/>
        <w:ind w:left="199" w:right="167"/>
        <w:jc w:val="both"/>
      </w:pPr>
      <w:r>
        <w:rPr>
          <w:color w:val="231F20"/>
          <w:w w:val="95"/>
        </w:rPr>
        <w:t>Os fatores acima mencionados, tanto para os créditos de ICMS, como também de PIS e COFINS, levaram a Companhia a reconhecer,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em 31 de dezembro de 2021, uma provisão para perda na realização desses impostos de R$ 117.689 (ICMS R$ 24.852, PIS e</w:t>
      </w:r>
      <w:r>
        <w:rPr>
          <w:color w:val="231F20"/>
          <w:spacing w:val="1"/>
        </w:rPr>
        <w:t> </w:t>
      </w:r>
      <w:r>
        <w:rPr>
          <w:color w:val="231F20"/>
        </w:rPr>
        <w:t>COFINS</w:t>
      </w:r>
      <w:r>
        <w:rPr>
          <w:color w:val="231F20"/>
          <w:spacing w:val="-11"/>
        </w:rPr>
        <w:t> </w:t>
      </w:r>
      <w:r>
        <w:rPr>
          <w:color w:val="231F20"/>
        </w:rPr>
        <w:t>R$</w:t>
      </w:r>
      <w:r>
        <w:rPr>
          <w:color w:val="231F20"/>
          <w:spacing w:val="-10"/>
        </w:rPr>
        <w:t> </w:t>
      </w:r>
      <w:r>
        <w:rPr>
          <w:color w:val="231F20"/>
        </w:rPr>
        <w:t>92.837).</w:t>
      </w:r>
    </w:p>
    <w:p>
      <w:pPr>
        <w:pStyle w:val="BodyText"/>
        <w:spacing w:before="61"/>
        <w:ind w:left="199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continuará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monitorando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mercado,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longo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caso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haja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mudança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cenários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mencionados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acima,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novas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projeções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poderão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realizadas,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consequente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revisão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provisão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impostos.</w:t>
      </w:r>
    </w:p>
    <w:p>
      <w:pPr>
        <w:pStyle w:val="Heading3"/>
        <w:tabs>
          <w:tab w:pos="758" w:val="left" w:leader="none"/>
        </w:tabs>
        <w:spacing w:before="59"/>
        <w:ind w:left="199"/>
        <w:jc w:val="left"/>
      </w:pPr>
      <w:r>
        <w:rPr>
          <w:color w:val="231F20"/>
        </w:rPr>
        <w:t>1.2.</w:t>
        <w:tab/>
      </w:r>
      <w:r>
        <w:rPr>
          <w:color w:val="231F20"/>
          <w:w w:val="95"/>
        </w:rPr>
        <w:t>Reconciliação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imposto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lucro</w:t>
      </w:r>
    </w:p>
    <w:p>
      <w:pPr>
        <w:pStyle w:val="BodyText"/>
        <w:spacing w:before="59"/>
        <w:ind w:left="199"/>
      </w:pP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reconciliação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tributos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apurados,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alíquotas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nominais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tributos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registrados,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BodyText"/>
        <w:spacing w:after="1"/>
        <w:rPr>
          <w:sz w:val="9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6"/>
        <w:gridCol w:w="2212"/>
        <w:gridCol w:w="896"/>
      </w:tblGrid>
      <w:tr>
        <w:trPr>
          <w:trHeight w:val="265" w:hRule="atLeast"/>
        </w:trPr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0"/>
              <w:ind w:right="390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2021</w:t>
            </w:r>
          </w:p>
        </w:tc>
        <w:tc>
          <w:tcPr>
            <w:tcW w:w="89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0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2020</w:t>
            </w:r>
          </w:p>
        </w:tc>
      </w:tr>
      <w:tr>
        <w:trPr>
          <w:trHeight w:val="171" w:hRule="atLeast"/>
        </w:trPr>
        <w:tc>
          <w:tcPr>
            <w:tcW w:w="4796" w:type="dxa"/>
          </w:tcPr>
          <w:p>
            <w:pPr>
              <w:pStyle w:val="TableParagraph"/>
              <w:spacing w:line="141" w:lineRule="exact" w:before="10"/>
              <w:ind w:left="16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(Prejuízo)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/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lucro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antes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impostos</w:t>
            </w:r>
          </w:p>
        </w:tc>
        <w:tc>
          <w:tcPr>
            <w:tcW w:w="221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3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(241.846)</w:t>
            </w:r>
          </w:p>
        </w:tc>
        <w:tc>
          <w:tcPr>
            <w:tcW w:w="89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left="334"/>
              <w:rPr>
                <w:sz w:val="14"/>
              </w:rPr>
            </w:pPr>
            <w:r>
              <w:rPr>
                <w:color w:val="231F20"/>
                <w:sz w:val="14"/>
              </w:rPr>
              <w:t>168.304</w:t>
            </w:r>
          </w:p>
        </w:tc>
      </w:tr>
      <w:tr>
        <w:trPr>
          <w:trHeight w:val="364" w:hRule="atLeast"/>
        </w:trPr>
        <w:tc>
          <w:tcPr>
            <w:tcW w:w="4796" w:type="dxa"/>
          </w:tcPr>
          <w:p>
            <w:pPr>
              <w:pStyle w:val="TableParagraph"/>
              <w:spacing w:before="7"/>
              <w:ind w:left="16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às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alíquotas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nominais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(34%)</w:t>
            </w:r>
          </w:p>
          <w:p>
            <w:pPr>
              <w:pStyle w:val="TableParagraph"/>
              <w:spacing w:line="137" w:lineRule="exact" w:before="38"/>
              <w:ind w:left="16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Ajustes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para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apuração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alíquota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efetiva:</w:t>
            </w:r>
          </w:p>
        </w:tc>
        <w:tc>
          <w:tcPr>
            <w:tcW w:w="2212" w:type="dxa"/>
          </w:tcPr>
          <w:p>
            <w:pPr>
              <w:pStyle w:val="TableParagraph"/>
              <w:spacing w:before="7"/>
              <w:ind w:right="3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82.228</w:t>
            </w:r>
          </w:p>
        </w:tc>
        <w:tc>
          <w:tcPr>
            <w:tcW w:w="896" w:type="dxa"/>
          </w:tcPr>
          <w:p>
            <w:pPr>
              <w:pStyle w:val="TableParagraph"/>
              <w:spacing w:before="7"/>
              <w:ind w:right="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(57.223)</w:t>
            </w:r>
          </w:p>
        </w:tc>
      </w:tr>
      <w:tr>
        <w:trPr>
          <w:trHeight w:val="172" w:hRule="atLeast"/>
        </w:trPr>
        <w:tc>
          <w:tcPr>
            <w:tcW w:w="4796" w:type="dxa"/>
          </w:tcPr>
          <w:p>
            <w:pPr>
              <w:pStyle w:val="TableParagraph"/>
              <w:spacing w:line="141" w:lineRule="exact" w:before="11"/>
              <w:ind w:left="3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Incentivos fiscais</w:t>
            </w:r>
          </w:p>
        </w:tc>
        <w:tc>
          <w:tcPr>
            <w:tcW w:w="2212" w:type="dxa"/>
          </w:tcPr>
          <w:p>
            <w:pPr>
              <w:pStyle w:val="TableParagraph"/>
              <w:spacing w:line="141" w:lineRule="exact" w:before="11"/>
              <w:ind w:right="3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3.098</w:t>
            </w:r>
          </w:p>
        </w:tc>
        <w:tc>
          <w:tcPr>
            <w:tcW w:w="896" w:type="dxa"/>
          </w:tcPr>
          <w:p>
            <w:pPr>
              <w:pStyle w:val="TableParagraph"/>
              <w:spacing w:line="141" w:lineRule="exact" w:before="11"/>
              <w:ind w:right="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2.598</w:t>
            </w:r>
          </w:p>
        </w:tc>
      </w:tr>
      <w:tr>
        <w:trPr>
          <w:trHeight w:val="168" w:hRule="atLeast"/>
        </w:trPr>
        <w:tc>
          <w:tcPr>
            <w:tcW w:w="4796" w:type="dxa"/>
          </w:tcPr>
          <w:p>
            <w:pPr>
              <w:pStyle w:val="TableParagraph"/>
              <w:spacing w:line="141" w:lineRule="exact" w:before="7"/>
              <w:ind w:left="3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Prejuízo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fiscal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base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negativa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2212" w:type="dxa"/>
          </w:tcPr>
          <w:p>
            <w:pPr>
              <w:pStyle w:val="TableParagraph"/>
              <w:spacing w:line="141" w:lineRule="exact" w:before="7"/>
              <w:ind w:right="3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(85.118)</w:t>
            </w:r>
          </w:p>
        </w:tc>
        <w:tc>
          <w:tcPr>
            <w:tcW w:w="896" w:type="dxa"/>
          </w:tcPr>
          <w:p>
            <w:pPr>
              <w:pStyle w:val="TableParagraph"/>
              <w:spacing w:line="141" w:lineRule="exact" w:before="7"/>
              <w:ind w:right="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(10.559)</w:t>
            </w:r>
          </w:p>
        </w:tc>
      </w:tr>
      <w:tr>
        <w:trPr>
          <w:trHeight w:val="168" w:hRule="atLeast"/>
        </w:trPr>
        <w:tc>
          <w:tcPr>
            <w:tcW w:w="4796" w:type="dxa"/>
          </w:tcPr>
          <w:p>
            <w:pPr>
              <w:pStyle w:val="TableParagraph"/>
              <w:spacing w:line="141" w:lineRule="exact" w:before="7"/>
              <w:ind w:left="3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Exclusões/(Adições)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permanentes,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líquidas (*)</w:t>
            </w:r>
          </w:p>
        </w:tc>
        <w:tc>
          <w:tcPr>
            <w:tcW w:w="2212" w:type="dxa"/>
          </w:tcPr>
          <w:p>
            <w:pPr>
              <w:pStyle w:val="TableParagraph"/>
              <w:spacing w:line="141" w:lineRule="exact" w:before="7"/>
              <w:ind w:right="3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1.359</w:t>
            </w:r>
          </w:p>
        </w:tc>
        <w:tc>
          <w:tcPr>
            <w:tcW w:w="896" w:type="dxa"/>
          </w:tcPr>
          <w:p>
            <w:pPr>
              <w:pStyle w:val="TableParagraph"/>
              <w:spacing w:line="141" w:lineRule="exact" w:before="7"/>
              <w:ind w:right="7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54.824</w:t>
            </w:r>
          </w:p>
        </w:tc>
      </w:tr>
      <w:tr>
        <w:trPr>
          <w:trHeight w:val="163" w:hRule="atLeast"/>
        </w:trPr>
        <w:tc>
          <w:tcPr>
            <w:tcW w:w="479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370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</w:r>
          </w:p>
        </w:tc>
        <w:tc>
          <w:tcPr>
            <w:tcW w:w="221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(1.543)</w:t>
            </w:r>
          </w:p>
        </w:tc>
        <w:tc>
          <w:tcPr>
            <w:tcW w:w="89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(3.406)</w:t>
            </w:r>
          </w:p>
        </w:tc>
      </w:tr>
      <w:tr>
        <w:trPr>
          <w:trHeight w:val="166" w:hRule="atLeast"/>
        </w:trPr>
        <w:tc>
          <w:tcPr>
            <w:tcW w:w="479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C0C0C0"/>
          </w:tcPr>
          <w:p>
            <w:pPr>
              <w:pStyle w:val="TableParagraph"/>
              <w:spacing w:line="135" w:lineRule="exact" w:before="3"/>
              <w:ind w:left="16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221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C1C1C1"/>
          </w:tcPr>
          <w:p>
            <w:pPr>
              <w:pStyle w:val="TableParagraph"/>
              <w:spacing w:line="135" w:lineRule="exact" w:before="3"/>
              <w:ind w:right="3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89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C1C1C1"/>
          </w:tcPr>
          <w:p>
            <w:pPr>
              <w:pStyle w:val="TableParagraph"/>
              <w:spacing w:line="135" w:lineRule="exact" w:before="3"/>
              <w:ind w:right="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(13.766)</w:t>
            </w:r>
          </w:p>
        </w:tc>
      </w:tr>
      <w:tr>
        <w:trPr>
          <w:trHeight w:val="235" w:hRule="atLeast"/>
        </w:trPr>
        <w:tc>
          <w:tcPr>
            <w:tcW w:w="479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8"/>
              <w:ind w:left="16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correntes</w:t>
            </w:r>
          </w:p>
        </w:tc>
        <w:tc>
          <w:tcPr>
            <w:tcW w:w="221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8"/>
              <w:ind w:right="3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89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8"/>
              <w:ind w:right="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(13.766)</w:t>
            </w:r>
          </w:p>
        </w:tc>
      </w:tr>
      <w:tr>
        <w:trPr>
          <w:trHeight w:val="166" w:hRule="atLeast"/>
        </w:trPr>
        <w:tc>
          <w:tcPr>
            <w:tcW w:w="479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C0C0C0"/>
          </w:tcPr>
          <w:p>
            <w:pPr>
              <w:pStyle w:val="TableParagraph"/>
              <w:spacing w:line="135" w:lineRule="exact" w:before="3"/>
              <w:ind w:left="16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221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C1C1C1"/>
          </w:tcPr>
          <w:p>
            <w:pPr>
              <w:pStyle w:val="TableParagraph"/>
              <w:spacing w:line="135" w:lineRule="exact" w:before="3"/>
              <w:ind w:right="38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89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C1C1C1"/>
          </w:tcPr>
          <w:p>
            <w:pPr>
              <w:pStyle w:val="TableParagraph"/>
              <w:spacing w:line="135" w:lineRule="exact" w:before="3"/>
              <w:ind w:right="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(13.766)</w:t>
            </w:r>
          </w:p>
        </w:tc>
      </w:tr>
      <w:tr>
        <w:trPr>
          <w:trHeight w:val="234" w:hRule="atLeast"/>
        </w:trPr>
        <w:tc>
          <w:tcPr>
            <w:tcW w:w="479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8"/>
              <w:ind w:left="16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Alíquota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efetiva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imposto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renda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contribuição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social</w:t>
            </w:r>
          </w:p>
        </w:tc>
        <w:tc>
          <w:tcPr>
            <w:tcW w:w="221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8"/>
              <w:ind w:right="3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0,0%</w:t>
            </w:r>
          </w:p>
        </w:tc>
        <w:tc>
          <w:tcPr>
            <w:tcW w:w="89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88"/>
              <w:ind w:right="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8,2%</w:t>
            </w:r>
          </w:p>
        </w:tc>
      </w:tr>
    </w:tbl>
    <w:p>
      <w:pPr>
        <w:pStyle w:val="BodyText"/>
        <w:spacing w:before="66"/>
        <w:ind w:left="369"/>
      </w:pPr>
      <w:r>
        <w:rPr>
          <w:color w:val="231F20"/>
          <w:w w:val="95"/>
        </w:rPr>
        <w:t>(*)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Inclui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equivalência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patrimonial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2020.</w:t>
      </w:r>
    </w:p>
    <w:p>
      <w:pPr>
        <w:pStyle w:val="BodyText"/>
        <w:spacing w:before="58"/>
        <w:ind w:left="199"/>
      </w:pPr>
      <w:r>
        <w:rPr>
          <w:color w:val="231F20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prejuízos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fiscais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imposto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negativa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social,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acrescidos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diferenças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temporárias,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totalizavam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respectivamente,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R$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2.457.649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R$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2.459.644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(2020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R$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2.309.237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R$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2.310.142,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respectivamente).</w:t>
      </w:r>
    </w:p>
    <w:p>
      <w:pPr>
        <w:pStyle w:val="BodyText"/>
        <w:spacing w:before="59"/>
        <w:ind w:left="199"/>
      </w:pPr>
      <w:r>
        <w:rPr>
          <w:color w:val="231F20"/>
          <w:w w:val="95"/>
        </w:rPr>
        <w:t>A Companhia não reconheceu ativo fiscal diferido, para compensação futura do prejuízo fiscal, por não existirem evidências de que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haverá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disponibilidades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lucro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tributável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suficiente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utilização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desse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benefício.</w:t>
      </w:r>
    </w:p>
    <w:p>
      <w:pPr>
        <w:pStyle w:val="Heading3"/>
        <w:spacing w:before="60"/>
        <w:ind w:left="199"/>
        <w:jc w:val="left"/>
      </w:pP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before="58"/>
        <w:ind w:left="199" w:right="166"/>
      </w:pPr>
      <w:r>
        <w:rPr>
          <w:color w:val="231F20"/>
        </w:rPr>
        <w:t>As despesas de imposto de</w:t>
      </w:r>
      <w:r>
        <w:rPr>
          <w:color w:val="231F20"/>
          <w:spacing w:val="1"/>
        </w:rPr>
        <w:t> </w:t>
      </w:r>
      <w:r>
        <w:rPr>
          <w:color w:val="231F20"/>
        </w:rPr>
        <w:t>renda e de contribuição</w:t>
      </w:r>
      <w:r>
        <w:rPr>
          <w:color w:val="231F20"/>
          <w:spacing w:val="1"/>
        </w:rPr>
        <w:t> </w:t>
      </w:r>
      <w:r>
        <w:rPr>
          <w:color w:val="231F20"/>
        </w:rPr>
        <w:t>social do exercício compreendem</w:t>
      </w:r>
      <w:r>
        <w:rPr>
          <w:color w:val="231F20"/>
          <w:spacing w:val="1"/>
        </w:rPr>
        <w:t> </w:t>
      </w:r>
      <w:r>
        <w:rPr>
          <w:color w:val="231F20"/>
        </w:rPr>
        <w:t>os impostos correntes e</w:t>
      </w:r>
      <w:r>
        <w:rPr>
          <w:color w:val="231F20"/>
          <w:spacing w:val="1"/>
        </w:rPr>
        <w:t> </w:t>
      </w:r>
      <w:r>
        <w:rPr>
          <w:color w:val="231F20"/>
        </w:rPr>
        <w:t>diferidos, e são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resultado,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menos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estejam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relacionados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itens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diretamente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patrimônio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líquido.</w:t>
      </w:r>
    </w:p>
    <w:p>
      <w:pPr>
        <w:pStyle w:val="BodyText"/>
        <w:spacing w:before="56"/>
        <w:ind w:left="199"/>
      </w:pP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imposto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calculados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lucro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tributável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apurado,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legislação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pertinente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alíquotas</w:t>
      </w:r>
      <w:r>
        <w:rPr>
          <w:color w:val="231F20"/>
          <w:spacing w:val="-11"/>
        </w:rPr>
        <w:t> </w:t>
      </w:r>
      <w:r>
        <w:rPr>
          <w:color w:val="231F20"/>
        </w:rPr>
        <w:t>vigentes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final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período,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está</w:t>
      </w:r>
      <w:r>
        <w:rPr>
          <w:color w:val="231F20"/>
          <w:spacing w:val="-11"/>
        </w:rPr>
        <w:t> </w:t>
      </w:r>
      <w:r>
        <w:rPr>
          <w:color w:val="231F20"/>
        </w:rPr>
        <w:t>sendo</w:t>
      </w:r>
      <w:r>
        <w:rPr>
          <w:color w:val="231F20"/>
          <w:spacing w:val="-11"/>
        </w:rPr>
        <w:t> </w:t>
      </w:r>
      <w:r>
        <w:rPr>
          <w:color w:val="231F20"/>
        </w:rPr>
        <w:t>reportado.</w:t>
      </w:r>
    </w:p>
    <w:p>
      <w:pPr>
        <w:spacing w:after="0"/>
        <w:sectPr>
          <w:type w:val="continuous"/>
          <w:pgSz w:w="16900" w:h="29540"/>
          <w:pgMar w:top="980" w:bottom="280" w:left="180" w:right="220"/>
          <w:cols w:num="2" w:equalWidth="0">
            <w:col w:w="8188" w:space="40"/>
            <w:col w:w="8272"/>
          </w:cols>
        </w:sectPr>
      </w:pPr>
    </w:p>
    <w:p>
      <w:pPr>
        <w:pStyle w:val="Heading3"/>
        <w:numPr>
          <w:ilvl w:val="0"/>
          <w:numId w:val="18"/>
        </w:numPr>
        <w:tabs>
          <w:tab w:pos="847" w:val="left" w:leader="none"/>
          <w:tab w:pos="848" w:val="left" w:leader="none"/>
        </w:tabs>
        <w:spacing w:line="240" w:lineRule="auto" w:before="15" w:after="0"/>
        <w:ind w:left="847" w:right="0" w:hanging="561"/>
        <w:jc w:val="left"/>
      </w:pPr>
      <w:r>
        <w:rPr>
          <w:color w:val="231F20"/>
          <w:w w:val="95"/>
        </w:rPr>
        <w:t>Fornecedores</w:t>
      </w:r>
    </w:p>
    <w:p>
      <w:pPr>
        <w:pStyle w:val="BodyText"/>
        <w:tabs>
          <w:tab w:pos="1786" w:val="left" w:leader="none"/>
          <w:tab w:pos="2034" w:val="left" w:leader="none"/>
        </w:tabs>
        <w:spacing w:line="149" w:lineRule="exact" w:before="63"/>
        <w:ind w:left="287"/>
      </w:pPr>
      <w:r>
        <w:rPr/>
        <w:br w:type="column"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imposto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renda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correntes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líquidos,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quando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existe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direito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legalmente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executável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para</w:t>
      </w:r>
    </w:p>
    <w:p>
      <w:pPr>
        <w:spacing w:after="0" w:line="149" w:lineRule="exact"/>
        <w:sectPr>
          <w:type w:val="continuous"/>
          <w:pgSz w:w="16900" w:h="29540"/>
          <w:pgMar w:top="980" w:bottom="280" w:left="180" w:right="220"/>
          <w:cols w:num="2" w:equalWidth="0">
            <w:col w:w="1728" w:space="4664"/>
            <w:col w:w="10108"/>
          </w:cols>
        </w:sectPr>
      </w:pPr>
    </w:p>
    <w:p>
      <w:pPr>
        <w:tabs>
          <w:tab w:pos="7070" w:val="left" w:leader="none"/>
          <w:tab w:pos="7800" w:val="left" w:leader="none"/>
        </w:tabs>
        <w:spacing w:before="37"/>
        <w:ind w:left="6679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  <w:tab/>
        <w:t>2020 </w:t>
      </w:r>
      <w:r>
        <w:rPr>
          <w:b/>
          <w:color w:val="231F20"/>
          <w:spacing w:val="-5"/>
          <w:sz w:val="14"/>
          <w:u w:val="single" w:color="231F20"/>
        </w:rPr>
        <w:t> </w:t>
      </w:r>
    </w:p>
    <w:p>
      <w:pPr>
        <w:pStyle w:val="BodyText"/>
        <w:tabs>
          <w:tab w:pos="6812" w:val="left" w:leader="none"/>
          <w:tab w:pos="8093" w:val="right" w:leader="none"/>
        </w:tabs>
        <w:spacing w:before="14"/>
        <w:ind w:left="416"/>
      </w:pPr>
      <w:r>
        <w:rPr/>
        <w:pict>
          <v:shape style="position:absolute;margin-left:23.386pt;margin-top:8.775557pt;width:617.85pt;height:20.7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6"/>
                    <w:gridCol w:w="2620"/>
                    <w:gridCol w:w="726"/>
                    <w:gridCol w:w="673"/>
                    <w:gridCol w:w="3794"/>
                  </w:tblGrid>
                  <w:tr>
                    <w:trPr>
                      <w:trHeight w:val="193" w:hRule="atLeast"/>
                    </w:trPr>
                    <w:tc>
                      <w:tcPr>
                        <w:tcW w:w="4546" w:type="dxa"/>
                      </w:tcPr>
                      <w:p>
                        <w:pPr>
                          <w:pStyle w:val="TableParagraph"/>
                          <w:spacing w:line="158" w:lineRule="exact" w:before="15"/>
                          <w:ind w:left="1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Partes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relacionadas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(nota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14)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line="158" w:lineRule="exact" w:before="15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6.402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158" w:lineRule="exact" w:before="15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18.846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149" w:lineRule="exact" w:before="25"/>
                          <w:ind w:left="2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3794" w:type="dxa"/>
                      </w:tcPr>
                      <w:p>
                        <w:pPr>
                          <w:pStyle w:val="TableParagraph"/>
                          <w:spacing w:line="149" w:lineRule="exact" w:before="25"/>
                          <w:ind w:left="13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Benefícios concedidos a empregados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546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1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196.872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106.768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149" w:lineRule="exact" w:before="52"/>
                          <w:ind w:left="2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17.1.</w:t>
                        </w:r>
                      </w:p>
                    </w:tc>
                    <w:tc>
                      <w:tcPr>
                        <w:tcW w:w="3794" w:type="dxa"/>
                      </w:tcPr>
                      <w:p>
                        <w:pPr>
                          <w:pStyle w:val="TableParagraph"/>
                          <w:spacing w:line="149" w:lineRule="exact" w:before="52"/>
                          <w:ind w:left="13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Plano Petros 2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– Fundação Petrobras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de Seguridade</w:t>
                        </w:r>
                        <w:r>
                          <w:rPr>
                            <w:b/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>Social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95"/>
        </w:rPr>
        <w:t>Terceiros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país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(i)</w:t>
        <w:tab/>
      </w:r>
      <w:r>
        <w:rPr>
          <w:color w:val="231F20"/>
        </w:rPr>
        <w:t>190.470</w:t>
        <w:tab/>
        <w:t>87.922</w:t>
      </w:r>
    </w:p>
    <w:p>
      <w:pPr>
        <w:pStyle w:val="BodyText"/>
        <w:spacing w:before="16"/>
        <w:ind w:left="208" w:right="159"/>
      </w:pPr>
      <w:r>
        <w:rPr/>
        <w:br w:type="column"/>
      </w:r>
      <w:r>
        <w:rPr>
          <w:color w:val="231F20"/>
        </w:rPr>
        <w:t>compensar</w:t>
      </w:r>
      <w:r>
        <w:rPr>
          <w:color w:val="231F20"/>
          <w:spacing w:val="-3"/>
        </w:rPr>
        <w:t> </w:t>
      </w:r>
      <w:r>
        <w:rPr>
          <w:color w:val="231F20"/>
        </w:rPr>
        <w:t>os</w:t>
      </w:r>
      <w:r>
        <w:rPr>
          <w:color w:val="231F20"/>
          <w:spacing w:val="-3"/>
        </w:rPr>
        <w:t> </w:t>
      </w:r>
      <w:r>
        <w:rPr>
          <w:color w:val="231F20"/>
        </w:rPr>
        <w:t>valores</w:t>
      </w:r>
      <w:r>
        <w:rPr>
          <w:color w:val="231F20"/>
          <w:spacing w:val="-3"/>
        </w:rPr>
        <w:t> </w:t>
      </w:r>
      <w:r>
        <w:rPr>
          <w:color w:val="231F20"/>
        </w:rPr>
        <w:t>reconhecidos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quando</w:t>
      </w:r>
      <w:r>
        <w:rPr>
          <w:color w:val="231F20"/>
          <w:spacing w:val="-3"/>
        </w:rPr>
        <w:t> </w:t>
      </w:r>
      <w:r>
        <w:rPr>
          <w:color w:val="231F20"/>
        </w:rPr>
        <w:t>há</w:t>
      </w:r>
      <w:r>
        <w:rPr>
          <w:color w:val="231F20"/>
          <w:spacing w:val="-3"/>
        </w:rPr>
        <w:t> </w:t>
      </w:r>
      <w:r>
        <w:rPr>
          <w:color w:val="231F20"/>
        </w:rPr>
        <w:t>intenção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liquidar</w:t>
      </w:r>
      <w:r>
        <w:rPr>
          <w:color w:val="231F20"/>
          <w:spacing w:val="-3"/>
        </w:rPr>
        <w:t> </w:t>
      </w:r>
      <w:r>
        <w:rPr>
          <w:color w:val="231F20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bases</w:t>
      </w:r>
      <w:r>
        <w:rPr>
          <w:color w:val="231F20"/>
          <w:spacing w:val="-3"/>
        </w:rPr>
        <w:t> </w:t>
      </w:r>
      <w:r>
        <w:rPr>
          <w:color w:val="231F20"/>
        </w:rPr>
        <w:t>líquidas,</w:t>
      </w:r>
      <w:r>
        <w:rPr>
          <w:color w:val="231F20"/>
          <w:spacing w:val="-3"/>
        </w:rPr>
        <w:t> </w:t>
      </w:r>
      <w:r>
        <w:rPr>
          <w:color w:val="231F20"/>
        </w:rPr>
        <w:t>ou</w:t>
      </w:r>
      <w:r>
        <w:rPr>
          <w:color w:val="231F20"/>
          <w:spacing w:val="-3"/>
        </w:rPr>
        <w:t> </w:t>
      </w:r>
      <w:r>
        <w:rPr>
          <w:color w:val="231F20"/>
        </w:rPr>
        <w:t>realizar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ativo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liquidar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passivo</w:t>
      </w:r>
      <w:r>
        <w:rPr>
          <w:color w:val="231F20"/>
          <w:spacing w:val="-40"/>
        </w:rPr>
        <w:t> </w:t>
      </w:r>
      <w:r>
        <w:rPr>
          <w:color w:val="231F20"/>
        </w:rPr>
        <w:t>simultaneamente.</w:t>
      </w:r>
    </w:p>
    <w:p>
      <w:pPr>
        <w:spacing w:after="0"/>
        <w:sectPr>
          <w:type w:val="continuous"/>
          <w:pgSz w:w="16900" w:h="29540"/>
          <w:pgMar w:top="980" w:bottom="280" w:left="180" w:right="220"/>
          <w:cols w:num="2" w:equalWidth="0">
            <w:col w:w="8179" w:space="40"/>
            <w:col w:w="8281"/>
          </w:cols>
        </w:sectPr>
      </w:pPr>
    </w:p>
    <w:p>
      <w:pPr>
        <w:pStyle w:val="ListParagraph"/>
        <w:numPr>
          <w:ilvl w:val="1"/>
          <w:numId w:val="18"/>
        </w:numPr>
        <w:tabs>
          <w:tab w:pos="530" w:val="left" w:leader="none"/>
        </w:tabs>
        <w:spacing w:line="240" w:lineRule="auto" w:before="369" w:after="0"/>
        <w:ind w:left="529" w:right="0" w:hanging="154"/>
        <w:jc w:val="left"/>
        <w:rPr>
          <w:sz w:val="14"/>
        </w:rPr>
      </w:pPr>
      <w:r>
        <w:rPr/>
        <w:pict>
          <v:group style="position:absolute;margin-left:1.417pt;margin-top:1.416876pt;width:841.9pt;height:1474.1pt;mso-position-horizontal-relative:page;mso-position-vertical-relative:page;z-index:-18992640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shape style="position:absolute;left:12306;top:563;width:1499;height:986" type="#_x0000_t75" stroked="false">
              <v:imagedata r:id="rId13" o:title=""/>
            </v:shape>
            <v:shape style="position:absolute;left:12339;top:1451;width:99;height:71" type="#_x0000_t75" stroked="false">
              <v:imagedata r:id="rId14" o:title=""/>
            </v:shape>
            <v:shape style="position:absolute;left:12321;top:838;width:1154;height:699" type="#_x0000_t75" stroked="false">
              <v:imagedata r:id="rId21" o:title=""/>
            </v:shape>
            <v:shape style="position:absolute;left:12443;top:983;width:880;height:466" type="#_x0000_t75" stroked="false">
              <v:imagedata r:id="rId16" o:title=""/>
            </v:shape>
            <v:shape style="position:absolute;left:12306;top:1056;width:1499;height:569" coordorigin="12307,1056" coordsize="1499,569" path="m13720,1056l13636,1058,13555,1064,13475,1071,13398,1082,13323,1094,13223,1115,13127,1139,13036,1166,12950,1195,12869,1226,12792,1258,12720,1291,12654,1325,12593,1357,12537,1389,12443,1448,12384,1489,12316,1542,12307,1549,12307,1624,12333,1603,12356,1586,12436,1537,12521,1490,12627,1440,12688,1414,12754,1389,12825,1364,12901,1340,12982,1318,13068,1298,13159,1280,13254,1266,13355,1254,13461,1246,13543,1242,13628,1241,13715,1242,13805,1246,13805,1057,13720,1056xe" filled="true" fillcolor="#ffffff" stroked="false">
              <v:path arrowok="t"/>
              <v:fill type="solid"/>
            </v:shape>
            <v:shape style="position:absolute;left:12306;top:1240;width:1499;height:384" type="#_x0000_t75" stroked="false">
              <v:imagedata r:id="rId17" o:title=""/>
            </v:shape>
            <v:shape style="position:absolute;left:13948;top:484;width:2430;height:1145" type="#_x0000_t75" stroked="false">
              <v:imagedata r:id="rId18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w10:wrap type="none"/>
          </v:group>
        </w:pict>
      </w:r>
      <w:r>
        <w:rPr/>
        <w:pict>
          <v:group style="position:absolute;margin-left:23.385799pt;margin-top:8.498553pt;width:394.55pt;height:9.35pt;mso-position-horizontal-relative:page;mso-position-vertical-relative:paragraph;z-index:15739392" coordorigin="468,170" coordsize="7891,187">
            <v:shape style="position:absolute;left:467;top:174;width:7891;height:177" coordorigin="468,175" coordsize="7891,177" path="m8359,175l7689,175,7629,175,6860,175,468,175,468,352,6860,352,7629,352,7689,352,8359,352,8359,175xe" filled="true" fillcolor="#dadada" stroked="false">
              <v:path arrowok="t"/>
              <v:fill type="solid"/>
            </v:shape>
            <v:line style="position:absolute" from="468,175" to="6860,175" stroked="true" strokeweight=".5pt" strokecolor="#231f20">
              <v:stroke dashstyle="solid"/>
            </v:line>
            <v:line style="position:absolute" from="6860,175" to="7629,175" stroked="true" strokeweight=".5pt" strokecolor="#231f20">
              <v:stroke dashstyle="solid"/>
            </v:line>
            <v:line style="position:absolute" from="7629,175" to="7689,175" stroked="true" strokeweight=".5pt" strokecolor="#231f20">
              <v:stroke dashstyle="solid"/>
            </v:line>
            <v:line style="position:absolute" from="7689,175" to="8359,175" stroked="true" strokeweight=".5pt" strokecolor="#231f20">
              <v:stroke dashstyle="solid"/>
            </v:line>
            <v:line style="position:absolute" from="468,352" to="6860,352" stroked="true" strokeweight=".5pt" strokecolor="#231f20">
              <v:stroke dashstyle="solid"/>
            </v:line>
            <v:line style="position:absolute" from="6860,352" to="7629,352" stroked="true" strokeweight=".5pt" strokecolor="#231f20">
              <v:stroke dashstyle="solid"/>
            </v:line>
            <v:line style="position:absolute" from="7629,352" to="7689,352" stroked="true" strokeweight=".5pt" strokecolor="#231f20">
              <v:stroke dashstyle="solid"/>
            </v:line>
            <v:line style="position:absolute" from="7689,352" to="8359,352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w w:val="95"/>
          <w:sz w:val="14"/>
        </w:rPr>
        <w:t>Principais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fornecedores: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Fazendão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Indústria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Comércio,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Indústrias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Dureino,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Bioóleo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Cargill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Agrícola.</w:t>
      </w:r>
    </w:p>
    <w:p>
      <w:pPr>
        <w:pStyle w:val="BodyText"/>
        <w:spacing w:line="247" w:lineRule="auto" w:before="67"/>
        <w:ind w:left="287"/>
      </w:pP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variação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períodos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decorre,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principalmente,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aumento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preço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matérias-primas,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mencionado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explicativa</w:t>
      </w:r>
      <w:r>
        <w:rPr>
          <w:color w:val="231F20"/>
          <w:spacing w:val="-12"/>
        </w:rPr>
        <w:t> </w:t>
      </w:r>
      <w:r>
        <w:rPr>
          <w:color w:val="231F20"/>
        </w:rPr>
        <w:t>1.2,</w:t>
      </w:r>
      <w:r>
        <w:rPr>
          <w:color w:val="231F20"/>
          <w:spacing w:val="-12"/>
        </w:rPr>
        <w:t> </w:t>
      </w:r>
      <w:r>
        <w:rPr>
          <w:color w:val="231F20"/>
        </w:rPr>
        <w:t>complementada</w:t>
      </w:r>
      <w:r>
        <w:rPr>
          <w:color w:val="231F20"/>
          <w:spacing w:val="-12"/>
        </w:rPr>
        <w:t> </w:t>
      </w:r>
      <w:r>
        <w:rPr>
          <w:color w:val="231F20"/>
        </w:rPr>
        <w:t>pela</w:t>
      </w:r>
      <w:r>
        <w:rPr>
          <w:color w:val="231F20"/>
          <w:spacing w:val="-12"/>
        </w:rPr>
        <w:t> </w:t>
      </w:r>
      <w:r>
        <w:rPr>
          <w:color w:val="231F20"/>
        </w:rPr>
        <w:t>maior</w:t>
      </w:r>
      <w:r>
        <w:rPr>
          <w:color w:val="231F20"/>
          <w:spacing w:val="-11"/>
        </w:rPr>
        <w:t> </w:t>
      </w:r>
      <w:r>
        <w:rPr>
          <w:color w:val="231F20"/>
        </w:rPr>
        <w:t>compra,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dezembro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2021.</w:t>
      </w:r>
    </w:p>
    <w:p>
      <w:pPr>
        <w:pStyle w:val="BodyText"/>
        <w:spacing w:line="242" w:lineRule="auto" w:before="466"/>
        <w:ind w:left="199" w:right="164"/>
        <w:jc w:val="both"/>
      </w:pPr>
      <w:r>
        <w:rPr/>
        <w:br w:type="column"/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gestão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previdência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complementar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responsabilidade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Fundação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Seguridade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(Petros),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constituída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pessoa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jurídica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direito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privado,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sem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fins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lucrativos,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autonomia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administrativa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financeira.</w:t>
      </w:r>
    </w:p>
    <w:p>
      <w:pPr>
        <w:spacing w:after="0" w:line="242" w:lineRule="auto"/>
        <w:jc w:val="both"/>
        <w:sectPr>
          <w:type w:val="continuous"/>
          <w:pgSz w:w="16900" w:h="29540"/>
          <w:pgMar w:top="980" w:bottom="280" w:left="180" w:right="220"/>
          <w:cols w:num="2" w:equalWidth="0">
            <w:col w:w="8188" w:space="40"/>
            <w:col w:w="8272"/>
          </w:cols>
        </w:sectPr>
      </w:pPr>
    </w:p>
    <w:p>
      <w:pPr>
        <w:spacing w:line="320" w:lineRule="exact" w:before="47"/>
        <w:ind w:left="8968" w:right="0" w:firstLine="0"/>
        <w:jc w:val="lef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231F20"/>
          <w:w w:val="105"/>
          <w:sz w:val="29"/>
        </w:rPr>
        <w:t>MINISTÉRIO</w:t>
      </w:r>
      <w:r>
        <w:rPr>
          <w:rFonts w:ascii="Microsoft Sans Serif" w:hAnsi="Microsoft Sans Serif"/>
          <w:color w:val="231F20"/>
          <w:spacing w:val="78"/>
          <w:w w:val="105"/>
          <w:sz w:val="29"/>
        </w:rPr>
        <w:t> </w:t>
      </w:r>
      <w:r>
        <w:rPr>
          <w:rFonts w:ascii="Microsoft Sans Serif" w:hAnsi="Microsoft Sans Serif"/>
          <w:color w:val="231F20"/>
          <w:w w:val="105"/>
          <w:sz w:val="29"/>
        </w:rPr>
        <w:t>DE</w:t>
      </w:r>
    </w:p>
    <w:p>
      <w:pPr>
        <w:pStyle w:val="Heading1"/>
      </w:pPr>
      <w:r>
        <w:rPr>
          <w:color w:val="231F20"/>
          <w:w w:val="105"/>
        </w:rPr>
        <w:t>MINAS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6900" w:h="29540"/>
          <w:pgMar w:top="980" w:bottom="280" w:left="180" w:right="220"/>
        </w:sect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ind w:left="287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implementado pela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PBio,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março 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2012,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na modalidade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variável, sem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assunção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do serviço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passado.</w:t>
      </w:r>
    </w:p>
    <w:p>
      <w:pPr>
        <w:pStyle w:val="BodyText"/>
        <w:spacing w:line="247" w:lineRule="auto" w:before="62"/>
        <w:ind w:left="287" w:right="158"/>
        <w:jc w:val="both"/>
      </w:pP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plano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contribuição</w:t>
      </w:r>
      <w:r>
        <w:rPr>
          <w:color w:val="231F20"/>
          <w:spacing w:val="-3"/>
        </w:rPr>
        <w:t> </w:t>
      </w:r>
      <w:r>
        <w:rPr>
          <w:color w:val="231F20"/>
        </w:rPr>
        <w:t>definida</w:t>
      </w:r>
      <w:r>
        <w:rPr>
          <w:color w:val="231F20"/>
          <w:spacing w:val="-4"/>
        </w:rPr>
        <w:t> </w:t>
      </w:r>
      <w:r>
        <w:rPr>
          <w:color w:val="231F20"/>
        </w:rPr>
        <w:t>possui</w:t>
      </w:r>
      <w:r>
        <w:rPr>
          <w:color w:val="231F20"/>
          <w:spacing w:val="-4"/>
        </w:rPr>
        <w:t> </w:t>
      </w:r>
      <w:r>
        <w:rPr>
          <w:color w:val="231F20"/>
        </w:rPr>
        <w:t>uma</w:t>
      </w:r>
      <w:r>
        <w:rPr>
          <w:color w:val="231F20"/>
          <w:spacing w:val="-3"/>
        </w:rPr>
        <w:t> </w:t>
      </w:r>
      <w:r>
        <w:rPr>
          <w:color w:val="231F20"/>
        </w:rPr>
        <w:t>parcela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benefício</w:t>
      </w:r>
      <w:r>
        <w:rPr>
          <w:color w:val="231F20"/>
          <w:spacing w:val="-4"/>
        </w:rPr>
        <w:t> </w:t>
      </w:r>
      <w:r>
        <w:rPr>
          <w:color w:val="231F20"/>
        </w:rPr>
        <w:t>definido,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refere-se</w:t>
      </w:r>
      <w:r>
        <w:rPr>
          <w:color w:val="231F20"/>
          <w:spacing w:val="-4"/>
        </w:rPr>
        <w:t> </w:t>
      </w:r>
      <w:r>
        <w:rPr>
          <w:color w:val="231F20"/>
        </w:rPr>
        <w:t>à</w:t>
      </w:r>
      <w:r>
        <w:rPr>
          <w:color w:val="231F20"/>
          <w:spacing w:val="-3"/>
        </w:rPr>
        <w:t> </w:t>
      </w:r>
      <w:r>
        <w:rPr>
          <w:color w:val="231F20"/>
        </w:rPr>
        <w:t>cobertura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risco</w:t>
      </w:r>
      <w:r>
        <w:rPr>
          <w:color w:val="231F20"/>
          <w:spacing w:val="-4"/>
        </w:rPr>
        <w:t> </w:t>
      </w:r>
      <w:r>
        <w:rPr>
          <w:color w:val="231F20"/>
        </w:rPr>
        <w:t>com</w:t>
      </w:r>
      <w:r>
        <w:rPr>
          <w:color w:val="231F20"/>
          <w:spacing w:val="-3"/>
        </w:rPr>
        <w:t> </w:t>
      </w:r>
      <w:r>
        <w:rPr>
          <w:color w:val="231F20"/>
        </w:rPr>
        <w:t>invalidez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morte, garantia de um benefício mínimo e renda vitalícia, sendo que os compromissos atuariais relacionados estão registrados,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método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unidade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crédito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projetada.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parcela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plano,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característica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definida,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destina-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à</w:t>
      </w:r>
      <w:r>
        <w:rPr>
          <w:color w:val="231F20"/>
          <w:spacing w:val="-6"/>
        </w:rPr>
        <w:t> </w:t>
      </w:r>
      <w:r>
        <w:rPr>
          <w:color w:val="231F20"/>
        </w:rPr>
        <w:t>formação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reserva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aposentadoria</w:t>
      </w:r>
      <w:r>
        <w:rPr>
          <w:color w:val="231F20"/>
          <w:spacing w:val="-6"/>
        </w:rPr>
        <w:t> </w:t>
      </w:r>
      <w:r>
        <w:rPr>
          <w:color w:val="231F20"/>
        </w:rPr>
        <w:t>programada,</w:t>
      </w:r>
      <w:r>
        <w:rPr>
          <w:color w:val="231F20"/>
          <w:spacing w:val="-7"/>
        </w:rPr>
        <w:t> </w:t>
      </w:r>
      <w:r>
        <w:rPr>
          <w:color w:val="231F20"/>
        </w:rPr>
        <w:t>cujas</w:t>
      </w:r>
      <w:r>
        <w:rPr>
          <w:color w:val="231F20"/>
          <w:spacing w:val="-6"/>
        </w:rPr>
        <w:t> </w:t>
      </w:r>
      <w:r>
        <w:rPr>
          <w:color w:val="231F20"/>
        </w:rPr>
        <w:t>contribuições</w:t>
      </w:r>
      <w:r>
        <w:rPr>
          <w:color w:val="231F20"/>
          <w:spacing w:val="-6"/>
        </w:rPr>
        <w:t> </w:t>
      </w:r>
      <w:r>
        <w:rPr>
          <w:color w:val="231F20"/>
        </w:rPr>
        <w:t>são</w:t>
      </w:r>
      <w:r>
        <w:rPr>
          <w:color w:val="231F20"/>
          <w:spacing w:val="-6"/>
        </w:rPr>
        <w:t> </w:t>
      </w:r>
      <w:r>
        <w:rPr>
          <w:color w:val="231F20"/>
        </w:rPr>
        <w:t>reconhecidas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resultado,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acordo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pagamento. Em 31 de dezembro de 2021, a contribuição da Companhia, para parcela de contribuição definida, totalizou R$ 2.779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(em</w:t>
      </w:r>
      <w:r>
        <w:rPr>
          <w:color w:val="231F20"/>
          <w:spacing w:val="-11"/>
        </w:rPr>
        <w:t> </w:t>
      </w:r>
      <w:r>
        <w:rPr>
          <w:color w:val="231F20"/>
        </w:rPr>
        <w:t>31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dezembro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2020</w:t>
      </w:r>
      <w:r>
        <w:rPr>
          <w:color w:val="231F20"/>
          <w:spacing w:val="-10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</w:rPr>
        <w:t>R$</w:t>
      </w:r>
      <w:r>
        <w:rPr>
          <w:color w:val="231F20"/>
          <w:spacing w:val="-10"/>
        </w:rPr>
        <w:t> </w:t>
      </w:r>
      <w:r>
        <w:rPr>
          <w:color w:val="231F20"/>
        </w:rPr>
        <w:t>2.877).</w:t>
      </w:r>
    </w:p>
    <w:p>
      <w:pPr>
        <w:pStyle w:val="BodyText"/>
        <w:spacing w:line="247" w:lineRule="auto" w:before="58"/>
        <w:ind w:left="287" w:right="158"/>
        <w:jc w:val="both"/>
      </w:pP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parcela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contribuição,</w:t>
      </w:r>
      <w:r>
        <w:rPr>
          <w:color w:val="231F20"/>
          <w:spacing w:val="-2"/>
        </w:rPr>
        <w:t> </w:t>
      </w:r>
      <w:r>
        <w:rPr>
          <w:color w:val="231F20"/>
        </w:rPr>
        <w:t>com</w:t>
      </w:r>
      <w:r>
        <w:rPr>
          <w:color w:val="231F20"/>
          <w:spacing w:val="-3"/>
        </w:rPr>
        <w:t> </w:t>
      </w:r>
      <w:r>
        <w:rPr>
          <w:color w:val="231F20"/>
        </w:rPr>
        <w:t>característica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benefício</w:t>
      </w:r>
      <w:r>
        <w:rPr>
          <w:color w:val="231F20"/>
          <w:spacing w:val="-2"/>
        </w:rPr>
        <w:t> </w:t>
      </w:r>
      <w:r>
        <w:rPr>
          <w:color w:val="231F20"/>
        </w:rPr>
        <w:t>definido</w:t>
      </w:r>
      <w:r>
        <w:rPr>
          <w:color w:val="231F20"/>
          <w:spacing w:val="-3"/>
        </w:rPr>
        <w:t> </w:t>
      </w:r>
      <w:r>
        <w:rPr>
          <w:color w:val="231F20"/>
        </w:rPr>
        <w:t>está</w:t>
      </w:r>
      <w:r>
        <w:rPr>
          <w:color w:val="231F20"/>
          <w:spacing w:val="-2"/>
        </w:rPr>
        <w:t> </w:t>
      </w:r>
      <w:r>
        <w:rPr>
          <w:color w:val="231F20"/>
        </w:rPr>
        <w:t>suspensa,</w:t>
      </w:r>
      <w:r>
        <w:rPr>
          <w:color w:val="231F20"/>
          <w:spacing w:val="-2"/>
        </w:rPr>
        <w:t> </w:t>
      </w:r>
      <w:r>
        <w:rPr>
          <w:color w:val="231F20"/>
        </w:rPr>
        <w:t>entre</w:t>
      </w:r>
      <w:r>
        <w:rPr>
          <w:color w:val="231F20"/>
          <w:spacing w:val="-3"/>
        </w:rPr>
        <w:t> </w:t>
      </w:r>
      <w:r>
        <w:rPr>
          <w:color w:val="231F20"/>
        </w:rPr>
        <w:t>1º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julho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2012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30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junho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2022, conforme decisão do Conselho Deliberativo da Fundação Petros, que se baseou na recomendação da Consultoria Atuarial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Fundação.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Dessa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forma,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contribuição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será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destinada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individual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participante.</w:t>
      </w:r>
    </w:p>
    <w:p>
      <w:pPr>
        <w:pStyle w:val="BodyText"/>
        <w:spacing w:line="247" w:lineRule="auto" w:before="57"/>
        <w:ind w:left="287" w:right="157"/>
        <w:jc w:val="both"/>
      </w:pPr>
      <w:r>
        <w:rPr>
          <w:color w:val="231F20"/>
          <w:w w:val="95"/>
        </w:rPr>
        <w:t>A contribuição, esperada da Companhia, para o ano de 2022, é de R$ 3.686, referente à parcela de contribuição definida. Os custos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previstos,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atualização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provisão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atuarial,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756,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sendo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apropriados,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mensalmente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parcela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1/12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avos,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resultado.</w:t>
      </w:r>
    </w:p>
    <w:p>
      <w:pPr>
        <w:pStyle w:val="BodyText"/>
        <w:spacing w:before="57"/>
        <w:ind w:left="287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duração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média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passivo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atuarial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plano,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31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dezembro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14,69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anos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(22,07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anos,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2020).</w:t>
      </w:r>
    </w:p>
    <w:p>
      <w:pPr>
        <w:pStyle w:val="Heading3"/>
        <w:numPr>
          <w:ilvl w:val="1"/>
          <w:numId w:val="19"/>
        </w:numPr>
        <w:tabs>
          <w:tab w:pos="848" w:val="left" w:leader="none"/>
        </w:tabs>
        <w:spacing w:line="240" w:lineRule="auto" w:before="62" w:after="0"/>
        <w:ind w:left="847" w:right="0" w:hanging="561"/>
        <w:jc w:val="both"/>
      </w:pPr>
      <w:r>
        <w:rPr>
          <w:color w:val="231F20"/>
          <w:w w:val="95"/>
        </w:rPr>
        <w:t>Plano de Saúde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– Assistência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Multidisciplinar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Saúde (“AMS”)</w:t>
      </w:r>
    </w:p>
    <w:p>
      <w:pPr>
        <w:pStyle w:val="BodyText"/>
        <w:spacing w:line="247" w:lineRule="auto" w:before="61"/>
        <w:ind w:left="287" w:right="158"/>
        <w:jc w:val="both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Petrobras</w:t>
      </w:r>
      <w:r>
        <w:rPr>
          <w:color w:val="231F20"/>
          <w:spacing w:val="-7"/>
        </w:rPr>
        <w:t> </w:t>
      </w:r>
      <w:r>
        <w:rPr>
          <w:color w:val="231F20"/>
        </w:rPr>
        <w:t>Biocombustível</w:t>
      </w:r>
      <w:r>
        <w:rPr>
          <w:color w:val="231F20"/>
          <w:spacing w:val="-7"/>
        </w:rPr>
        <w:t> </w:t>
      </w:r>
      <w:r>
        <w:rPr>
          <w:color w:val="231F20"/>
        </w:rPr>
        <w:t>mantém</w:t>
      </w:r>
      <w:r>
        <w:rPr>
          <w:color w:val="231F20"/>
          <w:spacing w:val="-6"/>
        </w:rPr>
        <w:t> </w:t>
      </w:r>
      <w:r>
        <w:rPr>
          <w:color w:val="231F20"/>
        </w:rPr>
        <w:t>um</w:t>
      </w:r>
      <w:r>
        <w:rPr>
          <w:color w:val="231F20"/>
          <w:spacing w:val="-7"/>
        </w:rPr>
        <w:t> </w:t>
      </w:r>
      <w:r>
        <w:rPr>
          <w:color w:val="231F20"/>
        </w:rPr>
        <w:t>plano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assistência</w:t>
      </w:r>
      <w:r>
        <w:rPr>
          <w:color w:val="231F20"/>
          <w:spacing w:val="-6"/>
        </w:rPr>
        <w:t> </w:t>
      </w:r>
      <w:r>
        <w:rPr>
          <w:color w:val="231F20"/>
        </w:rPr>
        <w:t>médica</w:t>
      </w:r>
      <w:r>
        <w:rPr>
          <w:color w:val="231F20"/>
          <w:spacing w:val="-7"/>
        </w:rPr>
        <w:t> </w:t>
      </w:r>
      <w:r>
        <w:rPr>
          <w:color w:val="231F20"/>
        </w:rPr>
        <w:t>(AMS)</w:t>
      </w:r>
      <w:r>
        <w:rPr>
          <w:color w:val="231F20"/>
          <w:spacing w:val="-7"/>
        </w:rPr>
        <w:t> </w:t>
      </w:r>
      <w:r>
        <w:rPr>
          <w:color w:val="231F20"/>
        </w:rPr>
        <w:t>pós-emprego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todos</w:t>
      </w:r>
      <w:r>
        <w:rPr>
          <w:color w:val="231F20"/>
          <w:spacing w:val="-7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seus</w:t>
      </w:r>
      <w:r>
        <w:rPr>
          <w:color w:val="231F20"/>
          <w:spacing w:val="-7"/>
        </w:rPr>
        <w:t> </w:t>
      </w:r>
      <w:r>
        <w:rPr>
          <w:color w:val="231F20"/>
        </w:rPr>
        <w:t>empregados,</w:t>
      </w:r>
      <w:r>
        <w:rPr>
          <w:color w:val="231F20"/>
          <w:spacing w:val="-6"/>
        </w:rPr>
        <w:t> </w:t>
      </w:r>
      <w:r>
        <w:rPr>
          <w:color w:val="231F20"/>
        </w:rPr>
        <w:t>desde</w:t>
      </w:r>
      <w:r>
        <w:rPr>
          <w:color w:val="231F20"/>
          <w:spacing w:val="-40"/>
        </w:rPr>
        <w:t> </w:t>
      </w:r>
      <w:r>
        <w:rPr>
          <w:color w:val="231F20"/>
        </w:rPr>
        <w:t>1º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setembro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2012.</w:t>
      </w:r>
    </w:p>
    <w:p>
      <w:pPr>
        <w:pStyle w:val="BodyText"/>
        <w:spacing w:line="247" w:lineRule="auto" w:before="57"/>
        <w:ind w:left="287" w:right="158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plano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é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administrado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</w:rPr>
        <w:t>Petrobras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sua</w:t>
      </w:r>
      <w:r>
        <w:rPr>
          <w:color w:val="231F20"/>
          <w:spacing w:val="-9"/>
        </w:rPr>
        <w:t> </w:t>
      </w:r>
      <w:r>
        <w:rPr>
          <w:color w:val="231F20"/>
        </w:rPr>
        <w:t>gestão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9"/>
        </w:rPr>
        <w:t> </w:t>
      </w:r>
      <w:r>
        <w:rPr>
          <w:color w:val="231F20"/>
        </w:rPr>
        <w:t>baseada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princípios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autossustentabilidade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benefício,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conta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programas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preventivos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atenção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saúde.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principal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risco,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atrelado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saúde,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relativo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ritmo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crescimento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dos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custos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médicos,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decorre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tanto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implantação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novas</w:t>
      </w:r>
      <w:r>
        <w:rPr>
          <w:color w:val="231F20"/>
          <w:spacing w:val="-10"/>
        </w:rPr>
        <w:t> </w:t>
      </w:r>
      <w:r>
        <w:rPr>
          <w:color w:val="231F20"/>
        </w:rPr>
        <w:t>tecnologias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inclusão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novas</w:t>
      </w:r>
      <w:r>
        <w:rPr>
          <w:color w:val="231F20"/>
          <w:spacing w:val="-9"/>
        </w:rPr>
        <w:t> </w:t>
      </w:r>
      <w:r>
        <w:rPr>
          <w:color w:val="231F20"/>
        </w:rPr>
        <w:t>coberturas,</w:t>
      </w:r>
      <w:r>
        <w:rPr>
          <w:color w:val="231F20"/>
          <w:spacing w:val="-10"/>
        </w:rPr>
        <w:t> </w:t>
      </w:r>
      <w:r>
        <w:rPr>
          <w:color w:val="231F20"/>
        </w:rPr>
        <w:t>quanto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um</w:t>
      </w:r>
      <w:r>
        <w:rPr>
          <w:color w:val="231F20"/>
          <w:spacing w:val="-9"/>
        </w:rPr>
        <w:t> </w:t>
      </w:r>
      <w:r>
        <w:rPr>
          <w:color w:val="231F20"/>
        </w:rPr>
        <w:t>maior</w:t>
      </w:r>
      <w:r>
        <w:rPr>
          <w:color w:val="231F20"/>
          <w:spacing w:val="-40"/>
        </w:rPr>
        <w:t> </w:t>
      </w:r>
      <w:r>
        <w:rPr>
          <w:color w:val="231F20"/>
        </w:rPr>
        <w:t>consumo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saúde.</w:t>
      </w:r>
    </w:p>
    <w:p>
      <w:pPr>
        <w:pStyle w:val="BodyText"/>
        <w:spacing w:line="247" w:lineRule="auto" w:before="58"/>
        <w:ind w:left="287" w:right="157"/>
        <w:jc w:val="both"/>
      </w:pPr>
      <w:r>
        <w:rPr>
          <w:color w:val="231F20"/>
          <w:spacing w:val="-1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empregados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contribuem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uma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parcela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mensal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pré-definida,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cobertura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grande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risco,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uma</w:t>
      </w:r>
      <w:r>
        <w:rPr>
          <w:color w:val="231F20"/>
          <w:spacing w:val="-10"/>
        </w:rPr>
        <w:t> </w:t>
      </w:r>
      <w:r>
        <w:rPr>
          <w:color w:val="231F20"/>
        </w:rPr>
        <w:t>parcela</w:t>
      </w:r>
      <w:r>
        <w:rPr>
          <w:color w:val="231F20"/>
          <w:spacing w:val="-9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gastos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incorridos,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referentes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às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demais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coberturas,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ambas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estabelecidas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conforme</w:t>
      </w:r>
      <w:r>
        <w:rPr>
          <w:color w:val="231F20"/>
          <w:spacing w:val="-9"/>
        </w:rPr>
        <w:t> </w:t>
      </w:r>
      <w:r>
        <w:rPr>
          <w:color w:val="231F20"/>
        </w:rPr>
        <w:t>tabelas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participação,</w:t>
      </w:r>
      <w:r>
        <w:rPr>
          <w:color w:val="231F20"/>
          <w:spacing w:val="-9"/>
        </w:rPr>
        <w:t> </w:t>
      </w:r>
      <w:r>
        <w:rPr>
          <w:color w:val="231F20"/>
        </w:rPr>
        <w:t>baseadas</w:t>
      </w:r>
      <w:r>
        <w:rPr>
          <w:color w:val="231F20"/>
          <w:spacing w:val="-9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determinados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parâmetros, incluindo níveis salariais e etários, além do benefício farmácia, que prevê condições especiais na aquisição de certos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medicamentos,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através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reembolso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delivery,</w:t>
      </w:r>
      <w:r>
        <w:rPr>
          <w:i/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coparticipação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beneficiários.</w:t>
      </w:r>
    </w:p>
    <w:p>
      <w:pPr>
        <w:pStyle w:val="BodyText"/>
        <w:spacing w:before="57"/>
        <w:ind w:left="287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assistência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médica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coberto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garantidores.</w:t>
      </w:r>
    </w:p>
    <w:p>
      <w:pPr>
        <w:pStyle w:val="BodyText"/>
        <w:spacing w:before="62"/>
        <w:ind w:left="287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duração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média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passivo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atuarial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plano,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31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dezembro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37,86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anos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(37,35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anos,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2020).</w:t>
      </w:r>
    </w:p>
    <w:p>
      <w:pPr>
        <w:pStyle w:val="BodyText"/>
        <w:spacing w:line="247" w:lineRule="auto" w:before="62"/>
        <w:ind w:left="287" w:right="158"/>
        <w:jc w:val="both"/>
      </w:pPr>
      <w:r>
        <w:rPr>
          <w:color w:val="231F20"/>
        </w:rPr>
        <w:t>Os benefícios são pagos pela Companhia, com base nos custos incorridos pelos participantes. A participação financeira da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beneficiários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despesas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prevista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Coletivo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Trabalho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(ACT),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segue:</w:t>
      </w:r>
    </w:p>
    <w:p>
      <w:pPr>
        <w:pStyle w:val="ListParagraph"/>
        <w:numPr>
          <w:ilvl w:val="0"/>
          <w:numId w:val="20"/>
        </w:numPr>
        <w:tabs>
          <w:tab w:pos="568" w:val="left" w:leader="none"/>
        </w:tabs>
        <w:spacing w:line="240" w:lineRule="auto" w:before="57" w:after="0"/>
        <w:ind w:left="567" w:right="0" w:hanging="281"/>
        <w:jc w:val="both"/>
        <w:rPr>
          <w:sz w:val="14"/>
        </w:rPr>
      </w:pPr>
      <w:r>
        <w:rPr>
          <w:color w:val="231F20"/>
          <w:w w:val="95"/>
          <w:sz w:val="14"/>
        </w:rPr>
        <w:t>Até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2020,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esse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benefício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era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coberto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70%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pela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Empresa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30%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pelos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participantes;</w:t>
      </w:r>
    </w:p>
    <w:p>
      <w:pPr>
        <w:pStyle w:val="ListParagraph"/>
        <w:numPr>
          <w:ilvl w:val="0"/>
          <w:numId w:val="20"/>
        </w:numPr>
        <w:tabs>
          <w:tab w:pos="568" w:val="left" w:leader="none"/>
        </w:tabs>
        <w:spacing w:line="240" w:lineRule="auto" w:before="61" w:after="0"/>
        <w:ind w:left="567" w:right="0" w:hanging="281"/>
        <w:jc w:val="both"/>
        <w:rPr>
          <w:sz w:val="14"/>
        </w:rPr>
      </w:pPr>
      <w:r>
        <w:rPr>
          <w:color w:val="231F20"/>
          <w:w w:val="95"/>
          <w:sz w:val="14"/>
        </w:rPr>
        <w:t>A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partir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janeiro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2021,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esse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benefício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passou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ser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coberto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60%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pela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companhia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40%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pelos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participantes.</w:t>
      </w:r>
    </w:p>
    <w:p>
      <w:pPr>
        <w:pStyle w:val="BodyText"/>
        <w:spacing w:line="247" w:lineRule="auto" w:before="62"/>
        <w:ind w:left="287" w:right="158"/>
        <w:jc w:val="both"/>
      </w:pPr>
      <w:r>
        <w:rPr>
          <w:color w:val="231F20"/>
          <w:w w:val="95"/>
        </w:rPr>
        <w:t>Muito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embora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entidades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sindicais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tenham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estabelecido,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coletivo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2020-2022,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participação,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janeiro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seria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proporção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50%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participantes,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02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setembro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houve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suspensão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Resolução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CGPAR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nº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23,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poder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legislativo,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permanecendo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relação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60%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40%.</w:t>
      </w:r>
    </w:p>
    <w:p>
      <w:pPr>
        <w:pStyle w:val="BodyText"/>
        <w:spacing w:line="247" w:lineRule="auto" w:before="57"/>
        <w:ind w:left="287" w:right="157"/>
        <w:jc w:val="both"/>
      </w:pPr>
      <w:r>
        <w:rPr>
          <w:color w:val="231F20"/>
          <w:w w:val="95"/>
        </w:rPr>
        <w:t>Dessa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forma,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revisão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intermediária,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3º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trimestre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resultou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numa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redução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290,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contrapartida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de: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(i)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1.512, no resultado pelo custo do serviço passado, decorrente da alteração do benefício; e (ii) 1.802 de ganho em outros resultados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abrangentes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patrimônio</w:t>
      </w:r>
      <w:r>
        <w:rPr>
          <w:color w:val="231F20"/>
          <w:spacing w:val="-10"/>
        </w:rPr>
        <w:t> </w:t>
      </w:r>
      <w:r>
        <w:rPr>
          <w:color w:val="231F20"/>
        </w:rPr>
        <w:t>líquido,</w:t>
      </w:r>
      <w:r>
        <w:rPr>
          <w:color w:val="231F20"/>
          <w:spacing w:val="-10"/>
        </w:rPr>
        <w:t> </w:t>
      </w:r>
      <w:r>
        <w:rPr>
          <w:color w:val="231F20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</w:rPr>
        <w:t>revisão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0"/>
        </w:rPr>
        <w:t> </w:t>
      </w:r>
      <w:r>
        <w:rPr>
          <w:color w:val="231F20"/>
        </w:rPr>
        <w:t>premissas</w:t>
      </w:r>
      <w:r>
        <w:rPr>
          <w:color w:val="231F20"/>
          <w:spacing w:val="-10"/>
        </w:rPr>
        <w:t> </w:t>
      </w:r>
      <w:r>
        <w:rPr>
          <w:color w:val="231F20"/>
        </w:rPr>
        <w:t>atuariais,</w:t>
      </w:r>
      <w:r>
        <w:rPr>
          <w:color w:val="231F20"/>
          <w:spacing w:val="-10"/>
        </w:rPr>
        <w:t> </w:t>
      </w:r>
      <w:r>
        <w:rPr>
          <w:color w:val="231F20"/>
        </w:rPr>
        <w:t>principalmente</w:t>
      </w:r>
      <w:r>
        <w:rPr>
          <w:color w:val="231F20"/>
          <w:spacing w:val="-10"/>
        </w:rPr>
        <w:t> </w:t>
      </w:r>
      <w:r>
        <w:rPr>
          <w:color w:val="231F20"/>
        </w:rPr>
        <w:t>pelo</w:t>
      </w:r>
      <w:r>
        <w:rPr>
          <w:color w:val="231F20"/>
          <w:spacing w:val="-10"/>
        </w:rPr>
        <w:t> </w:t>
      </w:r>
      <w:r>
        <w:rPr>
          <w:color w:val="231F20"/>
        </w:rPr>
        <w:t>aumento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taxa</w:t>
      </w:r>
      <w:r>
        <w:rPr>
          <w:color w:val="231F20"/>
          <w:spacing w:val="-10"/>
        </w:rPr>
        <w:t> </w:t>
      </w:r>
      <w:r>
        <w:rPr>
          <w:color w:val="231F20"/>
        </w:rPr>
        <w:t>real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desconto</w:t>
      </w:r>
      <w:r>
        <w:rPr>
          <w:color w:val="231F20"/>
          <w:spacing w:val="-40"/>
        </w:rPr>
        <w:t> </w:t>
      </w:r>
      <w:r>
        <w:rPr>
          <w:color w:val="231F20"/>
        </w:rPr>
        <w:t>aplicada</w:t>
      </w:r>
      <w:r>
        <w:rPr>
          <w:color w:val="231F20"/>
          <w:spacing w:val="-8"/>
        </w:rPr>
        <w:t> </w:t>
      </w:r>
      <w:r>
        <w:rPr>
          <w:color w:val="231F20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</w:rPr>
        <w:t>os</w:t>
      </w:r>
      <w:r>
        <w:rPr>
          <w:color w:val="231F20"/>
          <w:spacing w:val="-8"/>
        </w:rPr>
        <w:t> </w:t>
      </w:r>
      <w:r>
        <w:rPr>
          <w:color w:val="231F20"/>
        </w:rPr>
        <w:t>passivos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planos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4,81%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3,76%</w:t>
      </w:r>
      <w:r>
        <w:rPr>
          <w:color w:val="231F20"/>
          <w:spacing w:val="-7"/>
        </w:rPr>
        <w:t> </w:t>
      </w:r>
      <w:r>
        <w:rPr>
          <w:color w:val="231F20"/>
        </w:rPr>
        <w:t>(de</w:t>
      </w:r>
      <w:r>
        <w:rPr>
          <w:color w:val="231F20"/>
          <w:spacing w:val="-8"/>
        </w:rPr>
        <w:t> </w:t>
      </w:r>
      <w:r>
        <w:rPr>
          <w:color w:val="231F20"/>
        </w:rPr>
        <w:t>31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agosto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2021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31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dezembro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2020,</w:t>
      </w:r>
      <w:r>
        <w:rPr>
          <w:color w:val="231F20"/>
          <w:spacing w:val="-7"/>
        </w:rPr>
        <w:t> </w:t>
      </w:r>
      <w:r>
        <w:rPr>
          <w:color w:val="231F20"/>
        </w:rPr>
        <w:t>respectivamente)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40"/>
        </w:rPr>
        <w:t> </w:t>
      </w:r>
      <w:r>
        <w:rPr>
          <w:color w:val="231F20"/>
        </w:rPr>
        <w:t>pela</w:t>
      </w:r>
      <w:r>
        <w:rPr>
          <w:color w:val="231F20"/>
          <w:spacing w:val="-9"/>
        </w:rPr>
        <w:t> </w:t>
      </w:r>
      <w:r>
        <w:rPr>
          <w:color w:val="231F20"/>
        </w:rPr>
        <w:t>redução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variação</w:t>
      </w:r>
      <w:r>
        <w:rPr>
          <w:color w:val="231F20"/>
          <w:spacing w:val="-8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custos</w:t>
      </w:r>
      <w:r>
        <w:rPr>
          <w:color w:val="231F20"/>
          <w:spacing w:val="-8"/>
        </w:rPr>
        <w:t> </w:t>
      </w:r>
      <w:r>
        <w:rPr>
          <w:color w:val="231F20"/>
        </w:rPr>
        <w:t>médicos</w:t>
      </w:r>
      <w:r>
        <w:rPr>
          <w:color w:val="231F20"/>
          <w:spacing w:val="-8"/>
        </w:rPr>
        <w:t> </w:t>
      </w:r>
      <w:r>
        <w:rPr>
          <w:color w:val="231F20"/>
        </w:rPr>
        <w:t>hospitalares</w:t>
      </w:r>
      <w:r>
        <w:rPr>
          <w:color w:val="231F20"/>
          <w:spacing w:val="-8"/>
        </w:rPr>
        <w:t> </w:t>
      </w:r>
      <w:r>
        <w:rPr>
          <w:color w:val="231F20"/>
        </w:rPr>
        <w:t>(VCMH),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4,66%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6,17%</w:t>
      </w:r>
      <w:r>
        <w:rPr>
          <w:color w:val="231F20"/>
          <w:spacing w:val="-8"/>
        </w:rPr>
        <w:t> </w:t>
      </w:r>
      <w:r>
        <w:rPr>
          <w:color w:val="231F20"/>
        </w:rPr>
        <w:t>(de</w:t>
      </w:r>
      <w:r>
        <w:rPr>
          <w:color w:val="231F20"/>
          <w:spacing w:val="-8"/>
        </w:rPr>
        <w:t> </w:t>
      </w:r>
      <w:r>
        <w:rPr>
          <w:color w:val="231F20"/>
        </w:rPr>
        <w:t>31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agosto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2021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31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dezembro</w:t>
      </w:r>
      <w:r>
        <w:rPr>
          <w:color w:val="231F20"/>
          <w:spacing w:val="-4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2020,</w:t>
      </w:r>
      <w:r>
        <w:rPr>
          <w:color w:val="231F20"/>
          <w:spacing w:val="-10"/>
        </w:rPr>
        <w:t> </w:t>
      </w:r>
      <w:r>
        <w:rPr>
          <w:color w:val="231F20"/>
        </w:rPr>
        <w:t>respectivamente).</w:t>
      </w:r>
    </w:p>
    <w:p>
      <w:pPr>
        <w:pStyle w:val="BodyText"/>
        <w:spacing w:line="247" w:lineRule="auto" w:before="58"/>
        <w:ind w:left="287" w:right="158"/>
        <w:jc w:val="both"/>
      </w:pPr>
      <w:r>
        <w:rPr>
          <w:color w:val="231F20"/>
          <w:w w:val="95"/>
        </w:rPr>
        <w:t>Em 31 de dezembro de 2021, o passivo foi remensurado, com as premissas atuariais vigentes, cujo resultado está demonstrado nas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item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17.3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relacionadas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planos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definidos.</w:t>
      </w:r>
    </w:p>
    <w:p>
      <w:pPr>
        <w:pStyle w:val="Heading3"/>
        <w:spacing w:before="57"/>
        <w:ind w:left="287"/>
      </w:pPr>
      <w:r>
        <w:rPr>
          <w:color w:val="231F20"/>
          <w:w w:val="95"/>
        </w:rPr>
        <w:t>Novo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modelo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gestão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plano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saúde</w:t>
      </w:r>
    </w:p>
    <w:p>
      <w:pPr>
        <w:pStyle w:val="BodyText"/>
        <w:spacing w:line="247" w:lineRule="auto" w:before="62"/>
        <w:ind w:left="287" w:right="157"/>
        <w:jc w:val="both"/>
      </w:pP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11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2020,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Assembleia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Geral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Extraordinária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aprovada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participação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novo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modelo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gestão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 Assistência Multidisciplinar de Saúde. A partir de 1º de abril de 2021, a gestão do plano de saúde passou a ser realizada por uma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associação civil, sem fins lucrativos, denominada Associação Petrobras de Saúde (APS), mantendo a modalidade de autogestão, que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exigências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Agência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Nacional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Saúde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Suplementar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(ANS).</w:t>
      </w:r>
    </w:p>
    <w:p>
      <w:pPr>
        <w:pStyle w:val="BodyText"/>
        <w:spacing w:line="247" w:lineRule="auto" w:before="57"/>
        <w:ind w:left="287" w:right="15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mudança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traz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segurança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empresarial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transparência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administração,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proporcionar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eficiência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custos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segregação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riscos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AMS.</w:t>
      </w:r>
    </w:p>
    <w:p>
      <w:pPr>
        <w:pStyle w:val="BodyText"/>
        <w:spacing w:line="247" w:lineRule="auto" w:before="57"/>
        <w:ind w:left="287" w:right="158"/>
        <w:jc w:val="both"/>
      </w:pP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transferência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novo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modelo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gestão,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haverá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alteração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benefício,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cobertura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abrangência,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efeitos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contábeis.</w:t>
      </w:r>
    </w:p>
    <w:p>
      <w:pPr>
        <w:pStyle w:val="Heading3"/>
        <w:numPr>
          <w:ilvl w:val="1"/>
          <w:numId w:val="19"/>
        </w:numPr>
        <w:tabs>
          <w:tab w:pos="848" w:val="left" w:leader="none"/>
        </w:tabs>
        <w:spacing w:line="240" w:lineRule="auto" w:before="57" w:after="0"/>
        <w:ind w:left="847" w:right="0" w:hanging="561"/>
        <w:jc w:val="both"/>
      </w:pPr>
      <w:r>
        <w:rPr>
          <w:color w:val="231F20"/>
          <w:w w:val="95"/>
        </w:rPr>
        <w:t>Valores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financeiras relacionadas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planos 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definidos</w:t>
      </w:r>
    </w:p>
    <w:p>
      <w:pPr>
        <w:pStyle w:val="BodyText"/>
        <w:spacing w:before="10" w:after="1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1"/>
        <w:gridCol w:w="798"/>
        <w:gridCol w:w="693"/>
        <w:gridCol w:w="678"/>
        <w:gridCol w:w="668"/>
      </w:tblGrid>
      <w:tr>
        <w:trPr>
          <w:trHeight w:val="166" w:hRule="atLeast"/>
        </w:trPr>
        <w:tc>
          <w:tcPr>
            <w:tcW w:w="5231" w:type="dxa"/>
          </w:tcPr>
          <w:p>
            <w:pPr>
              <w:pStyle w:val="TableParagraph"/>
              <w:spacing w:line="132" w:lineRule="exact" w:before="15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(a)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Movimentação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Valor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Presente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das Obrigações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(VPO)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52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tabs>
                <w:tab w:pos="1714" w:val="left" w:leader="none"/>
              </w:tabs>
              <w:spacing w:line="141" w:lineRule="exact"/>
              <w:ind w:left="-798" w:right="-102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                          </w:t>
            </w:r>
            <w:r>
              <w:rPr>
                <w:b/>
                <w:color w:val="231F20"/>
                <w:spacing w:val="-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line="141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322" w:hRule="atLeast"/>
        </w:trPr>
        <w:tc>
          <w:tcPr>
            <w:tcW w:w="5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line="156" w:lineRule="exact" w:before="10"/>
              <w:ind w:left="2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tabs>
                <w:tab w:pos="1077" w:val="left" w:leader="none"/>
              </w:tabs>
              <w:spacing w:line="137" w:lineRule="exact"/>
              <w:ind w:right="-28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Petros2</w:t>
              <w:tab/>
            </w:r>
          </w:p>
        </w:tc>
        <w:tc>
          <w:tcPr>
            <w:tcW w:w="693" w:type="dxa"/>
          </w:tcPr>
          <w:p>
            <w:pPr>
              <w:pStyle w:val="TableParagraph"/>
              <w:spacing w:line="156" w:lineRule="exact" w:before="10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Planos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spacing w:line="137" w:lineRule="exact"/>
              <w:ind w:right="-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Saúde</w:t>
            </w:r>
            <w:r>
              <w:rPr>
                <w:b/>
                <w:color w:val="231F20"/>
                <w:spacing w:val="14"/>
                <w:sz w:val="14"/>
                <w:u w:val="single" w:color="231F20"/>
              </w:rPr>
              <w:t> </w:t>
            </w:r>
          </w:p>
        </w:tc>
        <w:tc>
          <w:tcPr>
            <w:tcW w:w="678" w:type="dxa"/>
          </w:tcPr>
          <w:p>
            <w:pPr>
              <w:pStyle w:val="TableParagraph"/>
              <w:tabs>
                <w:tab w:pos="934" w:val="left" w:leader="none"/>
              </w:tabs>
              <w:spacing w:line="150" w:lineRule="exact" w:before="3"/>
              <w:ind w:left="29" w:right="-26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 de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Petros2</w:t>
              <w:tab/>
            </w:r>
          </w:p>
        </w:tc>
        <w:tc>
          <w:tcPr>
            <w:tcW w:w="668" w:type="dxa"/>
          </w:tcPr>
          <w:p>
            <w:pPr>
              <w:pStyle w:val="TableParagraph"/>
              <w:spacing w:line="156" w:lineRule="exact" w:before="10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Planos</w:t>
            </w:r>
            <w:r>
              <w:rPr>
                <w:b/>
                <w:color w:val="231F20"/>
                <w:spacing w:val="1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spacing w:line="137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Saúde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Obrigação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atuarial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início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exercício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355"/>
              <w:rPr>
                <w:sz w:val="14"/>
              </w:rPr>
            </w:pPr>
            <w:r>
              <w:rPr>
                <w:color w:val="231F20"/>
                <w:sz w:val="14"/>
              </w:rPr>
              <w:t>9.304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283"/>
              <w:rPr>
                <w:sz w:val="14"/>
              </w:rPr>
            </w:pPr>
            <w:r>
              <w:rPr>
                <w:color w:val="231F20"/>
                <w:sz w:val="14"/>
              </w:rPr>
              <w:t>9.361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11.817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14.621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Custo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serviço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corrente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462"/>
              <w:rPr>
                <w:sz w:val="14"/>
              </w:rPr>
            </w:pPr>
            <w:r>
              <w:rPr>
                <w:color w:val="231F20"/>
                <w:sz w:val="14"/>
              </w:rPr>
              <w:t>907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283"/>
              <w:rPr>
                <w:sz w:val="14"/>
              </w:rPr>
            </w:pPr>
            <w:r>
              <w:rPr>
                <w:color w:val="231F20"/>
                <w:sz w:val="14"/>
              </w:rPr>
              <w:t>2.423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1.302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3.256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Custo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dos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juros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462"/>
              <w:rPr>
                <w:sz w:val="14"/>
              </w:rPr>
            </w:pPr>
            <w:r>
              <w:rPr>
                <w:color w:val="231F20"/>
                <w:sz w:val="14"/>
              </w:rPr>
              <w:t>691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674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368"/>
              <w:rPr>
                <w:sz w:val="14"/>
              </w:rPr>
            </w:pPr>
            <w:r>
              <w:rPr>
                <w:color w:val="231F20"/>
                <w:sz w:val="14"/>
              </w:rPr>
              <w:t>861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1.052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Remensuração: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(Ganhos)/Perdas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atuariais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experiência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425"/>
              <w:rPr>
                <w:sz w:val="14"/>
              </w:rPr>
            </w:pPr>
            <w:r>
              <w:rPr>
                <w:color w:val="231F20"/>
                <w:sz w:val="14"/>
              </w:rPr>
              <w:t>(329)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24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(3.665)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22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(9.554)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(4.272)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Remensuração: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(Ganhos)/Perdas</w:t>
            </w:r>
            <w:r>
              <w:rPr>
                <w:color w:val="231F20"/>
                <w:spacing w:val="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atuariais</w:t>
            </w:r>
            <w:r>
              <w:rPr>
                <w:color w:val="231F20"/>
                <w:spacing w:val="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hipóteses</w:t>
            </w:r>
            <w:r>
              <w:rPr>
                <w:color w:val="231F20"/>
                <w:spacing w:val="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demográficas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425"/>
              <w:rPr>
                <w:sz w:val="14"/>
              </w:rPr>
            </w:pPr>
            <w:r>
              <w:rPr>
                <w:color w:val="231F20"/>
                <w:sz w:val="14"/>
              </w:rPr>
              <w:t>(106)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953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(152)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236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Remensuração: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(Ganhos)/Perdas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atuariais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hipóteses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financeiras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(5.719)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24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(2.819)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312"/>
              <w:rPr>
                <w:sz w:val="14"/>
              </w:rPr>
            </w:pPr>
            <w:r>
              <w:rPr>
                <w:color w:val="231F20"/>
                <w:sz w:val="14"/>
              </w:rPr>
              <w:t>5.030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(3.502)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Benefícios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pagos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pelo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plano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499"/>
              <w:rPr>
                <w:sz w:val="14"/>
              </w:rPr>
            </w:pPr>
            <w:r>
              <w:rPr>
                <w:color w:val="231F20"/>
                <w:sz w:val="14"/>
              </w:rPr>
              <w:t>(38)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right="7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right="82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Benefícios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pagos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diretamente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pela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empresa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right="58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427"/>
              <w:rPr>
                <w:sz w:val="14"/>
              </w:rPr>
            </w:pPr>
            <w:r>
              <w:rPr>
                <w:color w:val="231F20"/>
                <w:sz w:val="14"/>
              </w:rPr>
              <w:t>(44)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right="82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Custo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serviço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passado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alterações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plano</w:t>
            </w:r>
          </w:p>
        </w:tc>
        <w:tc>
          <w:tcPr>
            <w:tcW w:w="798" w:type="dxa"/>
          </w:tcPr>
          <w:p>
            <w:pPr>
              <w:pStyle w:val="TableParagraph"/>
              <w:tabs>
                <w:tab w:pos="677" w:val="left" w:leader="none"/>
                <w:tab w:pos="1081" w:val="left" w:leader="none"/>
              </w:tabs>
              <w:spacing w:line="143" w:lineRule="exact" w:before="10"/>
              <w:ind w:right="-288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693" w:type="dxa"/>
          </w:tcPr>
          <w:p>
            <w:pPr>
              <w:pStyle w:val="TableParagraph"/>
              <w:tabs>
                <w:tab w:pos="1225" w:val="left" w:leader="none"/>
              </w:tabs>
              <w:spacing w:line="143" w:lineRule="exact" w:before="10"/>
              <w:ind w:left="283" w:right="-533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1.512</w:t>
              <w:tab/>
            </w:r>
          </w:p>
        </w:tc>
        <w:tc>
          <w:tcPr>
            <w:tcW w:w="678" w:type="dxa"/>
          </w:tcPr>
          <w:p>
            <w:pPr>
              <w:pStyle w:val="TableParagraph"/>
              <w:tabs>
                <w:tab w:pos="368" w:val="left" w:leader="none"/>
              </w:tabs>
              <w:spacing w:line="143" w:lineRule="exact" w:before="10"/>
              <w:ind w:right="-231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-15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(2.030)</w:t>
            </w:r>
            <w:r>
              <w:rPr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308" w:hRule="atLeast"/>
        </w:trPr>
        <w:tc>
          <w:tcPr>
            <w:tcW w:w="5231" w:type="dxa"/>
          </w:tcPr>
          <w:p>
            <w:pPr>
              <w:pStyle w:val="TableParagraph"/>
              <w:spacing w:before="10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Valor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Presente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das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Obrigações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final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exercício</w:t>
            </w:r>
          </w:p>
        </w:tc>
        <w:tc>
          <w:tcPr>
            <w:tcW w:w="798" w:type="dxa"/>
          </w:tcPr>
          <w:p>
            <w:pPr>
              <w:pStyle w:val="TableParagraph"/>
              <w:tabs>
                <w:tab w:pos="355" w:val="left" w:leader="none"/>
                <w:tab w:pos="1081" w:val="left" w:leader="none"/>
              </w:tabs>
              <w:spacing w:before="10"/>
              <w:ind w:right="-288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thick" w:color="231F20"/>
              </w:rPr>
              <w:t> 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thick" w:color="231F20"/>
              </w:rPr>
              <w:t>4.712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</w:p>
        </w:tc>
        <w:tc>
          <w:tcPr>
            <w:tcW w:w="693" w:type="dxa"/>
          </w:tcPr>
          <w:p>
            <w:pPr>
              <w:pStyle w:val="TableParagraph"/>
              <w:tabs>
                <w:tab w:pos="954" w:val="left" w:leader="none"/>
              </w:tabs>
              <w:spacing w:before="10"/>
              <w:ind w:left="283" w:right="-27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thick" w:color="231F20"/>
              </w:rPr>
              <w:t>8.396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</w:p>
        </w:tc>
        <w:tc>
          <w:tcPr>
            <w:tcW w:w="678" w:type="dxa"/>
          </w:tcPr>
          <w:p>
            <w:pPr>
              <w:pStyle w:val="TableParagraph"/>
              <w:tabs>
                <w:tab w:pos="937" w:val="left" w:leader="none"/>
              </w:tabs>
              <w:spacing w:before="10"/>
              <w:ind w:left="261" w:right="-27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thick" w:color="231F20"/>
              </w:rPr>
              <w:t>9.304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</w:p>
        </w:tc>
        <w:tc>
          <w:tcPr>
            <w:tcW w:w="668" w:type="dxa"/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thick" w:color="231F20"/>
              </w:rPr>
              <w:t>9.361</w:t>
            </w:r>
            <w:r>
              <w:rPr>
                <w:b/>
                <w:color w:val="231F20"/>
                <w:sz w:val="14"/>
                <w:u w:val="thick" w:color="231F20"/>
              </w:rPr>
              <w:t> </w:t>
            </w:r>
            <w:r>
              <w:rPr>
                <w:b/>
                <w:color w:val="231F20"/>
                <w:spacing w:val="-5"/>
                <w:sz w:val="14"/>
                <w:u w:val="thick" w:color="231F20"/>
              </w:rPr>
              <w:t> </w:t>
            </w:r>
          </w:p>
        </w:tc>
      </w:tr>
      <w:tr>
        <w:trPr>
          <w:trHeight w:val="308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46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(b) Movimentação</w:t>
            </w:r>
            <w:r>
              <w:rPr>
                <w:b/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Valor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Justo dos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Ativos do plano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7" w:hRule="atLeast"/>
        </w:trPr>
        <w:tc>
          <w:tcPr>
            <w:tcW w:w="52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0"/>
              <w:ind w:left="366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2021</w:t>
            </w:r>
          </w:p>
        </w:tc>
        <w:tc>
          <w:tcPr>
            <w:tcW w:w="678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0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2020</w:t>
            </w:r>
          </w:p>
        </w:tc>
      </w:tr>
      <w:tr>
        <w:trPr>
          <w:trHeight w:val="317" w:hRule="atLeast"/>
        </w:trPr>
        <w:tc>
          <w:tcPr>
            <w:tcW w:w="5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6" w:lineRule="exact" w:before="8"/>
              <w:ind w:left="2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tabs>
                <w:tab w:pos="1077" w:val="left" w:leader="none"/>
              </w:tabs>
              <w:spacing w:line="137" w:lineRule="exact"/>
              <w:ind w:right="-288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Petros2</w:t>
              <w:tab/>
            </w:r>
          </w:p>
        </w:tc>
        <w:tc>
          <w:tcPr>
            <w:tcW w:w="6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6" w:lineRule="exact" w:before="8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Planos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spacing w:line="137" w:lineRule="exact"/>
              <w:ind w:right="-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Saúde</w:t>
            </w:r>
            <w:r>
              <w:rPr>
                <w:b/>
                <w:color w:val="231F20"/>
                <w:spacing w:val="14"/>
                <w:sz w:val="14"/>
                <w:u w:val="single" w:color="231F20"/>
              </w:rPr>
              <w:t> </w:t>
            </w:r>
          </w:p>
        </w:tc>
        <w:tc>
          <w:tcPr>
            <w:tcW w:w="678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934" w:val="left" w:leader="none"/>
              </w:tabs>
              <w:spacing w:line="150" w:lineRule="exact" w:before="1"/>
              <w:ind w:left="29" w:right="-26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 de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Petros2</w:t>
              <w:tab/>
            </w:r>
          </w:p>
        </w:tc>
        <w:tc>
          <w:tcPr>
            <w:tcW w:w="668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6" w:lineRule="exact" w:before="8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Planos</w:t>
            </w:r>
            <w:r>
              <w:rPr>
                <w:b/>
                <w:color w:val="231F20"/>
                <w:spacing w:val="1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spacing w:line="137" w:lineRule="exact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Saúde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Ativos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plano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início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exercício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425"/>
              <w:rPr>
                <w:sz w:val="14"/>
              </w:rPr>
            </w:pPr>
            <w:r>
              <w:rPr>
                <w:color w:val="231F20"/>
                <w:sz w:val="14"/>
              </w:rPr>
              <w:t>(139)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right="7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331"/>
              <w:rPr>
                <w:sz w:val="14"/>
              </w:rPr>
            </w:pPr>
            <w:r>
              <w:rPr>
                <w:color w:val="231F20"/>
                <w:sz w:val="14"/>
              </w:rPr>
              <w:t>(115)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Receita</w:t>
            </w:r>
            <w:r>
              <w:rPr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juros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right="5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(9)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right="7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right="3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(7)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Rendimento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sobre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Ativos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(Maior)/Menor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que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Taxa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Desconto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425"/>
              <w:rPr>
                <w:sz w:val="14"/>
              </w:rPr>
            </w:pPr>
            <w:r>
              <w:rPr>
                <w:color w:val="231F20"/>
                <w:sz w:val="14"/>
              </w:rPr>
              <w:t>(643)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right="7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406"/>
              <w:rPr>
                <w:sz w:val="14"/>
              </w:rPr>
            </w:pPr>
            <w:r>
              <w:rPr>
                <w:color w:val="231F20"/>
                <w:sz w:val="14"/>
              </w:rPr>
              <w:t>(17)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Benefícios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pagos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pelo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plano</w:t>
            </w:r>
          </w:p>
        </w:tc>
        <w:tc>
          <w:tcPr>
            <w:tcW w:w="798" w:type="dxa"/>
          </w:tcPr>
          <w:p>
            <w:pPr>
              <w:pStyle w:val="TableParagraph"/>
              <w:tabs>
                <w:tab w:pos="537" w:val="left" w:leader="none"/>
                <w:tab w:pos="1351" w:val="left" w:leader="none"/>
              </w:tabs>
              <w:spacing w:line="143" w:lineRule="exact" w:before="10"/>
              <w:ind w:right="-562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38</w:t>
              <w:tab/>
            </w:r>
          </w:p>
        </w:tc>
        <w:tc>
          <w:tcPr>
            <w:tcW w:w="693" w:type="dxa"/>
          </w:tcPr>
          <w:p>
            <w:pPr>
              <w:pStyle w:val="TableParagraph"/>
              <w:tabs>
                <w:tab w:pos="671" w:val="left" w:leader="none"/>
              </w:tabs>
              <w:spacing w:line="143" w:lineRule="exact" w:before="10"/>
              <w:ind w:right="-533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678" w:type="dxa"/>
          </w:tcPr>
          <w:p>
            <w:pPr>
              <w:pStyle w:val="TableParagraph"/>
              <w:tabs>
                <w:tab w:pos="676" w:val="left" w:leader="none"/>
              </w:tabs>
              <w:spacing w:line="143" w:lineRule="exact" w:before="10"/>
              <w:ind w:right="-533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-15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> </w:t>
            </w:r>
            <w:r>
              <w:rPr>
                <w:color w:val="231F20"/>
                <w:spacing w:val="-5"/>
                <w:sz w:val="14"/>
                <w:u w:val="single" w:color="231F20"/>
              </w:rPr>
              <w:t> </w:t>
            </w:r>
          </w:p>
        </w:tc>
      </w:tr>
      <w:tr>
        <w:trPr>
          <w:trHeight w:val="308" w:hRule="atLeast"/>
        </w:trPr>
        <w:tc>
          <w:tcPr>
            <w:tcW w:w="5231" w:type="dxa"/>
          </w:tcPr>
          <w:p>
            <w:pPr>
              <w:pStyle w:val="TableParagraph"/>
              <w:spacing w:before="10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Valor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Justo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dos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Ativos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no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final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exercício</w:t>
            </w:r>
          </w:p>
        </w:tc>
        <w:tc>
          <w:tcPr>
            <w:tcW w:w="798" w:type="dxa"/>
          </w:tcPr>
          <w:p>
            <w:pPr>
              <w:pStyle w:val="TableParagraph"/>
              <w:tabs>
                <w:tab w:pos="416" w:val="left" w:leader="none"/>
                <w:tab w:pos="1350" w:val="left" w:leader="none"/>
              </w:tabs>
              <w:spacing w:before="10"/>
              <w:ind w:right="-562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thick" w:color="231F20"/>
              </w:rPr>
              <w:t> 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  <w:r>
              <w:rPr>
                <w:b/>
                <w:color w:val="231F20"/>
                <w:sz w:val="14"/>
                <w:u w:val="thick" w:color="231F20"/>
              </w:rPr>
              <w:t>(754)</w:t>
              <w:tab/>
            </w:r>
          </w:p>
        </w:tc>
        <w:tc>
          <w:tcPr>
            <w:tcW w:w="693" w:type="dxa"/>
          </w:tcPr>
          <w:p>
            <w:pPr>
              <w:pStyle w:val="TableParagraph"/>
              <w:tabs>
                <w:tab w:pos="462" w:val="left" w:leader="none"/>
              </w:tabs>
              <w:spacing w:before="10"/>
              <w:ind w:right="-332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  <w:u w:val="thick" w:color="231F20"/>
              </w:rPr>
              <w:t>-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</w:p>
        </w:tc>
        <w:tc>
          <w:tcPr>
            <w:tcW w:w="678" w:type="dxa"/>
          </w:tcPr>
          <w:p>
            <w:pPr>
              <w:pStyle w:val="TableParagraph"/>
              <w:tabs>
                <w:tab w:pos="884" w:val="left" w:leader="none"/>
              </w:tabs>
              <w:spacing w:before="10"/>
              <w:ind w:right="-53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thick" w:color="231F20"/>
              </w:rPr>
              <w:t>(139)</w:t>
              <w:tab/>
            </w:r>
          </w:p>
        </w:tc>
        <w:tc>
          <w:tcPr>
            <w:tcW w:w="668" w:type="dxa"/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  <w:u w:val="thick" w:color="231F20"/>
              </w:rPr>
              <w:t>-</w:t>
            </w:r>
            <w:r>
              <w:rPr>
                <w:b/>
                <w:color w:val="231F20"/>
                <w:sz w:val="14"/>
                <w:u w:val="thick" w:color="231F20"/>
              </w:rPr>
              <w:t> </w:t>
            </w:r>
            <w:r>
              <w:rPr>
                <w:b/>
                <w:color w:val="231F20"/>
                <w:spacing w:val="-5"/>
                <w:sz w:val="14"/>
                <w:u w:val="thick" w:color="231F20"/>
              </w:rPr>
              <w:t> </w:t>
            </w:r>
          </w:p>
        </w:tc>
      </w:tr>
      <w:tr>
        <w:trPr>
          <w:trHeight w:val="308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46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(c)</w:t>
            </w:r>
            <w:r>
              <w:rPr>
                <w:b/>
                <w:color w:val="231F20"/>
                <w:spacing w:val="2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Valores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reconhecidos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balanço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patrimonial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tabs>
                <w:tab w:pos="1714" w:val="left" w:leader="none"/>
              </w:tabs>
              <w:spacing w:line="143" w:lineRule="exact" w:before="10"/>
              <w:ind w:left="-798" w:right="-102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                          </w:t>
            </w:r>
            <w:r>
              <w:rPr>
                <w:b/>
                <w:color w:val="231F20"/>
                <w:spacing w:val="-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322" w:hRule="atLeast"/>
        </w:trPr>
        <w:tc>
          <w:tcPr>
            <w:tcW w:w="52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line="150" w:lineRule="exact" w:before="3"/>
              <w:ind w:left="28" w:right="220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Plano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Petros2</w:t>
            </w:r>
          </w:p>
        </w:tc>
        <w:tc>
          <w:tcPr>
            <w:tcW w:w="693" w:type="dxa"/>
          </w:tcPr>
          <w:p>
            <w:pPr>
              <w:pStyle w:val="TableParagraph"/>
              <w:spacing w:line="156" w:lineRule="exact" w:before="10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Planos</w:t>
            </w:r>
            <w:r>
              <w:rPr>
                <w:b/>
                <w:color w:val="231F20"/>
                <w:spacing w:val="1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spacing w:line="137" w:lineRule="exact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Saúde</w:t>
            </w:r>
          </w:p>
        </w:tc>
        <w:tc>
          <w:tcPr>
            <w:tcW w:w="678" w:type="dxa"/>
          </w:tcPr>
          <w:p>
            <w:pPr>
              <w:pStyle w:val="TableParagraph"/>
              <w:spacing w:line="150" w:lineRule="exact" w:before="3"/>
              <w:ind w:left="29" w:right="99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Plano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Petros2</w:t>
            </w:r>
          </w:p>
        </w:tc>
        <w:tc>
          <w:tcPr>
            <w:tcW w:w="668" w:type="dxa"/>
          </w:tcPr>
          <w:p>
            <w:pPr>
              <w:pStyle w:val="TableParagraph"/>
              <w:spacing w:line="156" w:lineRule="exact" w:before="10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Planos</w:t>
            </w:r>
            <w:r>
              <w:rPr>
                <w:b/>
                <w:color w:val="231F20"/>
                <w:spacing w:val="1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spacing w:line="137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Saúde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circulante</w:t>
            </w:r>
          </w:p>
        </w:tc>
        <w:tc>
          <w:tcPr>
            <w:tcW w:w="2837" w:type="dxa"/>
            <w:gridSpan w:val="4"/>
          </w:tcPr>
          <w:p>
            <w:pPr>
              <w:pStyle w:val="TableParagraph"/>
              <w:tabs>
                <w:tab w:pos="2839" w:val="left" w:leader="none"/>
              </w:tabs>
              <w:spacing w:line="143" w:lineRule="exact" w:before="10"/>
              <w:ind w:right="-15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Valor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presente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das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obrigações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355"/>
              <w:rPr>
                <w:sz w:val="14"/>
              </w:rPr>
            </w:pPr>
            <w:r>
              <w:rPr>
                <w:color w:val="231F20"/>
                <w:sz w:val="14"/>
              </w:rPr>
              <w:t>4.712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283"/>
              <w:rPr>
                <w:sz w:val="14"/>
              </w:rPr>
            </w:pPr>
            <w:r>
              <w:rPr>
                <w:color w:val="231F20"/>
                <w:sz w:val="14"/>
              </w:rPr>
              <w:t>8.396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9.304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9.361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Justo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Ativos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Plano</w:t>
            </w:r>
          </w:p>
        </w:tc>
        <w:tc>
          <w:tcPr>
            <w:tcW w:w="798" w:type="dxa"/>
          </w:tcPr>
          <w:p>
            <w:pPr>
              <w:pStyle w:val="TableParagraph"/>
              <w:tabs>
                <w:tab w:pos="425" w:val="left" w:leader="none"/>
                <w:tab w:pos="1351" w:val="left" w:leader="none"/>
              </w:tabs>
              <w:spacing w:line="143" w:lineRule="exact" w:before="10"/>
              <w:ind w:right="-562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(754)</w:t>
              <w:tab/>
            </w:r>
          </w:p>
        </w:tc>
        <w:tc>
          <w:tcPr>
            <w:tcW w:w="693" w:type="dxa"/>
          </w:tcPr>
          <w:p>
            <w:pPr>
              <w:pStyle w:val="TableParagraph"/>
              <w:tabs>
                <w:tab w:pos="470" w:val="left" w:leader="none"/>
              </w:tabs>
              <w:spacing w:line="143" w:lineRule="exact" w:before="10"/>
              <w:ind w:right="-346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678" w:type="dxa"/>
          </w:tcPr>
          <w:p>
            <w:pPr>
              <w:pStyle w:val="TableParagraph"/>
              <w:tabs>
                <w:tab w:pos="876" w:val="left" w:leader="none"/>
              </w:tabs>
              <w:spacing w:line="143" w:lineRule="exact" w:before="10"/>
              <w:ind w:right="-533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(139)</w:t>
              <w:tab/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-15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> </w:t>
            </w:r>
            <w:r>
              <w:rPr>
                <w:color w:val="231F20"/>
                <w:spacing w:val="-5"/>
                <w:sz w:val="14"/>
                <w:u w:val="single" w:color="231F20"/>
              </w:rPr>
              <w:t> </w:t>
            </w:r>
          </w:p>
        </w:tc>
      </w:tr>
      <w:tr>
        <w:trPr>
          <w:trHeight w:val="308" w:hRule="atLeast"/>
        </w:trPr>
        <w:tc>
          <w:tcPr>
            <w:tcW w:w="5231" w:type="dxa"/>
          </w:tcPr>
          <w:p>
            <w:pPr>
              <w:pStyle w:val="TableParagraph"/>
              <w:spacing w:before="10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Passivo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líquido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no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final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exercício</w:t>
            </w:r>
          </w:p>
        </w:tc>
        <w:tc>
          <w:tcPr>
            <w:tcW w:w="798" w:type="dxa"/>
          </w:tcPr>
          <w:p>
            <w:pPr>
              <w:pStyle w:val="TableParagraph"/>
              <w:tabs>
                <w:tab w:pos="355" w:val="left" w:leader="none"/>
                <w:tab w:pos="1081" w:val="left" w:leader="none"/>
              </w:tabs>
              <w:spacing w:before="10"/>
              <w:ind w:right="-288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thick" w:color="231F20"/>
              </w:rPr>
              <w:t> 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thick" w:color="231F20"/>
              </w:rPr>
              <w:t>3.958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</w:p>
        </w:tc>
        <w:tc>
          <w:tcPr>
            <w:tcW w:w="693" w:type="dxa"/>
          </w:tcPr>
          <w:p>
            <w:pPr>
              <w:pStyle w:val="TableParagraph"/>
              <w:tabs>
                <w:tab w:pos="954" w:val="left" w:leader="none"/>
              </w:tabs>
              <w:spacing w:before="10"/>
              <w:ind w:left="283" w:right="-27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thick" w:color="231F20"/>
              </w:rPr>
              <w:t>8.396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</w:p>
        </w:tc>
        <w:tc>
          <w:tcPr>
            <w:tcW w:w="678" w:type="dxa"/>
          </w:tcPr>
          <w:p>
            <w:pPr>
              <w:pStyle w:val="TableParagraph"/>
              <w:tabs>
                <w:tab w:pos="937" w:val="left" w:leader="none"/>
              </w:tabs>
              <w:spacing w:before="10"/>
              <w:ind w:left="261" w:right="-27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thick" w:color="231F20"/>
              </w:rPr>
              <w:t>9.165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</w:p>
        </w:tc>
        <w:tc>
          <w:tcPr>
            <w:tcW w:w="668" w:type="dxa"/>
          </w:tcPr>
          <w:p>
            <w:pPr>
              <w:pStyle w:val="TableParagraph"/>
              <w:spacing w:before="1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thick" w:color="231F20"/>
              </w:rPr>
              <w:t>9.361</w:t>
            </w:r>
            <w:r>
              <w:rPr>
                <w:b/>
                <w:color w:val="231F20"/>
                <w:sz w:val="14"/>
                <w:u w:val="thick" w:color="231F20"/>
              </w:rPr>
              <w:t> </w:t>
            </w:r>
            <w:r>
              <w:rPr>
                <w:b/>
                <w:color w:val="231F20"/>
                <w:spacing w:val="-5"/>
                <w:sz w:val="14"/>
                <w:u w:val="thick" w:color="231F20"/>
              </w:rPr>
              <w:t> </w:t>
            </w:r>
          </w:p>
        </w:tc>
      </w:tr>
      <w:tr>
        <w:trPr>
          <w:trHeight w:val="308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46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(d)</w:t>
            </w:r>
            <w:r>
              <w:rPr>
                <w:b/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Movimentação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passivo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atuarial</w:t>
            </w:r>
            <w:r>
              <w:rPr>
                <w:b/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líquido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1º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janeiro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355"/>
              <w:rPr>
                <w:sz w:val="14"/>
              </w:rPr>
            </w:pPr>
            <w:r>
              <w:rPr>
                <w:color w:val="231F20"/>
                <w:sz w:val="14"/>
              </w:rPr>
              <w:t>9.165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283"/>
              <w:rPr>
                <w:sz w:val="14"/>
              </w:rPr>
            </w:pPr>
            <w:r>
              <w:rPr>
                <w:color w:val="231F20"/>
                <w:sz w:val="14"/>
              </w:rPr>
              <w:t>9.361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11.702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14.621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(+)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Efeitos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remens.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reconhecidos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outros</w:t>
            </w:r>
            <w:r>
              <w:rPr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resultados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abrangentes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(6.796)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24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(5.531)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22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(4.693)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(7.538)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(+)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Custos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incorridos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exercício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left="355"/>
              <w:rPr>
                <w:sz w:val="14"/>
              </w:rPr>
            </w:pPr>
            <w:r>
              <w:rPr>
                <w:color w:val="231F20"/>
                <w:sz w:val="14"/>
              </w:rPr>
              <w:t>1.589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283"/>
              <w:rPr>
                <w:sz w:val="14"/>
              </w:rPr>
            </w:pPr>
            <w:r>
              <w:rPr>
                <w:color w:val="231F20"/>
                <w:sz w:val="14"/>
              </w:rPr>
              <w:t>3.098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2.156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4.308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(+) Benefícios pagos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diretamente pela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empresa</w:t>
            </w:r>
          </w:p>
        </w:tc>
        <w:tc>
          <w:tcPr>
            <w:tcW w:w="798" w:type="dxa"/>
          </w:tcPr>
          <w:p>
            <w:pPr>
              <w:pStyle w:val="TableParagraph"/>
              <w:spacing w:line="143" w:lineRule="exact" w:before="10"/>
              <w:ind w:right="109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143" w:lineRule="exact" w:before="10"/>
              <w:ind w:left="427"/>
              <w:rPr>
                <w:sz w:val="14"/>
              </w:rPr>
            </w:pPr>
            <w:r>
              <w:rPr>
                <w:color w:val="231F20"/>
                <w:sz w:val="14"/>
              </w:rPr>
              <w:t>(44)</w:t>
            </w:r>
          </w:p>
        </w:tc>
        <w:tc>
          <w:tcPr>
            <w:tcW w:w="678" w:type="dxa"/>
          </w:tcPr>
          <w:p>
            <w:pPr>
              <w:pStyle w:val="TableParagraph"/>
              <w:spacing w:line="143" w:lineRule="exact" w:before="10"/>
              <w:ind w:right="82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72" w:hRule="atLeast"/>
        </w:trPr>
        <w:tc>
          <w:tcPr>
            <w:tcW w:w="5231" w:type="dxa"/>
          </w:tcPr>
          <w:p>
            <w:pPr>
              <w:pStyle w:val="TableParagraph"/>
              <w:spacing w:line="143" w:lineRule="exact" w:before="10"/>
              <w:ind w:left="200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(+)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Custo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serviço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passado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–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alterações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plano</w:t>
            </w:r>
          </w:p>
        </w:tc>
        <w:tc>
          <w:tcPr>
            <w:tcW w:w="798" w:type="dxa"/>
          </w:tcPr>
          <w:p>
            <w:pPr>
              <w:pStyle w:val="TableParagraph"/>
              <w:tabs>
                <w:tab w:pos="626" w:val="left" w:leader="none"/>
                <w:tab w:pos="1132" w:val="left" w:leader="none"/>
              </w:tabs>
              <w:spacing w:line="143" w:lineRule="exact" w:before="10"/>
              <w:ind w:right="-346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693" w:type="dxa"/>
          </w:tcPr>
          <w:p>
            <w:pPr>
              <w:pStyle w:val="TableParagraph"/>
              <w:tabs>
                <w:tab w:pos="1225" w:val="left" w:leader="none"/>
              </w:tabs>
              <w:spacing w:line="143" w:lineRule="exact" w:before="10"/>
              <w:ind w:left="334" w:right="-533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1.512</w:t>
              <w:tab/>
            </w:r>
          </w:p>
        </w:tc>
        <w:tc>
          <w:tcPr>
            <w:tcW w:w="678" w:type="dxa"/>
          </w:tcPr>
          <w:p>
            <w:pPr>
              <w:pStyle w:val="TableParagraph"/>
              <w:tabs>
                <w:tab w:pos="368" w:val="left" w:leader="none"/>
              </w:tabs>
              <w:spacing w:line="143" w:lineRule="exact" w:before="10"/>
              <w:ind w:right="-231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668" w:type="dxa"/>
          </w:tcPr>
          <w:p>
            <w:pPr>
              <w:pStyle w:val="TableParagraph"/>
              <w:spacing w:line="143" w:lineRule="exact" w:before="10"/>
              <w:ind w:right="-15"/>
              <w:jc w:val="right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(2.030)</w:t>
            </w:r>
            <w:r>
              <w:rPr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178" w:hRule="atLeast"/>
        </w:trPr>
        <w:tc>
          <w:tcPr>
            <w:tcW w:w="5231" w:type="dxa"/>
          </w:tcPr>
          <w:p>
            <w:pPr>
              <w:pStyle w:val="TableParagraph"/>
              <w:spacing w:line="149" w:lineRule="exact" w:before="10"/>
              <w:ind w:left="200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Passivo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líquido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no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final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exercício</w:t>
            </w:r>
          </w:p>
        </w:tc>
        <w:tc>
          <w:tcPr>
            <w:tcW w:w="798" w:type="dxa"/>
          </w:tcPr>
          <w:p>
            <w:pPr>
              <w:pStyle w:val="TableParagraph"/>
              <w:tabs>
                <w:tab w:pos="355" w:val="left" w:leader="none"/>
                <w:tab w:pos="1132" w:val="left" w:leader="none"/>
              </w:tabs>
              <w:spacing w:line="149" w:lineRule="exact" w:before="10"/>
              <w:ind w:right="-346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thick" w:color="231F20"/>
              </w:rPr>
              <w:t> 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thick" w:color="231F20"/>
              </w:rPr>
              <w:t>3.958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</w:p>
        </w:tc>
        <w:tc>
          <w:tcPr>
            <w:tcW w:w="693" w:type="dxa"/>
          </w:tcPr>
          <w:p>
            <w:pPr>
              <w:pStyle w:val="TableParagraph"/>
              <w:tabs>
                <w:tab w:pos="954" w:val="left" w:leader="none"/>
              </w:tabs>
              <w:spacing w:line="149" w:lineRule="exact" w:before="10"/>
              <w:ind w:left="334" w:right="-27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thick" w:color="231F20"/>
              </w:rPr>
              <w:t>8.396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</w:p>
        </w:tc>
        <w:tc>
          <w:tcPr>
            <w:tcW w:w="678" w:type="dxa"/>
          </w:tcPr>
          <w:p>
            <w:pPr>
              <w:pStyle w:val="TableParagraph"/>
              <w:tabs>
                <w:tab w:pos="937" w:val="left" w:leader="none"/>
              </w:tabs>
              <w:spacing w:line="149" w:lineRule="exact" w:before="10"/>
              <w:ind w:left="261" w:right="-27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thick" w:color="231F20"/>
              </w:rPr>
              <w:t>9.165</w:t>
            </w:r>
            <w:r>
              <w:rPr>
                <w:b/>
                <w:color w:val="231F20"/>
                <w:sz w:val="14"/>
                <w:u w:val="thick" w:color="231F20"/>
              </w:rPr>
              <w:tab/>
            </w:r>
          </w:p>
        </w:tc>
        <w:tc>
          <w:tcPr>
            <w:tcW w:w="668" w:type="dxa"/>
          </w:tcPr>
          <w:p>
            <w:pPr>
              <w:pStyle w:val="TableParagraph"/>
              <w:spacing w:line="149" w:lineRule="exact" w:before="1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thick" w:color="231F20"/>
              </w:rPr>
              <w:t>9.361</w:t>
            </w:r>
            <w:r>
              <w:rPr>
                <w:b/>
                <w:color w:val="231F20"/>
                <w:sz w:val="14"/>
                <w:u w:val="thick" w:color="231F20"/>
              </w:rPr>
              <w:t> </w:t>
            </w:r>
            <w:r>
              <w:rPr>
                <w:b/>
                <w:color w:val="231F20"/>
                <w:spacing w:val="-5"/>
                <w:sz w:val="14"/>
                <w:u w:val="thick" w:color="231F20"/>
              </w:rPr>
              <w:t> </w:t>
            </w:r>
          </w:p>
        </w:tc>
      </w:tr>
    </w:tbl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287" w:right="0" w:firstLine="0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(e) Premissas atuarias adotadas no cálculo</w:t>
      </w: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6"/>
        <w:gridCol w:w="1356"/>
        <w:gridCol w:w="741"/>
        <w:gridCol w:w="676"/>
        <w:gridCol w:w="856"/>
      </w:tblGrid>
      <w:tr>
        <w:trPr>
          <w:trHeight w:val="187" w:hRule="atLeast"/>
        </w:trPr>
        <w:tc>
          <w:tcPr>
            <w:tcW w:w="45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152" w:lineRule="exact" w:before="15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2021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152" w:lineRule="exact" w:before="15"/>
              <w:ind w:right="19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2020</w:t>
            </w:r>
          </w:p>
        </w:tc>
      </w:tr>
      <w:tr>
        <w:trPr>
          <w:trHeight w:val="341" w:hRule="atLeast"/>
        </w:trPr>
        <w:tc>
          <w:tcPr>
            <w:tcW w:w="4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line="156" w:lineRule="exact" w:before="19"/>
              <w:ind w:left="76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tabs>
                <w:tab w:pos="1627" w:val="left" w:leader="none"/>
              </w:tabs>
              <w:spacing w:line="146" w:lineRule="exact"/>
              <w:ind w:left="634" w:right="-274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   </w:t>
            </w:r>
            <w:r>
              <w:rPr>
                <w:b/>
                <w:color w:val="231F20"/>
                <w:spacing w:val="-7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Petros2</w:t>
              <w:tab/>
            </w:r>
          </w:p>
        </w:tc>
        <w:tc>
          <w:tcPr>
            <w:tcW w:w="741" w:type="dxa"/>
          </w:tcPr>
          <w:p>
            <w:pPr>
              <w:pStyle w:val="TableParagraph"/>
              <w:spacing w:line="156" w:lineRule="exact" w:before="19"/>
              <w:ind w:left="53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Planos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tabs>
                <w:tab w:pos="889" w:val="left" w:leader="none"/>
              </w:tabs>
              <w:spacing w:line="146" w:lineRule="exact"/>
              <w:ind w:left="271" w:right="-159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Saúde</w:t>
              <w:tab/>
            </w:r>
          </w:p>
        </w:tc>
        <w:tc>
          <w:tcPr>
            <w:tcW w:w="676" w:type="dxa"/>
          </w:tcPr>
          <w:p>
            <w:pPr>
              <w:pStyle w:val="TableParagraph"/>
              <w:tabs>
                <w:tab w:pos="950" w:val="left" w:leader="none"/>
              </w:tabs>
              <w:spacing w:line="150" w:lineRule="exact" w:before="21"/>
              <w:ind w:left="148" w:right="-288" w:hanging="62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 de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>Petros2</w:t>
              <w:tab/>
            </w:r>
          </w:p>
        </w:tc>
        <w:tc>
          <w:tcPr>
            <w:tcW w:w="856" w:type="dxa"/>
          </w:tcPr>
          <w:p>
            <w:pPr>
              <w:pStyle w:val="TableParagraph"/>
              <w:spacing w:line="156" w:lineRule="exact" w:before="19"/>
              <w:ind w:right="19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Planos</w:t>
            </w:r>
            <w:r>
              <w:rPr>
                <w:b/>
                <w:color w:val="231F20"/>
                <w:spacing w:val="1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</w:p>
          <w:p>
            <w:pPr>
              <w:pStyle w:val="TableParagraph"/>
              <w:spacing w:line="146" w:lineRule="exact"/>
              <w:ind w:right="15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Saúde</w:t>
            </w:r>
            <w:r>
              <w:rPr>
                <w:b/>
                <w:color w:val="231F20"/>
                <w:spacing w:val="-3"/>
                <w:sz w:val="14"/>
                <w:u w:val="single" w:color="231F20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4586" w:type="dxa"/>
          </w:tcPr>
          <w:p>
            <w:pPr>
              <w:pStyle w:val="TableParagraph"/>
              <w:spacing w:line="152" w:lineRule="exact" w:before="19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Taxa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nominal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desconto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356" w:type="dxa"/>
          </w:tcPr>
          <w:p>
            <w:pPr>
              <w:pStyle w:val="TableParagraph"/>
              <w:spacing w:line="152" w:lineRule="exact" w:before="19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10,73</w:t>
            </w:r>
          </w:p>
        </w:tc>
        <w:tc>
          <w:tcPr>
            <w:tcW w:w="741" w:type="dxa"/>
          </w:tcPr>
          <w:p>
            <w:pPr>
              <w:pStyle w:val="TableParagraph"/>
              <w:spacing w:line="152" w:lineRule="exact" w:before="19"/>
              <w:ind w:right="8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10,68</w:t>
            </w:r>
          </w:p>
        </w:tc>
        <w:tc>
          <w:tcPr>
            <w:tcW w:w="676" w:type="dxa"/>
          </w:tcPr>
          <w:p>
            <w:pPr>
              <w:pStyle w:val="TableParagraph"/>
              <w:spacing w:line="152" w:lineRule="exact" w:before="1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7,44</w:t>
            </w:r>
          </w:p>
        </w:tc>
        <w:tc>
          <w:tcPr>
            <w:tcW w:w="856" w:type="dxa"/>
          </w:tcPr>
          <w:p>
            <w:pPr>
              <w:pStyle w:val="TableParagraph"/>
              <w:spacing w:line="152" w:lineRule="exact" w:before="19"/>
              <w:ind w:right="19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7,20</w:t>
            </w:r>
          </w:p>
        </w:tc>
      </w:tr>
      <w:tr>
        <w:trPr>
          <w:trHeight w:val="191" w:hRule="atLeast"/>
        </w:trPr>
        <w:tc>
          <w:tcPr>
            <w:tcW w:w="4586" w:type="dxa"/>
          </w:tcPr>
          <w:p>
            <w:pPr>
              <w:pStyle w:val="TableParagraph"/>
              <w:spacing w:line="152" w:lineRule="exact" w:before="19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Taxa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nominal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retorno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esperado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ativos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356" w:type="dxa"/>
          </w:tcPr>
          <w:p>
            <w:pPr>
              <w:pStyle w:val="TableParagraph"/>
              <w:spacing w:line="152" w:lineRule="exact" w:before="19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10,73</w:t>
            </w:r>
          </w:p>
        </w:tc>
        <w:tc>
          <w:tcPr>
            <w:tcW w:w="741" w:type="dxa"/>
          </w:tcPr>
          <w:p>
            <w:pPr>
              <w:pStyle w:val="TableParagraph"/>
              <w:spacing w:line="152" w:lineRule="exact" w:before="19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line="152" w:lineRule="exact" w:before="1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7,44</w:t>
            </w:r>
          </w:p>
        </w:tc>
        <w:tc>
          <w:tcPr>
            <w:tcW w:w="856" w:type="dxa"/>
          </w:tcPr>
          <w:p>
            <w:pPr>
              <w:pStyle w:val="TableParagraph"/>
              <w:spacing w:line="152" w:lineRule="exact" w:before="19"/>
              <w:ind w:right="19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91" w:hRule="atLeast"/>
        </w:trPr>
        <w:tc>
          <w:tcPr>
            <w:tcW w:w="4586" w:type="dxa"/>
          </w:tcPr>
          <w:p>
            <w:pPr>
              <w:pStyle w:val="TableParagraph"/>
              <w:spacing w:line="152" w:lineRule="exact" w:before="19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Taxa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nominal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crescimento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salarial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356" w:type="dxa"/>
          </w:tcPr>
          <w:p>
            <w:pPr>
              <w:pStyle w:val="TableParagraph"/>
              <w:spacing w:line="152" w:lineRule="exact" w:before="19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7,20</w:t>
            </w:r>
          </w:p>
        </w:tc>
        <w:tc>
          <w:tcPr>
            <w:tcW w:w="741" w:type="dxa"/>
          </w:tcPr>
          <w:p>
            <w:pPr>
              <w:pStyle w:val="TableParagraph"/>
              <w:spacing w:line="152" w:lineRule="exact" w:before="19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line="152" w:lineRule="exact" w:before="1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6,20</w:t>
            </w:r>
          </w:p>
        </w:tc>
        <w:tc>
          <w:tcPr>
            <w:tcW w:w="856" w:type="dxa"/>
          </w:tcPr>
          <w:p>
            <w:pPr>
              <w:pStyle w:val="TableParagraph"/>
              <w:spacing w:line="152" w:lineRule="exact" w:before="19"/>
              <w:ind w:right="19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91" w:hRule="atLeast"/>
        </w:trPr>
        <w:tc>
          <w:tcPr>
            <w:tcW w:w="4586" w:type="dxa"/>
          </w:tcPr>
          <w:p>
            <w:pPr>
              <w:pStyle w:val="TableParagraph"/>
              <w:spacing w:line="152" w:lineRule="exact" w:before="19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Taxa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nominal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reajuste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benefícios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plano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356" w:type="dxa"/>
          </w:tcPr>
          <w:p>
            <w:pPr>
              <w:pStyle w:val="TableParagraph"/>
              <w:spacing w:line="152" w:lineRule="exact" w:before="19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4,97</w:t>
            </w:r>
          </w:p>
        </w:tc>
        <w:tc>
          <w:tcPr>
            <w:tcW w:w="741" w:type="dxa"/>
          </w:tcPr>
          <w:p>
            <w:pPr>
              <w:pStyle w:val="TableParagraph"/>
              <w:spacing w:line="152" w:lineRule="exact" w:before="19"/>
              <w:ind w:right="8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line="152" w:lineRule="exact" w:before="1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3,32</w:t>
            </w:r>
          </w:p>
        </w:tc>
        <w:tc>
          <w:tcPr>
            <w:tcW w:w="856" w:type="dxa"/>
          </w:tcPr>
          <w:p>
            <w:pPr>
              <w:pStyle w:val="TableParagraph"/>
              <w:spacing w:line="152" w:lineRule="exact" w:before="19"/>
              <w:ind w:right="19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91" w:hRule="atLeast"/>
        </w:trPr>
        <w:tc>
          <w:tcPr>
            <w:tcW w:w="4586" w:type="dxa"/>
          </w:tcPr>
          <w:p>
            <w:pPr>
              <w:pStyle w:val="TableParagraph"/>
              <w:spacing w:line="152" w:lineRule="exact" w:before="19"/>
              <w:ind w:left="200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Inflação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356" w:type="dxa"/>
          </w:tcPr>
          <w:p>
            <w:pPr>
              <w:pStyle w:val="TableParagraph"/>
              <w:spacing w:line="152" w:lineRule="exact" w:before="19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4,97</w:t>
            </w:r>
          </w:p>
        </w:tc>
        <w:tc>
          <w:tcPr>
            <w:tcW w:w="741" w:type="dxa"/>
          </w:tcPr>
          <w:p>
            <w:pPr>
              <w:pStyle w:val="TableParagraph"/>
              <w:spacing w:line="152" w:lineRule="exact" w:before="19"/>
              <w:ind w:right="8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4,97</w:t>
            </w:r>
          </w:p>
        </w:tc>
        <w:tc>
          <w:tcPr>
            <w:tcW w:w="676" w:type="dxa"/>
          </w:tcPr>
          <w:p>
            <w:pPr>
              <w:pStyle w:val="TableParagraph"/>
              <w:spacing w:line="152" w:lineRule="exact" w:before="19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3,32</w:t>
            </w:r>
          </w:p>
        </w:tc>
        <w:tc>
          <w:tcPr>
            <w:tcW w:w="856" w:type="dxa"/>
          </w:tcPr>
          <w:p>
            <w:pPr>
              <w:pStyle w:val="TableParagraph"/>
              <w:spacing w:line="152" w:lineRule="exact" w:before="19"/>
              <w:ind w:right="19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3,32</w:t>
            </w:r>
          </w:p>
        </w:tc>
      </w:tr>
      <w:tr>
        <w:trPr>
          <w:trHeight w:val="187" w:hRule="atLeast"/>
        </w:trPr>
        <w:tc>
          <w:tcPr>
            <w:tcW w:w="4586" w:type="dxa"/>
          </w:tcPr>
          <w:p>
            <w:pPr>
              <w:pStyle w:val="TableParagraph"/>
              <w:spacing w:line="149" w:lineRule="exact" w:before="19"/>
              <w:ind w:left="20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Taxa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nominal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crescimento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custos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médicos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(%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a.a.)</w:t>
            </w:r>
          </w:p>
        </w:tc>
        <w:tc>
          <w:tcPr>
            <w:tcW w:w="1356" w:type="dxa"/>
          </w:tcPr>
          <w:p>
            <w:pPr>
              <w:pStyle w:val="TableParagraph"/>
              <w:spacing w:line="149" w:lineRule="exact" w:before="19"/>
              <w:ind w:right="49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line="149" w:lineRule="exact" w:before="19"/>
              <w:ind w:right="87"/>
              <w:jc w:val="right"/>
              <w:rPr>
                <w:sz w:val="14"/>
              </w:rPr>
            </w:pPr>
            <w:r>
              <w:rPr>
                <w:color w:val="231F20"/>
                <w:spacing w:val="-6"/>
                <w:w w:val="95"/>
                <w:sz w:val="14"/>
              </w:rPr>
              <w:t>5,24</w:t>
            </w:r>
            <w:r>
              <w:rPr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a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3,25</w:t>
            </w:r>
          </w:p>
        </w:tc>
        <w:tc>
          <w:tcPr>
            <w:tcW w:w="676" w:type="dxa"/>
          </w:tcPr>
          <w:p>
            <w:pPr>
              <w:pStyle w:val="TableParagraph"/>
              <w:spacing w:line="149" w:lineRule="exact" w:before="19"/>
              <w:ind w:right="4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149" w:lineRule="exact" w:before="19"/>
              <w:ind w:right="200"/>
              <w:jc w:val="right"/>
              <w:rPr>
                <w:sz w:val="14"/>
              </w:rPr>
            </w:pPr>
            <w:r>
              <w:rPr>
                <w:color w:val="231F20"/>
                <w:spacing w:val="-6"/>
                <w:w w:val="95"/>
                <w:sz w:val="14"/>
              </w:rPr>
              <w:t>6,17</w:t>
            </w:r>
            <w:r>
              <w:rPr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a</w:t>
            </w:r>
            <w:r>
              <w:rPr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color w:val="231F20"/>
                <w:spacing w:val="-6"/>
                <w:w w:val="95"/>
                <w:sz w:val="14"/>
              </w:rPr>
              <w:t>3,90</w:t>
            </w:r>
          </w:p>
        </w:tc>
      </w:tr>
    </w:tbl>
    <w:p>
      <w:pPr>
        <w:pStyle w:val="Heading3"/>
        <w:spacing w:before="72"/>
        <w:ind w:left="287"/>
      </w:pP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line="247" w:lineRule="auto" w:before="62"/>
        <w:ind w:left="287" w:right="157"/>
        <w:jc w:val="both"/>
      </w:pP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obrigações,</w:t>
      </w:r>
      <w:r>
        <w:rPr>
          <w:color w:val="231F20"/>
          <w:spacing w:val="-2"/>
        </w:rPr>
        <w:t> </w:t>
      </w:r>
      <w:r>
        <w:rPr>
          <w:color w:val="231F20"/>
        </w:rPr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os</w:t>
      </w:r>
      <w:r>
        <w:rPr>
          <w:color w:val="231F20"/>
          <w:spacing w:val="-2"/>
        </w:rPr>
        <w:t> </w:t>
      </w:r>
      <w:r>
        <w:rPr>
          <w:color w:val="231F20"/>
        </w:rPr>
        <w:t>planos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benefícios</w:t>
      </w:r>
      <w:r>
        <w:rPr>
          <w:color w:val="231F20"/>
          <w:spacing w:val="-2"/>
        </w:rPr>
        <w:t> </w:t>
      </w:r>
      <w:r>
        <w:rPr>
          <w:color w:val="231F20"/>
        </w:rPr>
        <w:t>definidos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pensão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aposentadoria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assistência</w:t>
      </w:r>
      <w:r>
        <w:rPr>
          <w:color w:val="231F20"/>
          <w:spacing w:val="-2"/>
        </w:rPr>
        <w:t> </w:t>
      </w:r>
      <w:r>
        <w:rPr>
          <w:color w:val="231F20"/>
        </w:rPr>
        <w:t>médica,</w:t>
      </w:r>
      <w:r>
        <w:rPr>
          <w:color w:val="231F20"/>
          <w:spacing w:val="-2"/>
        </w:rPr>
        <w:t> </w:t>
      </w:r>
      <w:r>
        <w:rPr>
          <w:color w:val="231F20"/>
        </w:rPr>
        <w:t>são</w:t>
      </w:r>
      <w:r>
        <w:rPr>
          <w:color w:val="231F20"/>
          <w:spacing w:val="-2"/>
        </w:rPr>
        <w:t> </w:t>
      </w:r>
      <w:r>
        <w:rPr>
          <w:color w:val="231F20"/>
        </w:rPr>
        <w:t>provisionadas</w:t>
      </w:r>
      <w:r>
        <w:rPr>
          <w:color w:val="231F20"/>
          <w:spacing w:val="-39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base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cálculo</w:t>
      </w:r>
      <w:r>
        <w:rPr>
          <w:color w:val="231F20"/>
          <w:spacing w:val="-10"/>
        </w:rPr>
        <w:t> </w:t>
      </w:r>
      <w:r>
        <w:rPr>
          <w:color w:val="231F20"/>
        </w:rPr>
        <w:t>atuarial,</w:t>
      </w:r>
      <w:r>
        <w:rPr>
          <w:color w:val="231F20"/>
          <w:spacing w:val="-10"/>
        </w:rPr>
        <w:t> </w:t>
      </w:r>
      <w:r>
        <w:rPr>
          <w:color w:val="231F20"/>
        </w:rPr>
        <w:t>elaborado</w:t>
      </w:r>
      <w:r>
        <w:rPr>
          <w:color w:val="231F20"/>
          <w:spacing w:val="-10"/>
        </w:rPr>
        <w:t> </w:t>
      </w:r>
      <w:r>
        <w:rPr>
          <w:color w:val="231F20"/>
        </w:rPr>
        <w:t>anualmente</w:t>
      </w:r>
      <w:r>
        <w:rPr>
          <w:color w:val="231F20"/>
          <w:spacing w:val="-10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atuário</w:t>
      </w:r>
      <w:r>
        <w:rPr>
          <w:color w:val="231F20"/>
          <w:spacing w:val="-10"/>
        </w:rPr>
        <w:t> </w:t>
      </w:r>
      <w:r>
        <w:rPr>
          <w:color w:val="231F20"/>
        </w:rPr>
        <w:t>independente,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acordo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método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unidade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crédito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projetada, líquido dos ativos garantidores do plano, quando aplicável. O método da unidade de crédito projetada considera, cada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período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serviço,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fato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gerador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uma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unidade</w:t>
      </w:r>
      <w:r>
        <w:rPr>
          <w:color w:val="231F20"/>
          <w:spacing w:val="-9"/>
        </w:rPr>
        <w:t> </w:t>
      </w:r>
      <w:r>
        <w:rPr>
          <w:color w:val="231F20"/>
        </w:rPr>
        <w:t>adicional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benefício,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são</w:t>
      </w:r>
      <w:r>
        <w:rPr>
          <w:color w:val="231F20"/>
          <w:spacing w:val="-9"/>
        </w:rPr>
        <w:t> </w:t>
      </w:r>
      <w:r>
        <w:rPr>
          <w:color w:val="231F20"/>
        </w:rPr>
        <w:t>acumuladas</w:t>
      </w:r>
      <w:r>
        <w:rPr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cômputo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obrigação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final, e considera determinadas premissas atuariais, que incluem: estimativas demográficas e econômicas, estimativas dos custos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médicos,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históricos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despesas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contribuições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empregados.</w:t>
      </w:r>
    </w:p>
    <w:p>
      <w:pPr>
        <w:pStyle w:val="BodyText"/>
        <w:spacing w:line="247" w:lineRule="auto" w:before="57"/>
        <w:ind w:left="287" w:right="157"/>
        <w:jc w:val="both"/>
      </w:pP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custo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serviço</w:t>
      </w:r>
      <w:r>
        <w:rPr>
          <w:color w:val="231F20"/>
          <w:spacing w:val="-4"/>
        </w:rPr>
        <w:t> </w:t>
      </w:r>
      <w:r>
        <w:rPr>
          <w:color w:val="231F20"/>
        </w:rPr>
        <w:t>é</w:t>
      </w:r>
      <w:r>
        <w:rPr>
          <w:color w:val="231F20"/>
          <w:spacing w:val="-3"/>
        </w:rPr>
        <w:t> </w:t>
      </w:r>
      <w:r>
        <w:rPr>
          <w:color w:val="231F20"/>
        </w:rPr>
        <w:t>reconhecido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resultado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compreende:</w:t>
      </w:r>
      <w:r>
        <w:rPr>
          <w:color w:val="231F20"/>
          <w:spacing w:val="-3"/>
        </w:rPr>
        <w:t> </w:t>
      </w:r>
      <w:r>
        <w:rPr>
          <w:color w:val="231F20"/>
        </w:rPr>
        <w:t>i)</w:t>
      </w:r>
      <w:r>
        <w:rPr>
          <w:color w:val="231F20"/>
          <w:spacing w:val="-4"/>
        </w:rPr>
        <w:t> </w:t>
      </w:r>
      <w:r>
        <w:rPr>
          <w:color w:val="231F20"/>
        </w:rPr>
        <w:t>custo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serviço</w:t>
      </w:r>
      <w:r>
        <w:rPr>
          <w:color w:val="231F20"/>
          <w:spacing w:val="-4"/>
        </w:rPr>
        <w:t> </w:t>
      </w:r>
      <w:r>
        <w:rPr>
          <w:color w:val="231F20"/>
        </w:rPr>
        <w:t>corrente,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é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aumento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valor</w:t>
      </w:r>
      <w:r>
        <w:rPr>
          <w:color w:val="231F20"/>
          <w:spacing w:val="-4"/>
        </w:rPr>
        <w:t> </w:t>
      </w:r>
      <w:r>
        <w:rPr>
          <w:color w:val="231F20"/>
        </w:rPr>
        <w:t>presente</w:t>
      </w:r>
      <w:r>
        <w:rPr>
          <w:color w:val="231F20"/>
          <w:spacing w:val="-39"/>
        </w:rPr>
        <w:t> </w:t>
      </w:r>
      <w:r>
        <w:rPr>
          <w:color w:val="231F20"/>
        </w:rPr>
        <w:t>da obrigação de benefício definido, resultante do serviço prestado pelo empregado no período corrente; ii) custo do serviço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passado, que é a variação no valor presente da obrigação de benefício definido, por serviço prestado por empregados em períodos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anteriores,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resultante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alteração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(introdução,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mudanças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cancelamento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</w:rPr>
        <w:t>plano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benefício</w:t>
      </w:r>
      <w:r>
        <w:rPr>
          <w:color w:val="231F20"/>
          <w:spacing w:val="-10"/>
        </w:rPr>
        <w:t> </w:t>
      </w:r>
      <w:r>
        <w:rPr>
          <w:color w:val="231F20"/>
        </w:rPr>
        <w:t>definido)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redução</w:t>
      </w:r>
      <w:r>
        <w:rPr>
          <w:color w:val="231F20"/>
          <w:spacing w:val="-39"/>
        </w:rPr>
        <w:t> </w:t>
      </w:r>
      <w:r>
        <w:rPr>
          <w:color w:val="231F20"/>
        </w:rPr>
        <w:t>(uma redução significativa, pela entidade, no número de empregados cobertos por um plano); e iii) qualquer ganho ou perda</w:t>
      </w:r>
      <w:r>
        <w:rPr>
          <w:color w:val="231F20"/>
          <w:spacing w:val="-40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liquidação</w:t>
      </w:r>
      <w:r>
        <w:rPr>
          <w:color w:val="231F20"/>
          <w:spacing w:val="-11"/>
        </w:rPr>
        <w:t> </w:t>
      </w:r>
      <w:r>
        <w:rPr>
          <w:color w:val="231F20"/>
        </w:rPr>
        <w:t>(</w:t>
      </w:r>
      <w:r>
        <w:rPr>
          <w:i/>
          <w:color w:val="231F20"/>
        </w:rPr>
        <w:t>settlement</w:t>
      </w:r>
      <w:r>
        <w:rPr>
          <w:color w:val="231F20"/>
        </w:rPr>
        <w:t>).</w:t>
      </w:r>
    </w:p>
    <w:p>
      <w:pPr>
        <w:pStyle w:val="BodyText"/>
        <w:spacing w:line="247" w:lineRule="auto" w:before="58"/>
        <w:ind w:left="287" w:right="158"/>
        <w:jc w:val="both"/>
      </w:pPr>
      <w:r>
        <w:rPr>
          <w:color w:val="231F20"/>
          <w:w w:val="95"/>
        </w:rPr>
        <w:t>Juros líquidos sobre o valor líquido de passivo de benefício definido é a mudança, durante o período, no valor líquido de passivo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benefício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definido,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resultante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passagem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tempo.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juros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resultado.</w:t>
      </w:r>
    </w:p>
    <w:p>
      <w:pPr>
        <w:pStyle w:val="BodyText"/>
        <w:spacing w:line="247" w:lineRule="auto" w:before="53"/>
        <w:ind w:left="287" w:right="158"/>
        <w:jc w:val="both"/>
      </w:pPr>
      <w:r>
        <w:rPr>
          <w:color w:val="231F20"/>
        </w:rPr>
        <w:t>Remensurações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valor</w:t>
      </w:r>
      <w:r>
        <w:rPr>
          <w:color w:val="231F20"/>
          <w:spacing w:val="-4"/>
        </w:rPr>
        <w:t> </w:t>
      </w:r>
      <w:r>
        <w:rPr>
          <w:color w:val="231F20"/>
        </w:rPr>
        <w:t>líquido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passivo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benefício</w:t>
      </w:r>
      <w:r>
        <w:rPr>
          <w:color w:val="231F20"/>
          <w:spacing w:val="-5"/>
        </w:rPr>
        <w:t> </w:t>
      </w:r>
      <w:r>
        <w:rPr>
          <w:color w:val="231F20"/>
        </w:rPr>
        <w:t>definido</w:t>
      </w:r>
      <w:r>
        <w:rPr>
          <w:color w:val="231F20"/>
          <w:spacing w:val="-4"/>
        </w:rPr>
        <w:t> </w:t>
      </w:r>
      <w:r>
        <w:rPr>
          <w:color w:val="231F20"/>
        </w:rPr>
        <w:t>são</w:t>
      </w:r>
      <w:r>
        <w:rPr>
          <w:color w:val="231F20"/>
          <w:spacing w:val="-5"/>
        </w:rPr>
        <w:t> </w:t>
      </w:r>
      <w:r>
        <w:rPr>
          <w:color w:val="231F20"/>
        </w:rPr>
        <w:t>reconhecidos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patrimônio</w:t>
      </w:r>
      <w:r>
        <w:rPr>
          <w:color w:val="231F20"/>
          <w:spacing w:val="-5"/>
        </w:rPr>
        <w:t> </w:t>
      </w:r>
      <w:r>
        <w:rPr>
          <w:color w:val="231F20"/>
        </w:rPr>
        <w:t>líquido,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4"/>
        </w:rPr>
        <w:t> </w:t>
      </w:r>
      <w:r>
        <w:rPr>
          <w:color w:val="231F20"/>
        </w:rPr>
        <w:t>outros</w:t>
      </w:r>
      <w:r>
        <w:rPr>
          <w:color w:val="231F20"/>
          <w:spacing w:val="-5"/>
        </w:rPr>
        <w:t> </w:t>
      </w:r>
      <w:r>
        <w:rPr>
          <w:color w:val="231F20"/>
        </w:rPr>
        <w:t>resultados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abrangentes,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compreendem: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i)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ganhos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atuariais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ii)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retorno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ativos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plano,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excluindo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considerados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juros</w:t>
      </w:r>
      <w:r>
        <w:rPr>
          <w:color w:val="231F20"/>
          <w:spacing w:val="-12"/>
        </w:rPr>
        <w:t> </w:t>
      </w:r>
      <w:r>
        <w:rPr>
          <w:color w:val="231F20"/>
        </w:rPr>
        <w:t>líquidos</w:t>
      </w:r>
      <w:r>
        <w:rPr>
          <w:color w:val="231F20"/>
          <w:spacing w:val="-11"/>
        </w:rPr>
        <w:t> </w:t>
      </w:r>
      <w:r>
        <w:rPr>
          <w:color w:val="231F20"/>
        </w:rPr>
        <w:t>sobre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valor</w:t>
      </w:r>
      <w:r>
        <w:rPr>
          <w:color w:val="231F20"/>
          <w:spacing w:val="-11"/>
        </w:rPr>
        <w:t> </w:t>
      </w:r>
      <w:r>
        <w:rPr>
          <w:color w:val="231F20"/>
        </w:rPr>
        <w:t>líquido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passivo</w:t>
      </w:r>
      <w:r>
        <w:rPr>
          <w:color w:val="231F20"/>
          <w:spacing w:val="-11"/>
        </w:rPr>
        <w:t> </w:t>
      </w:r>
      <w:r>
        <w:rPr>
          <w:color w:val="231F20"/>
        </w:rPr>
        <w:t>(ativo)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benefício</w:t>
      </w:r>
      <w:r>
        <w:rPr>
          <w:color w:val="231F20"/>
          <w:spacing w:val="-11"/>
        </w:rPr>
        <w:t> </w:t>
      </w:r>
      <w:r>
        <w:rPr>
          <w:color w:val="231F20"/>
        </w:rPr>
        <w:t>definido.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3"/>
        <w:ind w:left="39"/>
      </w:pP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line="232" w:lineRule="auto" w:before="56"/>
        <w:ind w:left="39" w:right="166"/>
        <w:jc w:val="both"/>
      </w:pPr>
      <w:r>
        <w:rPr>
          <w:color w:val="231F20"/>
        </w:rPr>
        <w:t>São classificados como outros resultados abrangentes, os ajustes decorrentes de: i) ativos financeiros, classificados como</w:t>
      </w:r>
      <w:r>
        <w:rPr>
          <w:color w:val="231F20"/>
          <w:spacing w:val="1"/>
        </w:rPr>
        <w:t> </w:t>
      </w:r>
      <w:r>
        <w:rPr>
          <w:color w:val="231F20"/>
        </w:rPr>
        <w:t>subsequentemente mensurados ao valor justo, por meio de outros resultados abrangentes e, ii) remensurações em planos de</w:t>
      </w:r>
      <w:r>
        <w:rPr>
          <w:color w:val="231F20"/>
          <w:spacing w:val="1"/>
        </w:rPr>
        <w:t> </w:t>
      </w:r>
      <w:r>
        <w:rPr>
          <w:color w:val="231F20"/>
        </w:rPr>
        <w:t>benefício</w:t>
      </w:r>
      <w:r>
        <w:rPr>
          <w:color w:val="231F20"/>
          <w:spacing w:val="-11"/>
        </w:rPr>
        <w:t> </w:t>
      </w:r>
      <w:r>
        <w:rPr>
          <w:color w:val="231F20"/>
        </w:rPr>
        <w:t>definido.</w:t>
      </w:r>
    </w:p>
    <w:p>
      <w:pPr>
        <w:pStyle w:val="Heading3"/>
        <w:numPr>
          <w:ilvl w:val="0"/>
          <w:numId w:val="21"/>
        </w:numPr>
        <w:tabs>
          <w:tab w:pos="600" w:val="left" w:leader="none"/>
        </w:tabs>
        <w:spacing w:line="240" w:lineRule="auto" w:before="54" w:after="0"/>
        <w:ind w:left="599" w:right="0" w:hanging="561"/>
        <w:jc w:val="both"/>
      </w:pPr>
      <w:r>
        <w:rPr>
          <w:color w:val="231F20"/>
          <w:w w:val="95"/>
        </w:rPr>
        <w:t>Receita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vendas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produtos</w:t>
      </w:r>
    </w:p>
    <w:p>
      <w:pPr>
        <w:tabs>
          <w:tab w:pos="6294" w:val="left" w:leader="none"/>
          <w:tab w:pos="7605" w:val="left" w:leader="none"/>
        </w:tabs>
        <w:spacing w:line="158" w:lineRule="exact" w:before="58"/>
        <w:ind w:left="5407" w:right="0" w:firstLine="0"/>
        <w:jc w:val="both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  <w:tab/>
        <w:t>2020</w:t>
      </w:r>
    </w:p>
    <w:p>
      <w:pPr>
        <w:pStyle w:val="BodyText"/>
        <w:tabs>
          <w:tab w:pos="5954" w:val="left" w:leader="none"/>
          <w:tab w:pos="7853" w:val="right" w:leader="none"/>
        </w:tabs>
        <w:spacing w:line="158" w:lineRule="exact"/>
        <w:ind w:left="190"/>
        <w:jc w:val="both"/>
      </w:pPr>
      <w:r>
        <w:rPr>
          <w:color w:val="231F20"/>
          <w:w w:val="95"/>
        </w:rPr>
        <w:t>Receita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bruta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vendas</w:t>
        <w:tab/>
      </w:r>
      <w:r>
        <w:rPr>
          <w:color w:val="231F20"/>
        </w:rPr>
        <w:t>1.527.379</w:t>
        <w:tab/>
        <w:t>1.453.604</w:t>
      </w:r>
    </w:p>
    <w:tbl>
      <w:tblPr>
        <w:tblW w:w="0" w:type="auto"/>
        <w:jc w:val="left"/>
        <w:tblInd w:w="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4"/>
        <w:gridCol w:w="3257"/>
        <w:gridCol w:w="992"/>
      </w:tblGrid>
      <w:tr>
        <w:trPr>
          <w:trHeight w:val="178" w:hRule="atLeast"/>
        </w:trPr>
        <w:tc>
          <w:tcPr>
            <w:tcW w:w="363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9" w:lineRule="exact"/>
              <w:ind w:left="151"/>
              <w:rPr>
                <w:sz w:val="14"/>
              </w:rPr>
            </w:pPr>
            <w:r>
              <w:rPr>
                <w:color w:val="231F20"/>
                <w:sz w:val="14"/>
              </w:rPr>
              <w:t>Encargos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vendas</w:t>
            </w:r>
          </w:p>
        </w:tc>
        <w:tc>
          <w:tcPr>
            <w:tcW w:w="325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9" w:lineRule="exact"/>
              <w:ind w:right="3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(168.879)</w:t>
            </w:r>
          </w:p>
        </w:tc>
        <w:tc>
          <w:tcPr>
            <w:tcW w:w="99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9" w:lineRule="exact"/>
              <w:ind w:right="1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(170.704)</w:t>
            </w:r>
          </w:p>
        </w:tc>
      </w:tr>
      <w:tr>
        <w:trPr>
          <w:trHeight w:val="143" w:hRule="atLeast"/>
        </w:trPr>
        <w:tc>
          <w:tcPr>
            <w:tcW w:w="363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23" w:lineRule="exact"/>
              <w:ind w:left="15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Receita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vendas</w:t>
            </w:r>
          </w:p>
        </w:tc>
        <w:tc>
          <w:tcPr>
            <w:tcW w:w="325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23" w:lineRule="exact"/>
              <w:ind w:right="3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1.358.500</w:t>
            </w:r>
          </w:p>
        </w:tc>
        <w:tc>
          <w:tcPr>
            <w:tcW w:w="99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23" w:lineRule="exact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1.282.900</w:t>
            </w:r>
          </w:p>
        </w:tc>
      </w:tr>
      <w:tr>
        <w:trPr>
          <w:trHeight w:val="132" w:hRule="atLeast"/>
        </w:trPr>
        <w:tc>
          <w:tcPr>
            <w:tcW w:w="363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9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Biodiesel</w:t>
            </w:r>
          </w:p>
        </w:tc>
        <w:tc>
          <w:tcPr>
            <w:tcW w:w="325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9" w:lineRule="exact"/>
              <w:ind w:right="3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1.275.180</w:t>
            </w:r>
          </w:p>
        </w:tc>
        <w:tc>
          <w:tcPr>
            <w:tcW w:w="99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9" w:lineRule="exact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1.225.773</w:t>
            </w:r>
          </w:p>
        </w:tc>
      </w:tr>
      <w:tr>
        <w:trPr>
          <w:trHeight w:val="153" w:hRule="atLeast"/>
        </w:trPr>
        <w:tc>
          <w:tcPr>
            <w:tcW w:w="3634" w:type="dxa"/>
          </w:tcPr>
          <w:p>
            <w:pPr>
              <w:pStyle w:val="TableParagraph"/>
              <w:spacing w:line="129" w:lineRule="exact"/>
              <w:ind w:left="23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Glicerina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Bruta</w:t>
            </w:r>
          </w:p>
        </w:tc>
        <w:tc>
          <w:tcPr>
            <w:tcW w:w="3257" w:type="dxa"/>
          </w:tcPr>
          <w:p>
            <w:pPr>
              <w:pStyle w:val="TableParagraph"/>
              <w:spacing w:line="129" w:lineRule="exact"/>
              <w:ind w:right="3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48.594</w:t>
            </w:r>
          </w:p>
        </w:tc>
        <w:tc>
          <w:tcPr>
            <w:tcW w:w="992" w:type="dxa"/>
          </w:tcPr>
          <w:p>
            <w:pPr>
              <w:pStyle w:val="TableParagraph"/>
              <w:spacing w:line="129" w:lineRule="exact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20.863</w:t>
            </w:r>
          </w:p>
        </w:tc>
      </w:tr>
      <w:tr>
        <w:trPr>
          <w:trHeight w:val="153" w:hRule="atLeast"/>
        </w:trPr>
        <w:tc>
          <w:tcPr>
            <w:tcW w:w="3634" w:type="dxa"/>
          </w:tcPr>
          <w:p>
            <w:pPr>
              <w:pStyle w:val="TableParagraph"/>
              <w:spacing w:line="129" w:lineRule="exact"/>
              <w:ind w:left="23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Coco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seco</w:t>
            </w:r>
          </w:p>
        </w:tc>
        <w:tc>
          <w:tcPr>
            <w:tcW w:w="3257" w:type="dxa"/>
          </w:tcPr>
          <w:p>
            <w:pPr>
              <w:pStyle w:val="TableParagraph"/>
              <w:spacing w:line="129" w:lineRule="exact"/>
              <w:ind w:right="3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4.792</w:t>
            </w:r>
          </w:p>
        </w:tc>
        <w:tc>
          <w:tcPr>
            <w:tcW w:w="992" w:type="dxa"/>
          </w:tcPr>
          <w:p>
            <w:pPr>
              <w:pStyle w:val="TableParagraph"/>
              <w:spacing w:line="129" w:lineRule="exact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5.074</w:t>
            </w:r>
          </w:p>
        </w:tc>
      </w:tr>
      <w:tr>
        <w:trPr>
          <w:trHeight w:val="153" w:hRule="atLeast"/>
        </w:trPr>
        <w:tc>
          <w:tcPr>
            <w:tcW w:w="3634" w:type="dxa"/>
          </w:tcPr>
          <w:p>
            <w:pPr>
              <w:pStyle w:val="TableParagraph"/>
              <w:spacing w:line="129" w:lineRule="exact"/>
              <w:ind w:left="23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Grão 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Mamona</w:t>
            </w:r>
          </w:p>
        </w:tc>
        <w:tc>
          <w:tcPr>
            <w:tcW w:w="3257" w:type="dxa"/>
          </w:tcPr>
          <w:p>
            <w:pPr>
              <w:pStyle w:val="TableParagraph"/>
              <w:spacing w:line="129" w:lineRule="exact"/>
              <w:ind w:right="3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17.282</w:t>
            </w:r>
          </w:p>
        </w:tc>
        <w:tc>
          <w:tcPr>
            <w:tcW w:w="992" w:type="dxa"/>
          </w:tcPr>
          <w:p>
            <w:pPr>
              <w:pStyle w:val="TableParagraph"/>
              <w:spacing w:line="129" w:lineRule="exact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12.238</w:t>
            </w:r>
          </w:p>
        </w:tc>
      </w:tr>
      <w:tr>
        <w:trPr>
          <w:trHeight w:val="153" w:hRule="atLeast"/>
        </w:trPr>
        <w:tc>
          <w:tcPr>
            <w:tcW w:w="3634" w:type="dxa"/>
          </w:tcPr>
          <w:p>
            <w:pPr>
              <w:pStyle w:val="TableParagraph"/>
              <w:spacing w:line="129" w:lineRule="exact"/>
              <w:ind w:left="232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Ácido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Graxo</w:t>
            </w:r>
          </w:p>
        </w:tc>
        <w:tc>
          <w:tcPr>
            <w:tcW w:w="3257" w:type="dxa"/>
          </w:tcPr>
          <w:p>
            <w:pPr>
              <w:pStyle w:val="TableParagraph"/>
              <w:spacing w:line="129" w:lineRule="exact"/>
              <w:ind w:right="3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8.593</w:t>
            </w:r>
          </w:p>
        </w:tc>
        <w:tc>
          <w:tcPr>
            <w:tcW w:w="992" w:type="dxa"/>
          </w:tcPr>
          <w:p>
            <w:pPr>
              <w:pStyle w:val="TableParagraph"/>
              <w:spacing w:line="129" w:lineRule="exact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8.458</w:t>
            </w:r>
          </w:p>
        </w:tc>
      </w:tr>
      <w:tr>
        <w:trPr>
          <w:trHeight w:val="306" w:hRule="atLeast"/>
        </w:trPr>
        <w:tc>
          <w:tcPr>
            <w:tcW w:w="3634" w:type="dxa"/>
          </w:tcPr>
          <w:p>
            <w:pPr>
              <w:pStyle w:val="TableParagraph"/>
              <w:spacing w:line="134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Outros</w:t>
            </w:r>
          </w:p>
          <w:p>
            <w:pPr>
              <w:pStyle w:val="TableParagraph"/>
              <w:spacing w:line="149" w:lineRule="exact"/>
              <w:ind w:left="151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Receita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vendas</w:t>
            </w:r>
          </w:p>
        </w:tc>
        <w:tc>
          <w:tcPr>
            <w:tcW w:w="3257" w:type="dxa"/>
          </w:tcPr>
          <w:p>
            <w:pPr>
              <w:pStyle w:val="TableParagraph"/>
              <w:spacing w:line="134" w:lineRule="exact"/>
              <w:ind w:right="3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4.059</w:t>
            </w:r>
          </w:p>
          <w:p>
            <w:pPr>
              <w:pStyle w:val="TableParagraph"/>
              <w:spacing w:line="149" w:lineRule="exact"/>
              <w:ind w:right="3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1.358.500</w:t>
            </w:r>
          </w:p>
        </w:tc>
        <w:tc>
          <w:tcPr>
            <w:tcW w:w="992" w:type="dxa"/>
          </w:tcPr>
          <w:p>
            <w:pPr>
              <w:pStyle w:val="TableParagraph"/>
              <w:spacing w:line="134" w:lineRule="exact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10.494</w:t>
            </w:r>
          </w:p>
          <w:p>
            <w:pPr>
              <w:pStyle w:val="TableParagraph"/>
              <w:spacing w:line="149" w:lineRule="exact"/>
              <w:ind w:right="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1.282.900</w:t>
            </w:r>
          </w:p>
        </w:tc>
      </w:tr>
    </w:tbl>
    <w:p>
      <w:pPr>
        <w:pStyle w:val="Heading3"/>
        <w:spacing w:before="36"/>
        <w:ind w:left="39"/>
      </w:pPr>
      <w:r>
        <w:rPr/>
        <w:pict>
          <v:group style="position:absolute;margin-left:430.332001pt;margin-top:-9.351699pt;width:394.1pt;height:8.2pt;mso-position-horizontal-relative:page;mso-position-vertical-relative:paragraph;z-index:-18987008" coordorigin="8607,-187" coordsize="7882,164">
            <v:shape style="position:absolute;left:8606;top:-183;width:7882;height:154" coordorigin="8607,-182" coordsize="7882,154" path="m16488,-182l15238,-182,15178,-182,13975,-182,8607,-182,8607,-29,13975,-29,15178,-29,15238,-29,16488,-29,16488,-182xe" filled="true" fillcolor="#dadada" stroked="false">
              <v:path arrowok="t"/>
              <v:fill type="solid"/>
            </v:shape>
            <v:line style="position:absolute" from="8607,-182" to="13975,-182" stroked="true" strokeweight=".5pt" strokecolor="#231f20">
              <v:stroke dashstyle="solid"/>
            </v:line>
            <v:line style="position:absolute" from="13975,-182" to="15178,-182" stroked="true" strokeweight=".5pt" strokecolor="#231f20">
              <v:stroke dashstyle="solid"/>
            </v:line>
            <v:line style="position:absolute" from="15178,-182" to="15238,-182" stroked="true" strokeweight=".5pt" strokecolor="#231f20">
              <v:stroke dashstyle="solid"/>
            </v:line>
            <v:line style="position:absolute" from="15238,-182" to="16488,-182" stroked="true" strokeweight=".5pt" strokecolor="#231f20">
              <v:stroke dashstyle="solid"/>
            </v:line>
            <v:line style="position:absolute" from="8607,-29" to="13975,-29" stroked="true" strokeweight=".5pt" strokecolor="#231f20">
              <v:stroke dashstyle="solid"/>
            </v:line>
            <v:line style="position:absolute" from="13975,-29" to="15178,-29" stroked="true" strokeweight=".5pt" strokecolor="#231f20">
              <v:stroke dashstyle="solid"/>
            </v:line>
            <v:line style="position:absolute" from="15178,-29" to="15238,-29" stroked="true" strokeweight=".5pt" strokecolor="#231f20">
              <v:stroke dashstyle="solid"/>
            </v:line>
            <v:line style="position:absolute" from="15238,-29" to="16488,-29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w w:val="95"/>
        </w:rPr>
        <w:t>Prática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line="232" w:lineRule="auto" w:before="56"/>
        <w:ind w:left="39" w:right="166"/>
        <w:jc w:val="both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Companhia</w:t>
      </w:r>
      <w:r>
        <w:rPr>
          <w:color w:val="231F20"/>
          <w:spacing w:val="-6"/>
        </w:rPr>
        <w:t> </w:t>
      </w:r>
      <w:r>
        <w:rPr>
          <w:color w:val="231F20"/>
        </w:rPr>
        <w:t>avalia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contratos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6"/>
        </w:rPr>
        <w:t> </w:t>
      </w:r>
      <w:r>
        <w:rPr>
          <w:color w:val="231F20"/>
        </w:rPr>
        <w:t>clientes,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serão</w:t>
      </w:r>
      <w:r>
        <w:rPr>
          <w:color w:val="231F20"/>
          <w:spacing w:val="-6"/>
        </w:rPr>
        <w:t> </w:t>
      </w:r>
      <w:r>
        <w:rPr>
          <w:color w:val="231F20"/>
        </w:rPr>
        <w:t>objeto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reconhecimento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receitas,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identifica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  <w:r>
        <w:rPr>
          <w:color w:val="231F20"/>
          <w:spacing w:val="-6"/>
        </w:rPr>
        <w:t> </w:t>
      </w:r>
      <w:r>
        <w:rPr>
          <w:color w:val="231F20"/>
        </w:rPr>
        <w:t>bens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serviços</w:t>
      </w:r>
      <w:r>
        <w:rPr>
          <w:color w:val="231F20"/>
          <w:spacing w:val="-39"/>
        </w:rPr>
        <w:t> </w:t>
      </w:r>
      <w:r>
        <w:rPr>
          <w:color w:val="231F20"/>
        </w:rPr>
        <w:t>distintos,</w:t>
      </w:r>
      <w:r>
        <w:rPr>
          <w:color w:val="231F20"/>
          <w:spacing w:val="-11"/>
        </w:rPr>
        <w:t> </w:t>
      </w:r>
      <w:r>
        <w:rPr>
          <w:color w:val="231F20"/>
        </w:rPr>
        <w:t>prometidos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cada</w:t>
      </w:r>
      <w:r>
        <w:rPr>
          <w:color w:val="231F20"/>
          <w:spacing w:val="-10"/>
        </w:rPr>
        <w:t> </w:t>
      </w:r>
      <w:r>
        <w:rPr>
          <w:color w:val="231F20"/>
        </w:rPr>
        <w:t>um</w:t>
      </w:r>
      <w:r>
        <w:rPr>
          <w:color w:val="231F20"/>
          <w:spacing w:val="-11"/>
        </w:rPr>
        <w:t> </w:t>
      </w:r>
      <w:r>
        <w:rPr>
          <w:color w:val="231F20"/>
        </w:rPr>
        <w:t>deles.</w:t>
      </w:r>
    </w:p>
    <w:p>
      <w:pPr>
        <w:pStyle w:val="BodyText"/>
        <w:spacing w:line="232" w:lineRule="auto" w:before="57"/>
        <w:ind w:left="39" w:right="165"/>
        <w:jc w:val="both"/>
      </w:pPr>
      <w:r>
        <w:rPr>
          <w:color w:val="231F20"/>
          <w:w w:val="95"/>
        </w:rPr>
        <w:t>São consideradas obrigações de performance, as promessas de transferir ao cliente bem ou serviço (ou grupo de bens ou serviços)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seja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distinto,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série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bens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serviços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distintos,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sejam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substancialmente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mesmos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tenham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mesmo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padrão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transferência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cliente.</w:t>
      </w:r>
    </w:p>
    <w:p>
      <w:pPr>
        <w:pStyle w:val="BodyText"/>
        <w:spacing w:line="232" w:lineRule="auto" w:before="58"/>
        <w:ind w:left="39" w:right="169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Companhia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mensura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receita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pelo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valor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contraprestação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à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qual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espera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ter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direito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troca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transferências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bens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serviços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prometidos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ao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cliente,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excluindo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quantias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cobradas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nome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terceiros.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preços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das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transações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têm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declarados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contratos,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quais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refletem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metodologias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políticas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preços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Companhia,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baseadas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parâmetros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mercados.</w:t>
      </w:r>
    </w:p>
    <w:p>
      <w:pPr>
        <w:pStyle w:val="BodyText"/>
        <w:spacing w:line="232" w:lineRule="auto" w:before="57"/>
        <w:ind w:left="39" w:right="168"/>
        <w:jc w:val="both"/>
      </w:pPr>
      <w:r>
        <w:rPr>
          <w:color w:val="231F20"/>
        </w:rPr>
        <w:t>Ao transferir um bem, ou seja, quando o cliente obtém o controle desse, a Companhia satisfaz a obrigação de performance 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reconhece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respectiva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receita,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geralmente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ocorre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momentos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específicos,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tempo,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entrega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produto.</w:t>
      </w:r>
    </w:p>
    <w:p>
      <w:pPr>
        <w:pStyle w:val="Heading3"/>
        <w:numPr>
          <w:ilvl w:val="0"/>
          <w:numId w:val="21"/>
        </w:numPr>
        <w:tabs>
          <w:tab w:pos="557" w:val="left" w:leader="none"/>
        </w:tabs>
        <w:spacing w:line="240" w:lineRule="auto" w:before="104" w:after="0"/>
        <w:ind w:left="556" w:right="0" w:hanging="501"/>
        <w:jc w:val="both"/>
      </w:pPr>
      <w:r>
        <w:rPr>
          <w:color w:val="231F20"/>
          <w:w w:val="95"/>
        </w:rPr>
        <w:t>Custos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despesas por natureza</w:t>
      </w:r>
    </w:p>
    <w:p>
      <w:pPr>
        <w:pStyle w:val="ListParagraph"/>
        <w:numPr>
          <w:ilvl w:val="1"/>
          <w:numId w:val="21"/>
        </w:numPr>
        <w:tabs>
          <w:tab w:pos="574" w:val="left" w:leader="none"/>
        </w:tabs>
        <w:spacing w:line="240" w:lineRule="auto" w:before="60" w:after="0"/>
        <w:ind w:left="573" w:right="0" w:hanging="501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Custos</w:t>
      </w:r>
      <w:r>
        <w:rPr>
          <w:b/>
          <w:color w:val="231F20"/>
          <w:spacing w:val="1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dos</w:t>
      </w:r>
      <w:r>
        <w:rPr>
          <w:b/>
          <w:color w:val="231F20"/>
          <w:spacing w:val="1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produtos</w:t>
      </w:r>
      <w:r>
        <w:rPr>
          <w:b/>
          <w:color w:val="231F20"/>
          <w:spacing w:val="1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vendidos</w:t>
      </w:r>
    </w:p>
    <w:p>
      <w:pPr>
        <w:tabs>
          <w:tab w:pos="883" w:val="left" w:leader="none"/>
          <w:tab w:pos="2144" w:val="left" w:leader="none"/>
        </w:tabs>
        <w:spacing w:line="154" w:lineRule="exact" w:before="1"/>
        <w:ind w:left="0" w:right="180" w:firstLine="0"/>
        <w:jc w:val="righ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  <w:tab/>
        <w:t>2020</w:t>
      </w:r>
    </w:p>
    <w:p>
      <w:pPr>
        <w:pStyle w:val="BodyText"/>
        <w:tabs>
          <w:tab w:pos="5730" w:val="left" w:leader="none"/>
          <w:tab w:pos="6991" w:val="left" w:leader="none"/>
        </w:tabs>
        <w:spacing w:line="146" w:lineRule="exact"/>
        <w:ind w:right="180"/>
        <w:jc w:val="right"/>
      </w:pPr>
      <w:r>
        <w:rPr>
          <w:color w:val="231F20"/>
          <w:spacing w:val="-1"/>
        </w:rPr>
        <w:t>Matérias-primas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/</w:t>
      </w:r>
      <w:r>
        <w:rPr>
          <w:color w:val="231F20"/>
          <w:spacing w:val="-15"/>
        </w:rPr>
        <w:t> </w:t>
      </w:r>
      <w:r>
        <w:rPr>
          <w:color w:val="231F20"/>
        </w:rPr>
        <w:t>produtos</w:t>
      </w:r>
      <w:r>
        <w:rPr>
          <w:color w:val="231F20"/>
          <w:spacing w:val="-15"/>
        </w:rPr>
        <w:t> </w:t>
      </w:r>
      <w:r>
        <w:rPr>
          <w:color w:val="231F20"/>
        </w:rPr>
        <w:t>adquiridos</w:t>
        <w:tab/>
        <w:t>(1.302.482)</w:t>
        <w:tab/>
        <w:t>(1.191.015)</w:t>
      </w:r>
    </w:p>
    <w:p>
      <w:pPr>
        <w:pStyle w:val="BodyText"/>
        <w:tabs>
          <w:tab w:pos="6095" w:val="left" w:leader="none"/>
          <w:tab w:pos="7468" w:val="left" w:leader="none"/>
        </w:tabs>
        <w:spacing w:line="146" w:lineRule="exact"/>
        <w:ind w:left="257"/>
      </w:pPr>
      <w:r>
        <w:rPr>
          <w:color w:val="231F20"/>
          <w:w w:val="95"/>
        </w:rPr>
        <w:t>Serviços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contratados,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fretes,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aluguéis,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encargos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gerais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outros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(i)</w:t>
        <w:tab/>
      </w:r>
      <w:r>
        <w:rPr>
          <w:color w:val="231F20"/>
        </w:rPr>
        <w:t>(104.527)</w:t>
        <w:tab/>
        <w:t>19.463</w:t>
      </w:r>
    </w:p>
    <w:p>
      <w:pPr>
        <w:pStyle w:val="BodyText"/>
        <w:tabs>
          <w:tab w:pos="6169" w:val="left" w:leader="none"/>
          <w:tab w:pos="7430" w:val="left" w:leader="none"/>
        </w:tabs>
        <w:spacing w:line="146" w:lineRule="exact"/>
        <w:ind w:left="257"/>
      </w:pPr>
      <w:r>
        <w:rPr>
          <w:color w:val="231F20"/>
          <w:w w:val="95"/>
        </w:rPr>
        <w:t>Depreciação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amortização</w:t>
        <w:tab/>
      </w:r>
      <w:r>
        <w:rPr>
          <w:color w:val="231F20"/>
        </w:rPr>
        <w:t>(24.907)</w:t>
        <w:tab/>
        <w:t>(24.296)</w:t>
      </w:r>
    </w:p>
    <w:p>
      <w:pPr>
        <w:pStyle w:val="BodyText"/>
        <w:tabs>
          <w:tab w:pos="6169" w:val="left" w:leader="none"/>
          <w:tab w:pos="7430" w:val="left" w:leader="none"/>
        </w:tabs>
        <w:spacing w:line="154" w:lineRule="exact"/>
        <w:ind w:left="257"/>
      </w:pPr>
      <w:r>
        <w:rPr>
          <w:color w:val="231F20"/>
        </w:rPr>
        <w:t>Gastos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pessoal</w:t>
        <w:tab/>
        <w:t>(21.301)</w:t>
        <w:tab/>
        <w:t>(23.468)</w:t>
      </w:r>
    </w:p>
    <w:p>
      <w:pPr>
        <w:pStyle w:val="BodyText"/>
        <w:spacing w:line="145" w:lineRule="exact"/>
        <w:ind w:left="39"/>
      </w:pPr>
      <w:r>
        <w:rPr>
          <w:position w:val="-2"/>
        </w:rPr>
        <w:pict>
          <v:shape style="width:395.15pt;height:7.3pt;mso-position-horizontal-relative:char;mso-position-vertical-relative:line" type="#_x0000_t202" filled="true" fillcolor="#dadada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948" w:val="left" w:leader="none"/>
                      <w:tab w:pos="7209" w:val="left" w:leader="none"/>
                    </w:tabs>
                    <w:spacing w:line="146" w:lineRule="exact"/>
                    <w:ind w:left="218"/>
                  </w:pPr>
                  <w:r>
                    <w:rPr>
                      <w:color w:val="231F20"/>
                    </w:rPr>
                    <w:t>Total</w:t>
                    <w:tab/>
                    <w:t>(1.453.217)</w:t>
                    <w:tab/>
                  </w:r>
                  <w:r>
                    <w:rPr>
                      <w:color w:val="231F20"/>
                      <w:w w:val="95"/>
                    </w:rPr>
                    <w:t>(1.219.316)</w:t>
                  </w:r>
                </w:p>
              </w:txbxContent>
            </v:textbox>
            <v:fill type="solid"/>
          </v:shape>
        </w:pict>
      </w:r>
      <w:r>
        <w:rPr>
          <w:position w:val="-2"/>
        </w:rPr>
      </w:r>
    </w:p>
    <w:p>
      <w:pPr>
        <w:pStyle w:val="BodyText"/>
        <w:spacing w:before="46"/>
        <w:ind w:left="39"/>
      </w:pPr>
      <w:r>
        <w:rPr>
          <w:color w:val="231F20"/>
          <w:spacing w:val="-5"/>
          <w:w w:val="95"/>
        </w:rPr>
        <w:t>(i)</w:t>
      </w:r>
      <w:r>
        <w:rPr>
          <w:color w:val="231F20"/>
          <w:spacing w:val="96"/>
        </w:rPr>
        <w:t> </w:t>
      </w:r>
      <w:r>
        <w:rPr>
          <w:color w:val="231F20"/>
          <w:spacing w:val="-5"/>
          <w:w w:val="95"/>
        </w:rPr>
        <w:t>inclui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variação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estoques,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que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,em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2021,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apresentou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uma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variação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negativa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(R$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44.297)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contra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uma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variação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positiva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(R$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94.315),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em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2020.</w:t>
      </w:r>
    </w:p>
    <w:p>
      <w:pPr>
        <w:pStyle w:val="Heading3"/>
        <w:numPr>
          <w:ilvl w:val="1"/>
          <w:numId w:val="21"/>
        </w:numPr>
        <w:tabs>
          <w:tab w:pos="599" w:val="left" w:leader="none"/>
          <w:tab w:pos="600" w:val="left" w:leader="none"/>
        </w:tabs>
        <w:spacing w:line="240" w:lineRule="auto" w:before="52" w:after="0"/>
        <w:ind w:left="599" w:right="0" w:hanging="561"/>
        <w:jc w:val="left"/>
      </w:pPr>
      <w:r>
        <w:rPr>
          <w:color w:val="231F20"/>
          <w:w w:val="95"/>
        </w:rPr>
        <w:t>Despesas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vendas</w:t>
      </w:r>
    </w:p>
    <w:p>
      <w:pPr>
        <w:tabs>
          <w:tab w:pos="900" w:val="left" w:leader="none"/>
          <w:tab w:pos="2177" w:val="left" w:leader="none"/>
        </w:tabs>
        <w:spacing w:line="154" w:lineRule="exact" w:before="108"/>
        <w:ind w:left="0" w:right="192" w:firstLine="0"/>
        <w:jc w:val="righ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  <w:tab/>
        <w:t>2020</w:t>
      </w:r>
    </w:p>
    <w:p>
      <w:pPr>
        <w:pStyle w:val="BodyText"/>
        <w:tabs>
          <w:tab w:pos="6099" w:val="left" w:leader="none"/>
          <w:tab w:pos="7376" w:val="left" w:leader="none"/>
        </w:tabs>
        <w:spacing w:line="146" w:lineRule="exact"/>
        <w:ind w:right="192"/>
        <w:jc w:val="right"/>
      </w:pPr>
      <w:r>
        <w:rPr>
          <w:color w:val="231F20"/>
        </w:rPr>
        <w:t>Gastos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pessoal</w:t>
        <w:tab/>
        <w:t>(8.903)</w:t>
        <w:tab/>
        <w:t>(5.227)</w:t>
      </w:r>
    </w:p>
    <w:p>
      <w:pPr>
        <w:pStyle w:val="BodyText"/>
        <w:tabs>
          <w:tab w:pos="6136" w:val="left" w:leader="none"/>
          <w:tab w:pos="7558" w:val="left" w:leader="none"/>
        </w:tabs>
        <w:spacing w:line="146" w:lineRule="exact"/>
        <w:ind w:right="192"/>
        <w:jc w:val="right"/>
      </w:pPr>
      <w:r>
        <w:rPr>
          <w:color w:val="231F20"/>
          <w:w w:val="95"/>
        </w:rPr>
        <w:t>Reversão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(perdas) 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esperadas</w:t>
        <w:tab/>
      </w:r>
      <w:r>
        <w:rPr>
          <w:color w:val="231F20"/>
        </w:rPr>
        <w:t>2.006</w:t>
        <w:tab/>
        <w:t>(43)</w:t>
      </w:r>
    </w:p>
    <w:p>
      <w:pPr>
        <w:pStyle w:val="BodyText"/>
        <w:tabs>
          <w:tab w:pos="6099" w:val="left" w:leader="none"/>
          <w:tab w:pos="7376" w:val="left" w:leader="none"/>
        </w:tabs>
        <w:spacing w:line="154" w:lineRule="exact"/>
        <w:ind w:right="192"/>
        <w:jc w:val="right"/>
      </w:pPr>
      <w:r>
        <w:rPr>
          <w:color w:val="231F20"/>
          <w:w w:val="95"/>
        </w:rPr>
        <w:t>Serviços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contratados,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fretes,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aluguéis,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encargos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gerais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outros</w:t>
        <w:tab/>
      </w:r>
      <w:r>
        <w:rPr>
          <w:color w:val="231F20"/>
        </w:rPr>
        <w:t>(3.516)</w:t>
        <w:tab/>
        <w:t>(1.486)</w:t>
      </w:r>
    </w:p>
    <w:p>
      <w:pPr>
        <w:pStyle w:val="BodyText"/>
        <w:spacing w:line="135" w:lineRule="exact"/>
        <w:ind w:left="39"/>
        <w:rPr>
          <w:sz w:val="13"/>
        </w:rPr>
      </w:pPr>
      <w:r>
        <w:rPr>
          <w:position w:val="-2"/>
          <w:sz w:val="13"/>
        </w:rPr>
        <w:pict>
          <v:shape style="width:394.55pt;height:6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6101" w:val="left" w:leader="none"/>
                      <w:tab w:pos="7453" w:val="left" w:leader="none"/>
                    </w:tabs>
                    <w:spacing w:line="136" w:lineRule="exact"/>
                    <w:ind w:left="77"/>
                  </w:pPr>
                  <w:r>
                    <w:rPr>
                      <w:color w:val="231F20"/>
                    </w:rPr>
                    <w:t>Total</w:t>
                    <w:tab/>
                    <w:t>(10.413)</w:t>
                    <w:tab/>
                  </w:r>
                  <w:r>
                    <w:rPr>
                      <w:color w:val="231F20"/>
                      <w:w w:val="95"/>
                    </w:rPr>
                    <w:t>(6.756)</w:t>
                  </w:r>
                </w:p>
              </w:txbxContent>
            </v:textbox>
          </v:shape>
        </w:pict>
      </w:r>
      <w:r>
        <w:rPr>
          <w:position w:val="-2"/>
          <w:sz w:val="13"/>
        </w:rPr>
      </w:r>
    </w:p>
    <w:p>
      <w:pPr>
        <w:pStyle w:val="Heading3"/>
        <w:numPr>
          <w:ilvl w:val="1"/>
          <w:numId w:val="21"/>
        </w:numPr>
        <w:tabs>
          <w:tab w:pos="599" w:val="left" w:leader="none"/>
          <w:tab w:pos="600" w:val="left" w:leader="none"/>
        </w:tabs>
        <w:spacing w:line="240" w:lineRule="auto" w:before="62" w:after="0"/>
        <w:ind w:left="599" w:right="0" w:hanging="561"/>
        <w:jc w:val="left"/>
      </w:pPr>
      <w:r>
        <w:rPr>
          <w:color w:val="231F20"/>
          <w:w w:val="95"/>
        </w:rPr>
        <w:t>Despesas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gerais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administrativas</w:t>
      </w: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4"/>
        <w:gridCol w:w="1580"/>
        <w:gridCol w:w="915"/>
      </w:tblGrid>
      <w:tr>
        <w:trPr>
          <w:trHeight w:val="304" w:hRule="atLeast"/>
        </w:trPr>
        <w:tc>
          <w:tcPr>
            <w:tcW w:w="5414" w:type="dxa"/>
          </w:tcPr>
          <w:p>
            <w:pPr>
              <w:pStyle w:val="TableParagraph"/>
              <w:spacing w:line="135" w:lineRule="exact" w:before="149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Serviços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contratados,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fretes, aluguéis, encargos gerais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outros</w:t>
            </w:r>
          </w:p>
        </w:tc>
        <w:tc>
          <w:tcPr>
            <w:tcW w:w="1580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888" w:val="left" w:leader="none"/>
                <w:tab w:pos="2165" w:val="left" w:leader="none"/>
              </w:tabs>
              <w:spacing w:line="152" w:lineRule="exact"/>
              <w:ind w:left="-1" w:right="-591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pacing w:val="17"/>
                <w:sz w:val="14"/>
              </w:rPr>
              <w:t> </w:t>
            </w: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32" w:lineRule="exact"/>
              <w:ind w:left="693"/>
              <w:rPr>
                <w:sz w:val="14"/>
              </w:rPr>
            </w:pPr>
            <w:r>
              <w:rPr>
                <w:color w:val="231F20"/>
                <w:sz w:val="14"/>
              </w:rPr>
              <w:t>(10.974)</w:t>
            </w:r>
          </w:p>
        </w:tc>
        <w:tc>
          <w:tcPr>
            <w:tcW w:w="91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2" w:lineRule="exact"/>
              <w:ind w:right="1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  <w:p>
            <w:pPr>
              <w:pStyle w:val="TableParagraph"/>
              <w:spacing w:line="132" w:lineRule="exact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(14.221)</w:t>
            </w:r>
          </w:p>
        </w:tc>
      </w:tr>
      <w:tr>
        <w:trPr>
          <w:trHeight w:val="157" w:hRule="atLeast"/>
        </w:trPr>
        <w:tc>
          <w:tcPr>
            <w:tcW w:w="5414" w:type="dxa"/>
          </w:tcPr>
          <w:p>
            <w:pPr>
              <w:pStyle w:val="TableParagraph"/>
              <w:spacing w:line="135" w:lineRule="exact" w:before="2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Gastos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com</w:t>
            </w:r>
            <w:r>
              <w:rPr>
                <w:color w:val="231F20"/>
                <w:spacing w:val="-10"/>
                <w:sz w:val="14"/>
              </w:rPr>
              <w:t> </w:t>
            </w:r>
            <w:r>
              <w:rPr>
                <w:color w:val="231F20"/>
                <w:sz w:val="14"/>
              </w:rPr>
              <w:t>pessoal</w:t>
            </w:r>
          </w:p>
        </w:tc>
        <w:tc>
          <w:tcPr>
            <w:tcW w:w="1580" w:type="dxa"/>
          </w:tcPr>
          <w:p>
            <w:pPr>
              <w:pStyle w:val="TableParagraph"/>
              <w:spacing w:line="135" w:lineRule="exact" w:before="2"/>
              <w:ind w:right="39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(34.007)</w:t>
            </w:r>
          </w:p>
        </w:tc>
        <w:tc>
          <w:tcPr>
            <w:tcW w:w="915" w:type="dxa"/>
          </w:tcPr>
          <w:p>
            <w:pPr>
              <w:pStyle w:val="TableParagraph"/>
              <w:spacing w:line="135" w:lineRule="exact" w:before="2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(38.854)</w:t>
            </w:r>
          </w:p>
        </w:tc>
      </w:tr>
      <w:tr>
        <w:trPr>
          <w:trHeight w:val="165" w:hRule="atLeast"/>
        </w:trPr>
        <w:tc>
          <w:tcPr>
            <w:tcW w:w="541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2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Depreciação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amortização</w:t>
            </w:r>
          </w:p>
        </w:tc>
        <w:tc>
          <w:tcPr>
            <w:tcW w:w="158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2"/>
              <w:ind w:right="39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(990)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2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(1.067)</w:t>
            </w:r>
          </w:p>
        </w:tc>
      </w:tr>
      <w:tr>
        <w:trPr>
          <w:trHeight w:val="138" w:hRule="atLeast"/>
        </w:trPr>
        <w:tc>
          <w:tcPr>
            <w:tcW w:w="541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27" w:lineRule="exact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27" w:lineRule="exact"/>
              <w:ind w:right="39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(45.969)</w:t>
            </w:r>
          </w:p>
        </w:tc>
        <w:tc>
          <w:tcPr>
            <w:tcW w:w="91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27" w:lineRule="exact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(54.142)</w:t>
            </w:r>
          </w:p>
        </w:tc>
      </w:tr>
    </w:tbl>
    <w:p>
      <w:pPr>
        <w:pStyle w:val="ListParagraph"/>
        <w:numPr>
          <w:ilvl w:val="0"/>
          <w:numId w:val="21"/>
        </w:numPr>
        <w:tabs>
          <w:tab w:pos="599" w:val="left" w:leader="none"/>
          <w:tab w:pos="600" w:val="left" w:leader="none"/>
        </w:tabs>
        <w:spacing w:line="240" w:lineRule="auto" w:before="55" w:after="0"/>
        <w:ind w:left="599" w:right="0" w:hanging="561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Outras</w:t>
      </w:r>
      <w:r>
        <w:rPr>
          <w:b/>
          <w:color w:val="231F20"/>
          <w:spacing w:val="-3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receitas</w:t>
      </w:r>
      <w:r>
        <w:rPr>
          <w:b/>
          <w:color w:val="231F20"/>
          <w:spacing w:val="-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(despesas),</w:t>
      </w:r>
      <w:r>
        <w:rPr>
          <w:b/>
          <w:color w:val="231F20"/>
          <w:spacing w:val="-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líquidas</w:t>
      </w:r>
    </w:p>
    <w:p>
      <w:pPr>
        <w:tabs>
          <w:tab w:pos="900" w:val="left" w:leader="none"/>
          <w:tab w:pos="2174" w:val="left" w:leader="none"/>
        </w:tabs>
        <w:spacing w:line="154" w:lineRule="exact" w:before="107"/>
        <w:ind w:left="0" w:right="183" w:firstLine="0"/>
        <w:jc w:val="righ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  <w:tab/>
        <w:t>2020</w:t>
      </w:r>
    </w:p>
    <w:p>
      <w:pPr>
        <w:pStyle w:val="BodyText"/>
        <w:tabs>
          <w:tab w:pos="6110" w:val="left" w:leader="none"/>
          <w:tab w:pos="7693" w:val="left" w:leader="none"/>
        </w:tabs>
        <w:spacing w:line="146" w:lineRule="exact"/>
        <w:ind w:right="234"/>
        <w:jc w:val="right"/>
      </w:pPr>
      <w:r>
        <w:rPr>
          <w:color w:val="231F20"/>
          <w:w w:val="95"/>
        </w:rPr>
        <w:t>Resultado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derivativos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commodities</w:t>
      </w:r>
      <w:r>
        <w:rPr>
          <w:i/>
          <w:color w:val="231F20"/>
          <w:spacing w:val="-8"/>
          <w:w w:val="95"/>
        </w:rPr>
        <w:t> </w:t>
      </w:r>
      <w:r>
        <w:rPr>
          <w:color w:val="231F20"/>
          <w:w w:val="95"/>
        </w:rPr>
        <w:t>(nota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24.2)</w:t>
        <w:tab/>
      </w:r>
      <w:r>
        <w:rPr>
          <w:color w:val="231F20"/>
        </w:rPr>
        <w:t>(9.836)</w:t>
        <w:tab/>
        <w:t>-</w:t>
      </w:r>
    </w:p>
    <w:p>
      <w:pPr>
        <w:pStyle w:val="BodyText"/>
        <w:tabs>
          <w:tab w:pos="6264" w:val="left" w:leader="none"/>
          <w:tab w:pos="7464" w:val="left" w:leader="none"/>
        </w:tabs>
        <w:spacing w:line="146" w:lineRule="exact"/>
        <w:ind w:left="116"/>
      </w:pPr>
      <w:r>
        <w:rPr>
          <w:color w:val="231F20"/>
          <w:w w:val="95"/>
        </w:rPr>
        <w:t>Multas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fornecedores</w:t>
        <w:tab/>
      </w:r>
      <w:r>
        <w:rPr>
          <w:color w:val="231F20"/>
        </w:rPr>
        <w:t>9.410</w:t>
        <w:tab/>
        <w:t>10.923</w:t>
      </w:r>
    </w:p>
    <w:p>
      <w:pPr>
        <w:pStyle w:val="BodyText"/>
        <w:tabs>
          <w:tab w:pos="6264" w:val="left" w:leader="none"/>
          <w:tab w:pos="7539" w:val="left" w:leader="none"/>
        </w:tabs>
        <w:spacing w:line="146" w:lineRule="exact"/>
        <w:ind w:left="116"/>
      </w:pPr>
      <w:r>
        <w:rPr>
          <w:color w:val="231F20"/>
          <w:spacing w:val="-1"/>
        </w:rPr>
        <w:t>Créditos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descarbonização</w:t>
      </w:r>
      <w:r>
        <w:rPr>
          <w:color w:val="231F20"/>
          <w:spacing w:val="-12"/>
        </w:rPr>
        <w:t> </w:t>
      </w:r>
      <w:r>
        <w:rPr>
          <w:color w:val="231F20"/>
        </w:rPr>
        <w:t>-</w:t>
      </w:r>
      <w:r>
        <w:rPr>
          <w:color w:val="231F20"/>
          <w:spacing w:val="-12"/>
        </w:rPr>
        <w:t> </w:t>
      </w:r>
      <w:r>
        <w:rPr>
          <w:color w:val="231F20"/>
        </w:rPr>
        <w:t>CBIOS</w:t>
        <w:tab/>
        <w:t>7.881</w:t>
        <w:tab/>
        <w:t>6.776</w:t>
      </w:r>
    </w:p>
    <w:p>
      <w:pPr>
        <w:pStyle w:val="BodyText"/>
        <w:tabs>
          <w:tab w:pos="6264" w:val="left" w:leader="none"/>
          <w:tab w:pos="7539" w:val="left" w:leader="none"/>
        </w:tabs>
        <w:spacing w:line="146" w:lineRule="exact"/>
        <w:ind w:left="116"/>
      </w:pPr>
      <w:r>
        <w:rPr>
          <w:color w:val="231F20"/>
          <w:w w:val="95"/>
        </w:rPr>
        <w:t>Incentivos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fiscais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(i)</w:t>
        <w:tab/>
      </w:r>
      <w:r>
        <w:rPr>
          <w:color w:val="231F20"/>
        </w:rPr>
        <w:t>9.113</w:t>
        <w:tab/>
        <w:t>7.642</w:t>
      </w:r>
    </w:p>
    <w:p>
      <w:pPr>
        <w:pStyle w:val="BodyText"/>
        <w:tabs>
          <w:tab w:pos="6264" w:val="left" w:leader="none"/>
          <w:tab w:pos="7646" w:val="left" w:leader="none"/>
        </w:tabs>
        <w:spacing w:line="146" w:lineRule="exact"/>
        <w:ind w:left="116"/>
      </w:pPr>
      <w:r>
        <w:rPr>
          <w:color w:val="231F20"/>
          <w:w w:val="95"/>
        </w:rPr>
        <w:t>Resultado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comercialização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CBIOs</w:t>
        <w:tab/>
      </w:r>
      <w:r>
        <w:rPr>
          <w:color w:val="231F20"/>
        </w:rPr>
        <w:t>4.507</w:t>
        <w:tab/>
        <w:t>479</w:t>
      </w:r>
    </w:p>
    <w:p>
      <w:pPr>
        <w:pStyle w:val="BodyText"/>
        <w:tabs>
          <w:tab w:pos="6152" w:val="left" w:leader="none"/>
          <w:tab w:pos="7501" w:val="left" w:leader="none"/>
        </w:tabs>
        <w:spacing w:line="146" w:lineRule="exact"/>
        <w:ind w:left="116"/>
      </w:pPr>
      <w:r>
        <w:rPr>
          <w:color w:val="231F20"/>
          <w:w w:val="95"/>
        </w:rPr>
        <w:t>Gastos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ociosidade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(ii)</w:t>
        <w:tab/>
      </w:r>
      <w:r>
        <w:rPr>
          <w:color w:val="231F20"/>
        </w:rPr>
        <w:t>(28.225)</w:t>
        <w:tab/>
        <w:t>(4.080)</w:t>
      </w:r>
    </w:p>
    <w:p>
      <w:pPr>
        <w:pStyle w:val="BodyText"/>
        <w:tabs>
          <w:tab w:pos="6227" w:val="left" w:leader="none"/>
          <w:tab w:pos="7501" w:val="left" w:leader="none"/>
        </w:tabs>
        <w:spacing w:line="146" w:lineRule="exact"/>
        <w:ind w:left="116"/>
      </w:pPr>
      <w:r>
        <w:rPr>
          <w:color w:val="231F20"/>
          <w:spacing w:val="-1"/>
        </w:rPr>
        <w:t>Despesas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Assistência</w:t>
      </w:r>
      <w:r>
        <w:rPr>
          <w:color w:val="231F20"/>
          <w:spacing w:val="-13"/>
        </w:rPr>
        <w:t> </w:t>
      </w:r>
      <w:r>
        <w:rPr>
          <w:color w:val="231F20"/>
        </w:rPr>
        <w:t>técnica</w:t>
        <w:tab/>
        <w:t>(2.475)</w:t>
        <w:tab/>
        <w:t>(1.673)</w:t>
      </w:r>
    </w:p>
    <w:p>
      <w:pPr>
        <w:pStyle w:val="BodyText"/>
        <w:tabs>
          <w:tab w:pos="6264" w:val="left" w:leader="none"/>
          <w:tab w:pos="7608" w:val="left" w:leader="none"/>
        </w:tabs>
        <w:spacing w:line="146" w:lineRule="exact"/>
        <w:ind w:left="116"/>
      </w:pPr>
      <w:r>
        <w:rPr>
          <w:color w:val="231F20"/>
          <w:w w:val="95"/>
        </w:rPr>
        <w:t>(Provisão)/reversão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administrativos</w:t>
        <w:tab/>
      </w:r>
      <w:r>
        <w:rPr>
          <w:color w:val="231F20"/>
        </w:rPr>
        <w:t>3.674</w:t>
        <w:tab/>
        <w:t>(205)</w:t>
      </w:r>
    </w:p>
    <w:p>
      <w:pPr>
        <w:pStyle w:val="BodyText"/>
        <w:tabs>
          <w:tab w:pos="6371" w:val="left" w:leader="none"/>
          <w:tab w:pos="7501" w:val="left" w:leader="none"/>
        </w:tabs>
        <w:spacing w:line="146" w:lineRule="exact"/>
        <w:ind w:left="116"/>
      </w:pPr>
      <w:r>
        <w:rPr>
          <w:color w:val="231F20"/>
          <w:w w:val="95"/>
        </w:rPr>
        <w:t>Programa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remuneração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variável</w:t>
        <w:tab/>
      </w:r>
      <w:r>
        <w:rPr>
          <w:color w:val="231F20"/>
        </w:rPr>
        <w:t>408</w:t>
        <w:tab/>
        <w:t>(8.841)</w:t>
      </w:r>
    </w:p>
    <w:p>
      <w:pPr>
        <w:pStyle w:val="BodyText"/>
        <w:tabs>
          <w:tab w:pos="6264" w:val="left" w:leader="none"/>
          <w:tab w:pos="7501" w:val="left" w:leader="none"/>
        </w:tabs>
        <w:spacing w:line="146" w:lineRule="exact"/>
        <w:ind w:left="116"/>
      </w:pPr>
      <w:r>
        <w:rPr>
          <w:color w:val="231F20"/>
          <w:w w:val="95"/>
        </w:rPr>
        <w:t>Plano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Incentivo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Desligamento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Voluntário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(iii)</w:t>
        <w:tab/>
      </w:r>
      <w:r>
        <w:rPr>
          <w:color w:val="231F20"/>
        </w:rPr>
        <w:t>1.735</w:t>
        <w:tab/>
        <w:t>(4.651)</w:t>
      </w:r>
    </w:p>
    <w:p>
      <w:pPr>
        <w:pStyle w:val="BodyText"/>
        <w:tabs>
          <w:tab w:pos="6227" w:val="left" w:leader="none"/>
          <w:tab w:pos="6371" w:val="left" w:leader="none"/>
          <w:tab w:pos="7501" w:val="left" w:leader="none"/>
          <w:tab w:pos="7809" w:val="left" w:leader="none"/>
        </w:tabs>
        <w:spacing w:line="216" w:lineRule="auto" w:before="5"/>
        <w:ind w:left="116" w:right="183"/>
      </w:pPr>
      <w:r>
        <w:rPr>
          <w:color w:val="231F20"/>
          <w:spacing w:val="-1"/>
        </w:rPr>
        <w:t>Indenização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perdas</w:t>
      </w:r>
      <w:r>
        <w:rPr>
          <w:color w:val="231F20"/>
          <w:spacing w:val="-12"/>
        </w:rPr>
        <w:t> </w:t>
      </w:r>
      <w:r>
        <w:rPr>
          <w:color w:val="231F20"/>
        </w:rPr>
        <w:t>-</w:t>
      </w:r>
      <w:r>
        <w:rPr>
          <w:color w:val="231F20"/>
          <w:spacing w:val="-13"/>
        </w:rPr>
        <w:t> </w:t>
      </w:r>
      <w:r>
        <w:rPr>
          <w:color w:val="231F20"/>
        </w:rPr>
        <w:t>Desinvestimento</w:t>
      </w:r>
      <w:r>
        <w:rPr>
          <w:color w:val="231F20"/>
          <w:spacing w:val="-12"/>
        </w:rPr>
        <w:t> </w:t>
      </w:r>
      <w:r>
        <w:rPr>
          <w:color w:val="231F20"/>
        </w:rPr>
        <w:t>BBB</w:t>
        <w:tab/>
        <w:t>(1.149)</w:t>
        <w:tab/>
      </w:r>
      <w:r>
        <w:rPr>
          <w:color w:val="231F20"/>
          <w:spacing w:val="-1"/>
          <w:w w:val="95"/>
        </w:rPr>
        <w:t>(8.638)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Provisão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desinvestimentos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(nota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8.2)</w:t>
        <w:tab/>
      </w:r>
      <w:r>
        <w:rPr>
          <w:color w:val="231F20"/>
        </w:rPr>
        <w:t>(8.701)</w:t>
        <w:tab/>
        <w:tab/>
        <w:t>-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Reversão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(perdas) 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esperadas</w:t>
        <w:tab/>
        <w:tab/>
      </w:r>
      <w:r>
        <w:rPr>
          <w:color w:val="231F20"/>
        </w:rPr>
        <w:t>216</w:t>
        <w:tab/>
      </w:r>
      <w:r>
        <w:rPr>
          <w:color w:val="231F20"/>
          <w:spacing w:val="-1"/>
          <w:w w:val="95"/>
        </w:rPr>
        <w:t>(1.442)</w:t>
      </w:r>
    </w:p>
    <w:p>
      <w:pPr>
        <w:pStyle w:val="BodyText"/>
        <w:tabs>
          <w:tab w:pos="6264" w:val="left" w:leader="none"/>
          <w:tab w:pos="7539" w:val="left" w:leader="none"/>
        </w:tabs>
        <w:spacing w:line="148" w:lineRule="exact"/>
        <w:ind w:left="116"/>
      </w:pPr>
      <w:r>
        <w:rPr>
          <w:color w:val="231F20"/>
        </w:rPr>
        <w:t>Outras</w:t>
        <w:tab/>
        <w:t>2.462</w:t>
        <w:tab/>
        <w:t>4.107</w:t>
      </w:r>
    </w:p>
    <w:p>
      <w:pPr>
        <w:pStyle w:val="BodyText"/>
        <w:spacing w:line="135" w:lineRule="exact"/>
        <w:ind w:left="39"/>
        <w:rPr>
          <w:sz w:val="13"/>
        </w:rPr>
      </w:pPr>
      <w:r>
        <w:rPr>
          <w:position w:val="-2"/>
          <w:sz w:val="13"/>
        </w:rPr>
        <w:pict>
          <v:shape style="width:394.95pt;height:6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6112" w:val="left" w:leader="none"/>
                      <w:tab w:pos="7830" w:val="right" w:leader="none"/>
                    </w:tabs>
                    <w:spacing w:line="136" w:lineRule="exact"/>
                    <w:ind w:left="77"/>
                  </w:pPr>
                  <w:r>
                    <w:rPr>
                      <w:color w:val="231F20"/>
                    </w:rPr>
                    <w:t>Total</w:t>
                    <w:tab/>
                    <w:t>(10.980)</w:t>
                    <w:tab/>
                    <w:t>397</w:t>
                  </w:r>
                </w:p>
              </w:txbxContent>
            </v:textbox>
          </v:shape>
        </w:pict>
      </w:r>
      <w:r>
        <w:rPr>
          <w:position w:val="-2"/>
          <w:sz w:val="13"/>
        </w:rPr>
      </w:r>
    </w:p>
    <w:p>
      <w:pPr>
        <w:pStyle w:val="ListParagraph"/>
        <w:numPr>
          <w:ilvl w:val="0"/>
          <w:numId w:val="22"/>
        </w:numPr>
        <w:tabs>
          <w:tab w:pos="320" w:val="left" w:leader="none"/>
        </w:tabs>
        <w:spacing w:line="240" w:lineRule="auto" w:before="62" w:after="0"/>
        <w:ind w:left="319" w:right="0" w:hanging="281"/>
        <w:jc w:val="left"/>
        <w:rPr>
          <w:sz w:val="14"/>
        </w:rPr>
      </w:pPr>
      <w:r>
        <w:rPr>
          <w:color w:val="231F20"/>
          <w:w w:val="95"/>
          <w:sz w:val="14"/>
        </w:rPr>
        <w:t>Receita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subvenção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governamental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investimento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sobre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ICMS,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nos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estados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Bahia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Minas</w:t>
      </w:r>
      <w:r>
        <w:rPr>
          <w:color w:val="231F20"/>
          <w:spacing w:val="4"/>
          <w:w w:val="95"/>
          <w:sz w:val="14"/>
        </w:rPr>
        <w:t> </w:t>
      </w:r>
      <w:r>
        <w:rPr>
          <w:color w:val="231F20"/>
          <w:w w:val="95"/>
          <w:sz w:val="14"/>
        </w:rPr>
        <w:t>Gerais;</w:t>
      </w:r>
    </w:p>
    <w:p>
      <w:pPr>
        <w:pStyle w:val="ListParagraph"/>
        <w:numPr>
          <w:ilvl w:val="0"/>
          <w:numId w:val="22"/>
        </w:numPr>
        <w:tabs>
          <w:tab w:pos="320" w:val="left" w:leader="none"/>
        </w:tabs>
        <w:spacing w:line="232" w:lineRule="auto" w:before="56" w:after="0"/>
        <w:ind w:left="319" w:right="167" w:hanging="280"/>
        <w:jc w:val="left"/>
        <w:rPr>
          <w:sz w:val="14"/>
        </w:rPr>
      </w:pPr>
      <w:r>
        <w:rPr>
          <w:color w:val="231F20"/>
          <w:spacing w:val="-1"/>
          <w:sz w:val="14"/>
        </w:rPr>
        <w:t>A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variação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entre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os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períodos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se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deu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em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função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das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Usinas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reduzirem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produção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em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função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menores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vendas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previstas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nos</w:t>
      </w:r>
      <w:r>
        <w:rPr>
          <w:color w:val="231F20"/>
          <w:spacing w:val="1"/>
          <w:sz w:val="14"/>
        </w:rPr>
        <w:t> </w:t>
      </w:r>
      <w:r>
        <w:rPr>
          <w:color w:val="231F20"/>
          <w:spacing w:val="-1"/>
          <w:w w:val="95"/>
          <w:sz w:val="14"/>
        </w:rPr>
        <w:t>leilões,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principalmente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na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Usina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Candeias.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Nesse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cenário,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parte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dos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custos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fixos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produção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foram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tratados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como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ociosidade;</w:t>
      </w:r>
    </w:p>
    <w:p>
      <w:pPr>
        <w:pStyle w:val="ListParagraph"/>
        <w:numPr>
          <w:ilvl w:val="0"/>
          <w:numId w:val="22"/>
        </w:numPr>
        <w:tabs>
          <w:tab w:pos="320" w:val="left" w:leader="none"/>
        </w:tabs>
        <w:spacing w:line="240" w:lineRule="auto" w:before="53" w:after="0"/>
        <w:ind w:left="319" w:right="0" w:hanging="281"/>
        <w:jc w:val="left"/>
        <w:rPr>
          <w:sz w:val="14"/>
        </w:rPr>
      </w:pPr>
      <w:r>
        <w:rPr>
          <w:color w:val="231F20"/>
          <w:w w:val="95"/>
          <w:sz w:val="14"/>
        </w:rPr>
        <w:t>Reversão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parcial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PIDV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2019,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conta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empregados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desistentes,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ao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longo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ano</w:t>
      </w:r>
      <w:r>
        <w:rPr>
          <w:color w:val="231F20"/>
          <w:spacing w:val="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2"/>
          <w:w w:val="95"/>
          <w:sz w:val="14"/>
        </w:rPr>
        <w:t> </w:t>
      </w:r>
      <w:r>
        <w:rPr>
          <w:color w:val="231F20"/>
          <w:w w:val="95"/>
          <w:sz w:val="14"/>
        </w:rPr>
        <w:t>2021;</w:t>
      </w:r>
    </w:p>
    <w:p>
      <w:pPr>
        <w:pStyle w:val="Heading3"/>
        <w:numPr>
          <w:ilvl w:val="1"/>
          <w:numId w:val="21"/>
        </w:numPr>
        <w:tabs>
          <w:tab w:pos="599" w:val="left" w:leader="none"/>
          <w:tab w:pos="600" w:val="left" w:leader="none"/>
        </w:tabs>
        <w:spacing w:line="240" w:lineRule="auto" w:before="52" w:after="0"/>
        <w:ind w:left="599" w:right="0" w:hanging="561"/>
        <w:jc w:val="left"/>
      </w:pPr>
      <w:r>
        <w:rPr>
          <w:color w:val="231F20"/>
          <w:w w:val="95"/>
        </w:rPr>
        <w:t>Provisão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créditos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fiscais</w:t>
      </w:r>
    </w:p>
    <w:p>
      <w:pPr>
        <w:pStyle w:val="BodyText"/>
        <w:spacing w:line="232" w:lineRule="auto" w:before="56"/>
        <w:ind w:left="39"/>
      </w:pPr>
      <w:r>
        <w:rPr>
          <w:color w:val="231F20"/>
          <w:w w:val="95"/>
        </w:rPr>
        <w:t>Em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análise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recuperabilidade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impostos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resultou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registro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provisão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24.852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(ICMS)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92.837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(PIS/COFINS),</w:t>
      </w:r>
      <w:r>
        <w:rPr>
          <w:color w:val="231F20"/>
          <w:spacing w:val="-11"/>
        </w:rPr>
        <w:t> </w:t>
      </w:r>
      <w:r>
        <w:rPr>
          <w:color w:val="231F20"/>
        </w:rPr>
        <w:t>conforme</w:t>
      </w:r>
      <w:r>
        <w:rPr>
          <w:color w:val="231F20"/>
          <w:spacing w:val="-11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explicativa</w:t>
      </w:r>
      <w:r>
        <w:rPr>
          <w:color w:val="231F20"/>
          <w:spacing w:val="-11"/>
        </w:rPr>
        <w:t> </w:t>
      </w:r>
      <w:r>
        <w:rPr>
          <w:color w:val="231F20"/>
        </w:rPr>
        <w:t>16.1.</w:t>
      </w:r>
    </w:p>
    <w:p>
      <w:pPr>
        <w:pStyle w:val="Heading3"/>
        <w:numPr>
          <w:ilvl w:val="0"/>
          <w:numId w:val="21"/>
        </w:numPr>
        <w:tabs>
          <w:tab w:pos="599" w:val="left" w:leader="none"/>
          <w:tab w:pos="600" w:val="left" w:leader="none"/>
        </w:tabs>
        <w:spacing w:line="240" w:lineRule="auto" w:before="54" w:after="0"/>
        <w:ind w:left="599" w:right="0" w:hanging="561"/>
        <w:jc w:val="left"/>
      </w:pPr>
      <w:r>
        <w:rPr>
          <w:color w:val="231F20"/>
          <w:w w:val="95"/>
        </w:rPr>
        <w:t>Processos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contingências</w:t>
      </w:r>
    </w:p>
    <w:p>
      <w:pPr>
        <w:pStyle w:val="ListParagraph"/>
        <w:numPr>
          <w:ilvl w:val="1"/>
          <w:numId w:val="21"/>
        </w:numPr>
        <w:tabs>
          <w:tab w:pos="599" w:val="left" w:leader="none"/>
          <w:tab w:pos="600" w:val="left" w:leader="none"/>
        </w:tabs>
        <w:spacing w:line="240" w:lineRule="auto" w:before="52" w:after="0"/>
        <w:ind w:left="599" w:right="0" w:hanging="561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Processos judiciais provisionados</w:t>
      </w:r>
    </w:p>
    <w:p>
      <w:pPr>
        <w:pStyle w:val="BodyText"/>
        <w:spacing w:line="232" w:lineRule="auto" w:before="56"/>
        <w:ind w:left="39" w:right="165"/>
      </w:pP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companhia</w:t>
      </w:r>
      <w:r>
        <w:rPr>
          <w:color w:val="231F20"/>
          <w:spacing w:val="11"/>
        </w:rPr>
        <w:t> </w:t>
      </w:r>
      <w:r>
        <w:rPr>
          <w:color w:val="231F20"/>
        </w:rPr>
        <w:t>constitui</w:t>
      </w:r>
      <w:r>
        <w:rPr>
          <w:color w:val="231F20"/>
          <w:spacing w:val="12"/>
        </w:rPr>
        <w:t> </w:t>
      </w:r>
      <w:r>
        <w:rPr>
          <w:color w:val="231F20"/>
        </w:rPr>
        <w:t>provisões</w:t>
      </w:r>
      <w:r>
        <w:rPr>
          <w:color w:val="231F20"/>
          <w:spacing w:val="11"/>
        </w:rPr>
        <w:t> </w:t>
      </w:r>
      <w:r>
        <w:rPr>
          <w:color w:val="231F20"/>
        </w:rPr>
        <w:t>em</w:t>
      </w:r>
      <w:r>
        <w:rPr>
          <w:color w:val="231F20"/>
          <w:spacing w:val="12"/>
        </w:rPr>
        <w:t> </w:t>
      </w:r>
      <w:r>
        <w:rPr>
          <w:color w:val="231F20"/>
        </w:rPr>
        <w:t>montante</w:t>
      </w:r>
      <w:r>
        <w:rPr>
          <w:color w:val="231F20"/>
          <w:spacing w:val="11"/>
        </w:rPr>
        <w:t> </w:t>
      </w:r>
      <w:r>
        <w:rPr>
          <w:color w:val="231F20"/>
        </w:rPr>
        <w:t>suficiente</w:t>
      </w:r>
      <w:r>
        <w:rPr>
          <w:color w:val="231F20"/>
          <w:spacing w:val="12"/>
        </w:rPr>
        <w:t> </w:t>
      </w:r>
      <w:r>
        <w:rPr>
          <w:color w:val="231F20"/>
        </w:rPr>
        <w:t>para</w:t>
      </w:r>
      <w:r>
        <w:rPr>
          <w:color w:val="231F20"/>
          <w:spacing w:val="11"/>
        </w:rPr>
        <w:t> </w:t>
      </w:r>
      <w:r>
        <w:rPr>
          <w:color w:val="231F20"/>
        </w:rPr>
        <w:t>cobrir</w:t>
      </w:r>
      <w:r>
        <w:rPr>
          <w:color w:val="231F20"/>
          <w:spacing w:val="12"/>
        </w:rPr>
        <w:t> </w:t>
      </w:r>
      <w:r>
        <w:rPr>
          <w:color w:val="231F20"/>
        </w:rPr>
        <w:t>as</w:t>
      </w:r>
      <w:r>
        <w:rPr>
          <w:color w:val="231F20"/>
          <w:spacing w:val="11"/>
        </w:rPr>
        <w:t> </w:t>
      </w:r>
      <w:r>
        <w:rPr>
          <w:color w:val="231F20"/>
        </w:rPr>
        <w:t>perdas</w:t>
      </w:r>
      <w:r>
        <w:rPr>
          <w:color w:val="231F20"/>
          <w:spacing w:val="12"/>
        </w:rPr>
        <w:t> </w:t>
      </w:r>
      <w:r>
        <w:rPr>
          <w:color w:val="231F20"/>
        </w:rPr>
        <w:t>consideradas</w:t>
      </w:r>
      <w:r>
        <w:rPr>
          <w:color w:val="231F20"/>
          <w:spacing w:val="11"/>
        </w:rPr>
        <w:t> </w:t>
      </w:r>
      <w:r>
        <w:rPr>
          <w:color w:val="231F20"/>
        </w:rPr>
        <w:t>prováveis</w:t>
      </w:r>
      <w:r>
        <w:rPr>
          <w:color w:val="231F20"/>
          <w:spacing w:val="11"/>
        </w:rPr>
        <w:t> </w:t>
      </w:r>
      <w:r>
        <w:rPr>
          <w:color w:val="231F20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para</w:t>
      </w:r>
      <w:r>
        <w:rPr>
          <w:color w:val="231F20"/>
          <w:spacing w:val="11"/>
        </w:rPr>
        <w:t> </w:t>
      </w:r>
      <w:r>
        <w:rPr>
          <w:color w:val="231F20"/>
        </w:rPr>
        <w:t>as</w:t>
      </w:r>
      <w:r>
        <w:rPr>
          <w:color w:val="231F20"/>
          <w:spacing w:val="12"/>
        </w:rPr>
        <w:t> </w:t>
      </w:r>
      <w:r>
        <w:rPr>
          <w:color w:val="231F20"/>
        </w:rPr>
        <w:t>quais</w:t>
      </w:r>
      <w:r>
        <w:rPr>
          <w:color w:val="231F20"/>
          <w:spacing w:val="11"/>
        </w:rPr>
        <w:t> </w:t>
      </w:r>
      <w:r>
        <w:rPr>
          <w:color w:val="231F20"/>
        </w:rPr>
        <w:t>uma</w:t>
      </w:r>
      <w:r>
        <w:rPr>
          <w:color w:val="231F20"/>
          <w:spacing w:val="-39"/>
        </w:rPr>
        <w:t> </w:t>
      </w:r>
      <w:r>
        <w:rPr>
          <w:color w:val="231F20"/>
        </w:rPr>
        <w:t>estimativa</w:t>
      </w:r>
      <w:r>
        <w:rPr>
          <w:color w:val="231F20"/>
          <w:spacing w:val="-12"/>
        </w:rPr>
        <w:t> </w:t>
      </w:r>
      <w:r>
        <w:rPr>
          <w:color w:val="231F20"/>
        </w:rPr>
        <w:t>confiável</w:t>
      </w:r>
      <w:r>
        <w:rPr>
          <w:color w:val="231F20"/>
          <w:spacing w:val="-11"/>
        </w:rPr>
        <w:t> </w:t>
      </w:r>
      <w:r>
        <w:rPr>
          <w:color w:val="231F20"/>
        </w:rPr>
        <w:t>possa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12"/>
        </w:rPr>
        <w:t> </w:t>
      </w:r>
      <w:r>
        <w:rPr>
          <w:color w:val="231F20"/>
        </w:rPr>
        <w:t>realizada.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principais</w:t>
      </w:r>
      <w:r>
        <w:rPr>
          <w:color w:val="231F20"/>
          <w:spacing w:val="-12"/>
        </w:rPr>
        <w:t> </w:t>
      </w:r>
      <w:r>
        <w:rPr>
          <w:color w:val="231F20"/>
        </w:rPr>
        <w:t>ações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referem</w:t>
      </w:r>
      <w:r>
        <w:rPr>
          <w:color w:val="231F20"/>
          <w:spacing w:val="-12"/>
        </w:rPr>
        <w:t> </w:t>
      </w:r>
      <w:r>
        <w:rPr>
          <w:color w:val="231F20"/>
        </w:rPr>
        <w:t>à:</w:t>
      </w:r>
    </w:p>
    <w:p>
      <w:pPr>
        <w:pStyle w:val="ListParagraph"/>
        <w:numPr>
          <w:ilvl w:val="0"/>
          <w:numId w:val="23"/>
        </w:numPr>
        <w:tabs>
          <w:tab w:pos="599" w:val="left" w:leader="none"/>
          <w:tab w:pos="600" w:val="left" w:leader="none"/>
        </w:tabs>
        <w:spacing w:line="232" w:lineRule="auto" w:before="57" w:after="0"/>
        <w:ind w:left="599" w:right="166" w:hanging="280"/>
        <w:jc w:val="left"/>
        <w:rPr>
          <w:sz w:val="14"/>
        </w:rPr>
      </w:pPr>
      <w:r>
        <w:rPr>
          <w:color w:val="231F20"/>
          <w:spacing w:val="-1"/>
          <w:sz w:val="14"/>
        </w:rPr>
        <w:t>Processos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trabalhistas,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destacando-se: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ações</w:t>
      </w:r>
      <w:r>
        <w:rPr>
          <w:color w:val="231F20"/>
          <w:spacing w:val="-11"/>
          <w:sz w:val="14"/>
        </w:rPr>
        <w:t> </w:t>
      </w:r>
      <w:r>
        <w:rPr>
          <w:color w:val="231F20"/>
          <w:spacing w:val="-1"/>
          <w:sz w:val="14"/>
        </w:rPr>
        <w:t>movidas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pelo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SINDIPETRO/MG,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sobre</w:t>
      </w:r>
      <w:r>
        <w:rPr>
          <w:color w:val="231F20"/>
          <w:spacing w:val="-11"/>
          <w:sz w:val="14"/>
        </w:rPr>
        <w:t> </w:t>
      </w:r>
      <w:r>
        <w:rPr>
          <w:color w:val="231F20"/>
          <w:spacing w:val="-1"/>
          <w:sz w:val="14"/>
        </w:rPr>
        <w:t>regime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de</w:t>
      </w:r>
      <w:r>
        <w:rPr>
          <w:color w:val="231F20"/>
          <w:spacing w:val="-12"/>
          <w:sz w:val="14"/>
        </w:rPr>
        <w:t> </w:t>
      </w:r>
      <w:r>
        <w:rPr>
          <w:color w:val="231F20"/>
          <w:spacing w:val="-1"/>
          <w:sz w:val="14"/>
        </w:rPr>
        <w:t>trabalho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empregados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reflexo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horas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extras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nos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repousos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semanais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remunerados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(RSR);</w:t>
      </w:r>
    </w:p>
    <w:p>
      <w:pPr>
        <w:pStyle w:val="ListParagraph"/>
        <w:numPr>
          <w:ilvl w:val="0"/>
          <w:numId w:val="23"/>
        </w:numPr>
        <w:tabs>
          <w:tab w:pos="599" w:val="left" w:leader="none"/>
          <w:tab w:pos="600" w:val="left" w:leader="none"/>
        </w:tabs>
        <w:spacing w:line="232" w:lineRule="auto" w:before="58" w:after="0"/>
        <w:ind w:left="599" w:right="167" w:hanging="280"/>
        <w:jc w:val="left"/>
        <w:rPr>
          <w:sz w:val="14"/>
        </w:rPr>
      </w:pPr>
      <w:r>
        <w:rPr>
          <w:color w:val="231F20"/>
          <w:spacing w:val="-1"/>
          <w:sz w:val="14"/>
        </w:rPr>
        <w:t>Processos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fiscais,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destacando-se: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ICMS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-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Diferença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do</w:t>
      </w:r>
      <w:r>
        <w:rPr>
          <w:color w:val="231F20"/>
          <w:spacing w:val="-10"/>
          <w:sz w:val="14"/>
        </w:rPr>
        <w:t> </w:t>
      </w:r>
      <w:r>
        <w:rPr>
          <w:color w:val="231F20"/>
          <w:spacing w:val="-1"/>
          <w:sz w:val="14"/>
        </w:rPr>
        <w:t>DIFAL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de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máquinas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e</w:t>
      </w:r>
      <w:r>
        <w:rPr>
          <w:color w:val="231F20"/>
          <w:spacing w:val="-9"/>
          <w:sz w:val="14"/>
        </w:rPr>
        <w:t> </w:t>
      </w:r>
      <w:r>
        <w:rPr>
          <w:color w:val="231F20"/>
          <w:spacing w:val="-1"/>
          <w:sz w:val="14"/>
        </w:rPr>
        <w:t>equipamentos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movida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pelo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estado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Bahia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39"/>
          <w:sz w:val="14"/>
        </w:rPr>
        <w:t> </w:t>
      </w:r>
      <w:r>
        <w:rPr>
          <w:color w:val="231F20"/>
          <w:w w:val="95"/>
          <w:sz w:val="14"/>
        </w:rPr>
        <w:t>ICMS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-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regime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apuração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mensal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x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nota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nota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movida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pelo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estado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Ceará;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</w:p>
    <w:p>
      <w:pPr>
        <w:pStyle w:val="ListParagraph"/>
        <w:numPr>
          <w:ilvl w:val="0"/>
          <w:numId w:val="23"/>
        </w:numPr>
        <w:tabs>
          <w:tab w:pos="599" w:val="left" w:leader="none"/>
          <w:tab w:pos="600" w:val="left" w:leader="none"/>
        </w:tabs>
        <w:spacing w:line="240" w:lineRule="auto" w:before="53" w:after="0"/>
        <w:ind w:left="599" w:right="0" w:hanging="281"/>
        <w:jc w:val="left"/>
        <w:rPr>
          <w:sz w:val="14"/>
        </w:rPr>
      </w:pPr>
      <w:r>
        <w:rPr>
          <w:color w:val="231F20"/>
          <w:w w:val="95"/>
          <w:sz w:val="14"/>
        </w:rPr>
        <w:t>Processos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cíveis, destacando-se: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auto de infração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rodoviário movido pela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Polícia Rodoviária Federal.</w:t>
      </w:r>
    </w:p>
    <w:p>
      <w:pPr>
        <w:pStyle w:val="BodyText"/>
        <w:spacing w:before="52"/>
        <w:ind w:left="39"/>
      </w:pP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valores</w:t>
      </w:r>
      <w:r>
        <w:rPr>
          <w:color w:val="231F20"/>
          <w:spacing w:val="-10"/>
        </w:rPr>
        <w:t> </w:t>
      </w:r>
      <w:r>
        <w:rPr>
          <w:color w:val="231F20"/>
        </w:rPr>
        <w:t>provisionados</w:t>
      </w:r>
      <w:r>
        <w:rPr>
          <w:color w:val="231F20"/>
          <w:spacing w:val="-9"/>
        </w:rPr>
        <w:t> </w:t>
      </w:r>
      <w:r>
        <w:rPr>
          <w:color w:val="231F20"/>
        </w:rPr>
        <w:t>são</w:t>
      </w:r>
      <w:r>
        <w:rPr>
          <w:color w:val="231F20"/>
          <w:spacing w:val="-10"/>
        </w:rPr>
        <w:t> </w:t>
      </w: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seguintes:</w:t>
      </w:r>
    </w:p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7"/>
        <w:gridCol w:w="1248"/>
        <w:gridCol w:w="1248"/>
      </w:tblGrid>
      <w:tr>
        <w:trPr>
          <w:trHeight w:val="141" w:hRule="atLeast"/>
        </w:trPr>
        <w:tc>
          <w:tcPr>
            <w:tcW w:w="53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901" w:val="left" w:leader="none"/>
              </w:tabs>
              <w:spacing w:line="155" w:lineRule="exact"/>
              <w:ind w:left="-1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</w:t>
            </w:r>
          </w:p>
        </w:tc>
        <w:tc>
          <w:tcPr>
            <w:tcW w:w="1248" w:type="dxa"/>
            <w:vMerge w:val="restart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931" w:val="left" w:leader="none"/>
              </w:tabs>
              <w:spacing w:line="155" w:lineRule="exact"/>
              <w:ind w:left="29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0"/>
                <w:sz w:val="14"/>
                <w:u w:val="single" w:color="231F20"/>
              </w:rPr>
              <w:t>2020</w:t>
            </w:r>
          </w:p>
        </w:tc>
      </w:tr>
      <w:tr>
        <w:trPr>
          <w:trHeight w:val="145" w:hRule="atLeast"/>
        </w:trPr>
        <w:tc>
          <w:tcPr>
            <w:tcW w:w="5397" w:type="dxa"/>
          </w:tcPr>
          <w:p>
            <w:pPr>
              <w:pStyle w:val="TableParagraph"/>
              <w:spacing w:line="126" w:lineRule="exact"/>
              <w:ind w:left="77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Passivo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circulante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5397" w:type="dxa"/>
          </w:tcPr>
          <w:p>
            <w:pPr>
              <w:pStyle w:val="TableParagraph"/>
              <w:spacing w:line="126" w:lineRule="exact"/>
              <w:ind w:left="77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Processos</w:t>
            </w:r>
            <w:r>
              <w:rPr>
                <w:color w:val="231F20"/>
                <w:spacing w:val="-14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Trabalhistas</w:t>
            </w:r>
          </w:p>
        </w:tc>
        <w:tc>
          <w:tcPr>
            <w:tcW w:w="1248" w:type="dxa"/>
          </w:tcPr>
          <w:p>
            <w:pPr>
              <w:pStyle w:val="TableParagraph"/>
              <w:spacing w:line="126" w:lineRule="exact"/>
              <w:ind w:right="9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1.194</w:t>
            </w:r>
          </w:p>
        </w:tc>
        <w:tc>
          <w:tcPr>
            <w:tcW w:w="1248" w:type="dxa"/>
          </w:tcPr>
          <w:p>
            <w:pPr>
              <w:pStyle w:val="TableParagraph"/>
              <w:spacing w:line="126" w:lineRule="exact"/>
              <w:ind w:right="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4.649</w:t>
            </w:r>
          </w:p>
        </w:tc>
      </w:tr>
      <w:tr>
        <w:trPr>
          <w:trHeight w:val="145" w:hRule="atLeast"/>
        </w:trPr>
        <w:tc>
          <w:tcPr>
            <w:tcW w:w="5397" w:type="dxa"/>
          </w:tcPr>
          <w:p>
            <w:pPr>
              <w:pStyle w:val="TableParagraph"/>
              <w:spacing w:line="126" w:lineRule="exact"/>
              <w:ind w:left="77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Processos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Fiscais</w:t>
            </w:r>
          </w:p>
        </w:tc>
        <w:tc>
          <w:tcPr>
            <w:tcW w:w="1248" w:type="dxa"/>
          </w:tcPr>
          <w:p>
            <w:pPr>
              <w:pStyle w:val="TableParagraph"/>
              <w:spacing w:line="126" w:lineRule="exact"/>
              <w:ind w:right="9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  <w:tc>
          <w:tcPr>
            <w:tcW w:w="1248" w:type="dxa"/>
          </w:tcPr>
          <w:p>
            <w:pPr>
              <w:pStyle w:val="TableParagraph"/>
              <w:spacing w:line="126" w:lineRule="exact"/>
              <w:ind w:right="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</w:tr>
      <w:tr>
        <w:trPr>
          <w:trHeight w:val="145" w:hRule="atLeast"/>
        </w:trPr>
        <w:tc>
          <w:tcPr>
            <w:tcW w:w="5397" w:type="dxa"/>
          </w:tcPr>
          <w:p>
            <w:pPr>
              <w:pStyle w:val="TableParagraph"/>
              <w:spacing w:line="126" w:lineRule="exact"/>
              <w:ind w:left="77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Processos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Ambientais</w:t>
            </w:r>
          </w:p>
        </w:tc>
        <w:tc>
          <w:tcPr>
            <w:tcW w:w="1248" w:type="dxa"/>
          </w:tcPr>
          <w:p>
            <w:pPr>
              <w:pStyle w:val="TableParagraph"/>
              <w:spacing w:line="126" w:lineRule="exact"/>
              <w:ind w:right="9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line="126" w:lineRule="exact"/>
              <w:ind w:right="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</w:tr>
      <w:tr>
        <w:trPr>
          <w:trHeight w:val="140" w:hRule="atLeast"/>
        </w:trPr>
        <w:tc>
          <w:tcPr>
            <w:tcW w:w="539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left="77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Processos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Cíveis</w:t>
            </w:r>
          </w:p>
        </w:tc>
        <w:tc>
          <w:tcPr>
            <w:tcW w:w="124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right="9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124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right="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</w:tr>
      <w:tr>
        <w:trPr>
          <w:trHeight w:val="154" w:hRule="atLeast"/>
        </w:trPr>
        <w:tc>
          <w:tcPr>
            <w:tcW w:w="539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left="77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24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right="9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1.356</w:t>
            </w:r>
          </w:p>
        </w:tc>
        <w:tc>
          <w:tcPr>
            <w:tcW w:w="124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right="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5.030</w:t>
            </w:r>
          </w:p>
        </w:tc>
      </w:tr>
      <w:tr>
        <w:trPr>
          <w:trHeight w:val="407" w:hRule="atLeast"/>
        </w:trPr>
        <w:tc>
          <w:tcPr>
            <w:tcW w:w="5397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inicial</w:t>
            </w:r>
          </w:p>
        </w:tc>
        <w:tc>
          <w:tcPr>
            <w:tcW w:w="1248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20" w:lineRule="exact" w:before="1"/>
              <w:ind w:right="9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5.030</w:t>
            </w:r>
          </w:p>
        </w:tc>
        <w:tc>
          <w:tcPr>
            <w:tcW w:w="1248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20" w:lineRule="exact" w:before="1"/>
              <w:ind w:right="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5.174</w:t>
            </w:r>
          </w:p>
        </w:tc>
      </w:tr>
      <w:tr>
        <w:trPr>
          <w:trHeight w:val="155" w:hRule="atLeast"/>
        </w:trPr>
        <w:tc>
          <w:tcPr>
            <w:tcW w:w="5397" w:type="dxa"/>
          </w:tcPr>
          <w:p>
            <w:pPr>
              <w:pStyle w:val="TableParagraph"/>
              <w:spacing w:line="129" w:lineRule="exact" w:before="6"/>
              <w:ind w:left="28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Adição,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reversão</w:t>
            </w:r>
          </w:p>
        </w:tc>
        <w:tc>
          <w:tcPr>
            <w:tcW w:w="1248" w:type="dxa"/>
          </w:tcPr>
          <w:p>
            <w:pPr>
              <w:pStyle w:val="TableParagraph"/>
              <w:spacing w:line="129" w:lineRule="exact" w:before="6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(3.871)</w:t>
            </w:r>
          </w:p>
        </w:tc>
        <w:tc>
          <w:tcPr>
            <w:tcW w:w="1248" w:type="dxa"/>
          </w:tcPr>
          <w:p>
            <w:pPr>
              <w:pStyle w:val="TableParagraph"/>
              <w:spacing w:line="129" w:lineRule="exact" w:before="6"/>
              <w:ind w:right="1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(144)</w:t>
            </w:r>
          </w:p>
        </w:tc>
      </w:tr>
      <w:tr>
        <w:trPr>
          <w:trHeight w:val="140" w:hRule="atLeast"/>
        </w:trPr>
        <w:tc>
          <w:tcPr>
            <w:tcW w:w="539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left="28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Atualização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juros</w:t>
            </w:r>
          </w:p>
        </w:tc>
        <w:tc>
          <w:tcPr>
            <w:tcW w:w="124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right="9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  <w:tc>
          <w:tcPr>
            <w:tcW w:w="124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right="66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34" w:hRule="atLeast"/>
        </w:trPr>
        <w:tc>
          <w:tcPr>
            <w:tcW w:w="539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left="7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final</w:t>
            </w:r>
          </w:p>
        </w:tc>
        <w:tc>
          <w:tcPr>
            <w:tcW w:w="124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right="9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1.356</w:t>
            </w:r>
          </w:p>
        </w:tc>
        <w:tc>
          <w:tcPr>
            <w:tcW w:w="124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right="6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5.030</w:t>
            </w:r>
          </w:p>
        </w:tc>
      </w:tr>
    </w:tbl>
    <w:p>
      <w:pPr>
        <w:pStyle w:val="BodyText"/>
        <w:spacing w:line="232" w:lineRule="auto" w:before="64"/>
        <w:ind w:left="39" w:right="183"/>
      </w:pPr>
      <w:r>
        <w:rPr>
          <w:color w:val="231F20"/>
          <w:w w:val="95"/>
        </w:rPr>
        <w:t>Na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preparação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considerou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disponíveis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relativas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processos,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parte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envolvida,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realizar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estimativas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obrigações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probabilidade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saída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recursos.</w:t>
      </w:r>
    </w:p>
    <w:p>
      <w:pPr>
        <w:pStyle w:val="Heading3"/>
        <w:numPr>
          <w:ilvl w:val="1"/>
          <w:numId w:val="21"/>
        </w:numPr>
        <w:tabs>
          <w:tab w:pos="599" w:val="left" w:leader="none"/>
          <w:tab w:pos="600" w:val="left" w:leader="none"/>
        </w:tabs>
        <w:spacing w:line="240" w:lineRule="auto" w:before="53" w:after="0"/>
        <w:ind w:left="599" w:right="0" w:hanging="561"/>
        <w:jc w:val="left"/>
      </w:pPr>
      <w:r>
        <w:rPr>
          <w:color w:val="231F20"/>
          <w:w w:val="95"/>
        </w:rPr>
        <w:t>Depósitos judiciais</w:t>
      </w:r>
    </w:p>
    <w:p>
      <w:pPr>
        <w:pStyle w:val="BodyText"/>
        <w:spacing w:before="52"/>
        <w:ind w:left="39"/>
      </w:pPr>
      <w:r>
        <w:rPr>
          <w:color w:val="231F20"/>
          <w:w w:val="95"/>
        </w:rPr>
        <w:t>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depósitos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judiciais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correspondentes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causas: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0"/>
        <w:gridCol w:w="1248"/>
        <w:gridCol w:w="1307"/>
      </w:tblGrid>
      <w:tr>
        <w:trPr>
          <w:trHeight w:val="141" w:hRule="atLeast"/>
        </w:trPr>
        <w:tc>
          <w:tcPr>
            <w:tcW w:w="53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901" w:val="left" w:leader="none"/>
              </w:tabs>
              <w:spacing w:line="155" w:lineRule="exact"/>
              <w:ind w:left="-1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</w:t>
            </w:r>
          </w:p>
        </w:tc>
        <w:tc>
          <w:tcPr>
            <w:tcW w:w="1307" w:type="dxa"/>
            <w:vMerge w:val="restart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990" w:val="left" w:leader="none"/>
              </w:tabs>
              <w:spacing w:line="155" w:lineRule="exact"/>
              <w:ind w:left="29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0"/>
                <w:sz w:val="14"/>
                <w:u w:val="single" w:color="231F20"/>
              </w:rPr>
              <w:t>2020</w:t>
            </w:r>
          </w:p>
        </w:tc>
      </w:tr>
      <w:tr>
        <w:trPr>
          <w:trHeight w:val="145" w:hRule="atLeast"/>
        </w:trPr>
        <w:tc>
          <w:tcPr>
            <w:tcW w:w="5340" w:type="dxa"/>
          </w:tcPr>
          <w:p>
            <w:pPr>
              <w:pStyle w:val="TableParagraph"/>
              <w:spacing w:line="126" w:lineRule="exact"/>
              <w:ind w:left="77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Ativo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circulante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534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left="77"/>
              <w:rPr>
                <w:sz w:val="14"/>
              </w:rPr>
            </w:pPr>
            <w:r>
              <w:rPr>
                <w:color w:val="231F20"/>
                <w:sz w:val="14"/>
              </w:rPr>
              <w:t>Trabalhistas</w:t>
            </w:r>
          </w:p>
        </w:tc>
        <w:tc>
          <w:tcPr>
            <w:tcW w:w="124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3.300</w:t>
            </w:r>
          </w:p>
        </w:tc>
        <w:tc>
          <w:tcPr>
            <w:tcW w:w="13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2.207</w:t>
            </w:r>
          </w:p>
        </w:tc>
      </w:tr>
      <w:tr>
        <w:trPr>
          <w:trHeight w:val="134" w:hRule="atLeast"/>
        </w:trPr>
        <w:tc>
          <w:tcPr>
            <w:tcW w:w="534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3.300</w:t>
            </w:r>
          </w:p>
        </w:tc>
        <w:tc>
          <w:tcPr>
            <w:tcW w:w="130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right="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2.207</w:t>
            </w:r>
          </w:p>
        </w:tc>
      </w:tr>
    </w:tbl>
    <w:p>
      <w:pPr>
        <w:pStyle w:val="Heading3"/>
        <w:numPr>
          <w:ilvl w:val="1"/>
          <w:numId w:val="21"/>
        </w:numPr>
        <w:tabs>
          <w:tab w:pos="600" w:val="left" w:leader="none"/>
        </w:tabs>
        <w:spacing w:line="240" w:lineRule="auto" w:before="60" w:after="0"/>
        <w:ind w:left="599" w:right="0" w:hanging="561"/>
        <w:jc w:val="both"/>
      </w:pPr>
      <w:r>
        <w:rPr>
          <w:color w:val="231F20"/>
          <w:w w:val="95"/>
        </w:rPr>
        <w:t>Processos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judiciais não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provisionados</w:t>
      </w:r>
    </w:p>
    <w:p>
      <w:pPr>
        <w:pStyle w:val="BodyText"/>
        <w:spacing w:line="232" w:lineRule="auto" w:before="56"/>
        <w:ind w:left="39" w:right="167"/>
        <w:jc w:val="both"/>
      </w:pPr>
      <w:r>
        <w:rPr>
          <w:color w:val="231F20"/>
          <w:w w:val="95"/>
        </w:rPr>
        <w:t>Os processos judiciais, que constituem obrigações presentes, cuja saída de recursos não é provável ou para a qual não seja possível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fazer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estimativa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suficientemente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confiável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obrigação,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aqueles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constituem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obrigações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presentes,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reconhecidos,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divulgados,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menos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seja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remota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possibilidade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saída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recursos.</w:t>
      </w:r>
    </w:p>
    <w:p>
      <w:pPr>
        <w:pStyle w:val="BodyText"/>
        <w:spacing w:line="232" w:lineRule="auto" w:before="52"/>
        <w:ind w:left="39" w:right="167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passivos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contingentes,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acrescidos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juros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atualização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monetária,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estimados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judiciais,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2021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2020,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cuja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probabilidade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considerada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possível,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tabela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seguir: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2"/>
        <w:gridCol w:w="1248"/>
        <w:gridCol w:w="1247"/>
      </w:tblGrid>
      <w:tr>
        <w:trPr>
          <w:trHeight w:val="141" w:hRule="atLeast"/>
        </w:trPr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902" w:val="left" w:leader="none"/>
              </w:tabs>
              <w:spacing w:line="155" w:lineRule="exac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</w:t>
            </w:r>
          </w:p>
        </w:tc>
        <w:tc>
          <w:tcPr>
            <w:tcW w:w="1247" w:type="dxa"/>
            <w:vMerge w:val="restart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931" w:val="left" w:leader="none"/>
              </w:tabs>
              <w:spacing w:line="155" w:lineRule="exact"/>
              <w:ind w:left="30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0"/>
                <w:sz w:val="14"/>
                <w:u w:val="single" w:color="231F20"/>
              </w:rPr>
              <w:t>2020</w:t>
            </w:r>
          </w:p>
        </w:tc>
      </w:tr>
      <w:tr>
        <w:trPr>
          <w:trHeight w:val="145" w:hRule="atLeast"/>
        </w:trPr>
        <w:tc>
          <w:tcPr>
            <w:tcW w:w="5402" w:type="dxa"/>
          </w:tcPr>
          <w:p>
            <w:pPr>
              <w:pStyle w:val="TableParagraph"/>
              <w:spacing w:line="126" w:lineRule="exact"/>
              <w:ind w:left="7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Natureza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5402" w:type="dxa"/>
          </w:tcPr>
          <w:p>
            <w:pPr>
              <w:pStyle w:val="TableParagraph"/>
              <w:spacing w:line="126" w:lineRule="exact"/>
              <w:ind w:left="77"/>
              <w:rPr>
                <w:sz w:val="14"/>
              </w:rPr>
            </w:pPr>
            <w:r>
              <w:rPr>
                <w:color w:val="231F20"/>
                <w:sz w:val="14"/>
              </w:rPr>
              <w:t>Trabalhistas</w:t>
            </w:r>
          </w:p>
        </w:tc>
        <w:tc>
          <w:tcPr>
            <w:tcW w:w="1248" w:type="dxa"/>
          </w:tcPr>
          <w:p>
            <w:pPr>
              <w:pStyle w:val="TableParagraph"/>
              <w:spacing w:line="126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5.101</w:t>
            </w:r>
          </w:p>
        </w:tc>
        <w:tc>
          <w:tcPr>
            <w:tcW w:w="1247" w:type="dxa"/>
          </w:tcPr>
          <w:p>
            <w:pPr>
              <w:pStyle w:val="TableParagraph"/>
              <w:spacing w:line="126" w:lineRule="exact"/>
              <w:ind w:right="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8.323</w:t>
            </w:r>
          </w:p>
        </w:tc>
      </w:tr>
      <w:tr>
        <w:trPr>
          <w:trHeight w:val="145" w:hRule="atLeast"/>
        </w:trPr>
        <w:tc>
          <w:tcPr>
            <w:tcW w:w="5402" w:type="dxa"/>
          </w:tcPr>
          <w:p>
            <w:pPr>
              <w:pStyle w:val="TableParagraph"/>
              <w:spacing w:line="126" w:lineRule="exact"/>
              <w:ind w:left="77"/>
              <w:rPr>
                <w:sz w:val="14"/>
              </w:rPr>
            </w:pPr>
            <w:r>
              <w:rPr>
                <w:color w:val="231F20"/>
                <w:sz w:val="14"/>
              </w:rPr>
              <w:t>Fiscais</w:t>
            </w:r>
          </w:p>
        </w:tc>
        <w:tc>
          <w:tcPr>
            <w:tcW w:w="1248" w:type="dxa"/>
          </w:tcPr>
          <w:p>
            <w:pPr>
              <w:pStyle w:val="TableParagraph"/>
              <w:spacing w:line="126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4.946</w:t>
            </w:r>
          </w:p>
        </w:tc>
        <w:tc>
          <w:tcPr>
            <w:tcW w:w="1247" w:type="dxa"/>
          </w:tcPr>
          <w:p>
            <w:pPr>
              <w:pStyle w:val="TableParagraph"/>
              <w:spacing w:line="126" w:lineRule="exact"/>
              <w:ind w:right="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5.373</w:t>
            </w:r>
          </w:p>
        </w:tc>
      </w:tr>
      <w:tr>
        <w:trPr>
          <w:trHeight w:val="140" w:hRule="atLeast"/>
        </w:trPr>
        <w:tc>
          <w:tcPr>
            <w:tcW w:w="540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left="7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Cíveis</w:t>
            </w:r>
            <w:r>
              <w:rPr>
                <w:color w:val="231F20"/>
                <w:spacing w:val="-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(i)</w:t>
            </w:r>
          </w:p>
        </w:tc>
        <w:tc>
          <w:tcPr>
            <w:tcW w:w="124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557</w:t>
            </w:r>
          </w:p>
        </w:tc>
        <w:tc>
          <w:tcPr>
            <w:tcW w:w="124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0" w:lineRule="exact"/>
              <w:ind w:right="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750.727</w:t>
            </w:r>
          </w:p>
        </w:tc>
      </w:tr>
      <w:tr>
        <w:trPr>
          <w:trHeight w:val="134" w:hRule="atLeast"/>
        </w:trPr>
        <w:tc>
          <w:tcPr>
            <w:tcW w:w="540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left="77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24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10.604</w:t>
            </w:r>
          </w:p>
        </w:tc>
        <w:tc>
          <w:tcPr>
            <w:tcW w:w="124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16" w:lineRule="exact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764.423</w:t>
            </w:r>
          </w:p>
        </w:tc>
      </w:tr>
    </w:tbl>
    <w:p>
      <w:pPr>
        <w:pStyle w:val="BodyText"/>
        <w:spacing w:line="247" w:lineRule="auto" w:before="70"/>
        <w:ind w:left="299" w:right="183" w:hanging="260"/>
      </w:pPr>
      <w:r>
        <w:rPr>
          <w:color w:val="231F20"/>
          <w:w w:val="95"/>
        </w:rPr>
        <w:t>(i)</w:t>
      </w:r>
      <w:r>
        <w:rPr>
          <w:color w:val="231F20"/>
          <w:spacing w:val="44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redução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deu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transferência,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polo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processo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arbitral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Bambuí,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Petrobras,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conforme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detalhado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1º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processo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tabela,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descrição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processos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cível,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logo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seguir.</w:t>
      </w:r>
    </w:p>
    <w:p>
      <w:pPr>
        <w:pStyle w:val="BodyText"/>
        <w:spacing w:line="247" w:lineRule="auto" w:before="52"/>
        <w:ind w:left="39"/>
      </w:pPr>
      <w:r>
        <w:rPr>
          <w:color w:val="231F20"/>
          <w:w w:val="90"/>
        </w:rPr>
        <w:t>Os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quadros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seguir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detalham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principais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causas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natureza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fiscal,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trabalhista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cível,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cujas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expectativas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perdas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estão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classificadas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possível.</w:t>
      </w:r>
    </w:p>
    <w:p>
      <w:pPr>
        <w:tabs>
          <w:tab w:pos="7203" w:val="left" w:leader="none"/>
        </w:tabs>
        <w:spacing w:line="160" w:lineRule="exact" w:before="53"/>
        <w:ind w:left="6031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Estimativa </w:t>
      </w:r>
      <w:r>
        <w:rPr>
          <w:b/>
          <w:color w:val="231F20"/>
          <w:spacing w:val="-11"/>
          <w:sz w:val="14"/>
          <w:u w:val="single" w:color="231F20"/>
        </w:rPr>
        <w:t> </w:t>
      </w:r>
    </w:p>
    <w:p>
      <w:pPr>
        <w:tabs>
          <w:tab w:pos="6520" w:val="left" w:leader="none"/>
          <w:tab w:pos="7622" w:val="left" w:leader="none"/>
        </w:tabs>
        <w:spacing w:line="232" w:lineRule="auto" w:before="1"/>
        <w:ind w:left="116" w:right="183" w:hanging="77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pacing w:val="4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Descrição</w:t>
      </w:r>
      <w:r>
        <w:rPr>
          <w:b/>
          <w:color w:val="231F20"/>
          <w:spacing w:val="-1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dos</w:t>
      </w:r>
      <w:r>
        <w:rPr>
          <w:b/>
          <w:color w:val="231F20"/>
          <w:spacing w:val="-1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processos</w:t>
      </w:r>
      <w:r>
        <w:rPr>
          <w:b/>
          <w:color w:val="231F20"/>
          <w:spacing w:val="-3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de</w:t>
      </w:r>
      <w:r>
        <w:rPr>
          <w:b/>
          <w:color w:val="231F20"/>
          <w:spacing w:val="-2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natureza trabalhista</w:t>
        <w:tab/>
      </w:r>
      <w:r>
        <w:rPr>
          <w:b/>
          <w:color w:val="231F20"/>
          <w:sz w:val="14"/>
          <w:u w:val="single" w:color="231F20"/>
        </w:rPr>
        <w:t>2021</w:t>
        <w:tab/>
      </w:r>
      <w:r>
        <w:rPr>
          <w:b/>
          <w:color w:val="231F20"/>
          <w:spacing w:val="-4"/>
          <w:w w:val="95"/>
          <w:sz w:val="14"/>
          <w:u w:val="single" w:color="231F20"/>
        </w:rPr>
        <w:t>2020</w:t>
      </w:r>
      <w:r>
        <w:rPr>
          <w:b/>
          <w:color w:val="231F20"/>
          <w:spacing w:val="-38"/>
          <w:w w:val="95"/>
          <w:sz w:val="14"/>
        </w:rPr>
        <w:t> </w:t>
      </w:r>
      <w:r>
        <w:rPr>
          <w:b/>
          <w:color w:val="231F20"/>
          <w:sz w:val="14"/>
        </w:rPr>
        <w:t>Autor:</w:t>
      </w:r>
      <w:r>
        <w:rPr>
          <w:b/>
          <w:color w:val="231F20"/>
          <w:spacing w:val="-13"/>
          <w:sz w:val="14"/>
        </w:rPr>
        <w:t> </w:t>
      </w:r>
      <w:r>
        <w:rPr>
          <w:b/>
          <w:color w:val="231F20"/>
          <w:sz w:val="14"/>
        </w:rPr>
        <w:t>Sindipetro</w:t>
      </w:r>
      <w:r>
        <w:rPr>
          <w:b/>
          <w:color w:val="231F20"/>
          <w:spacing w:val="-12"/>
          <w:sz w:val="14"/>
        </w:rPr>
        <w:t> </w:t>
      </w:r>
      <w:r>
        <w:rPr>
          <w:b/>
          <w:color w:val="231F20"/>
          <w:sz w:val="14"/>
        </w:rPr>
        <w:t>MG</w:t>
      </w:r>
    </w:p>
    <w:p>
      <w:pPr>
        <w:pStyle w:val="ListParagraph"/>
        <w:numPr>
          <w:ilvl w:val="0"/>
          <w:numId w:val="24"/>
        </w:numPr>
        <w:tabs>
          <w:tab w:pos="260" w:val="left" w:leader="none"/>
        </w:tabs>
        <w:spacing w:line="220" w:lineRule="auto" w:before="6" w:after="0"/>
        <w:ind w:left="116" w:right="2123" w:firstLine="0"/>
        <w:jc w:val="left"/>
        <w:rPr>
          <w:sz w:val="14"/>
        </w:rPr>
      </w:pPr>
      <w:r>
        <w:rPr>
          <w:color w:val="231F20"/>
          <w:spacing w:val="-1"/>
          <w:w w:val="95"/>
          <w:sz w:val="14"/>
        </w:rPr>
        <w:t>Reclamação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trabalhista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sobre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cálculo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remuneração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-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Complemento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Remuneração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Mínima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Nível</w:t>
      </w:r>
      <w:r>
        <w:rPr>
          <w:color w:val="231F20"/>
          <w:spacing w:val="-14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12"/>
          <w:sz w:val="14"/>
        </w:rPr>
        <w:t> </w:t>
      </w:r>
      <w:r>
        <w:rPr>
          <w:color w:val="231F20"/>
          <w:sz w:val="14"/>
        </w:rPr>
        <w:t>Regime</w:t>
      </w:r>
      <w:r>
        <w:rPr>
          <w:color w:val="231F20"/>
          <w:spacing w:val="-13"/>
          <w:sz w:val="14"/>
        </w:rPr>
        <w:t> </w:t>
      </w:r>
      <w:r>
        <w:rPr>
          <w:color w:val="231F20"/>
          <w:sz w:val="14"/>
        </w:rPr>
        <w:t>(RMNR).</w:t>
      </w:r>
    </w:p>
    <w:p>
      <w:pPr>
        <w:pStyle w:val="BodyText"/>
        <w:spacing w:line="220" w:lineRule="auto" w:before="53"/>
        <w:ind w:left="116" w:right="2090"/>
        <w:jc w:val="both"/>
      </w:pPr>
      <w:r>
        <w:rPr>
          <w:color w:val="231F20"/>
          <w:w w:val="95"/>
        </w:rPr>
        <w:t>Situação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atual: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28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julho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Ministro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Relator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STF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proferiu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decisão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favorável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PBio,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recursos</w:t>
      </w:r>
      <w:r>
        <w:rPr>
          <w:color w:val="231F20"/>
          <w:spacing w:val="-7"/>
        </w:rPr>
        <w:t> </w:t>
      </w:r>
      <w:r>
        <w:rPr>
          <w:color w:val="231F20"/>
        </w:rPr>
        <w:t>interpostos</w:t>
      </w:r>
      <w:r>
        <w:rPr>
          <w:color w:val="231F20"/>
          <w:spacing w:val="-6"/>
        </w:rPr>
        <w:t> </w:t>
      </w:r>
      <w:r>
        <w:rPr>
          <w:color w:val="231F20"/>
        </w:rPr>
        <w:t>contra</w:t>
      </w:r>
      <w:r>
        <w:rPr>
          <w:color w:val="231F20"/>
          <w:spacing w:val="-7"/>
        </w:rPr>
        <w:t> </w:t>
      </w:r>
      <w:r>
        <w:rPr>
          <w:color w:val="231F20"/>
        </w:rPr>
        <w:t>decisão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TST,</w:t>
      </w:r>
      <w:r>
        <w:rPr>
          <w:color w:val="231F20"/>
          <w:spacing w:val="-7"/>
        </w:rPr>
        <w:t> </w:t>
      </w:r>
      <w:r>
        <w:rPr>
          <w:color w:val="231F20"/>
        </w:rPr>
        <w:t>sobre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revisão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metodologia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apuração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complemento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RMNR.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decisão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monocrática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Ministro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Relator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reconhece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validade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37"/>
          <w:w w:val="95"/>
        </w:rPr>
        <w:t> </w:t>
      </w:r>
      <w:r>
        <w:rPr>
          <w:color w:val="231F20"/>
        </w:rPr>
        <w:t>coletivo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trabalho,</w:t>
      </w:r>
      <w:r>
        <w:rPr>
          <w:color w:val="231F20"/>
          <w:spacing w:val="-5"/>
        </w:rPr>
        <w:t> </w:t>
      </w:r>
      <w:r>
        <w:rPr>
          <w:color w:val="231F20"/>
        </w:rPr>
        <w:t>revertendo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decisão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TST.</w:t>
      </w:r>
      <w:r>
        <w:rPr>
          <w:color w:val="231F20"/>
          <w:spacing w:val="-4"/>
        </w:rPr>
        <w:t> </w:t>
      </w:r>
      <w:r>
        <w:rPr>
          <w:color w:val="231F20"/>
        </w:rPr>
        <w:t>Considerando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decisão</w:t>
      </w:r>
      <w:r>
        <w:rPr>
          <w:color w:val="231F20"/>
          <w:spacing w:val="-4"/>
        </w:rPr>
        <w:t> </w:t>
      </w:r>
      <w:r>
        <w:rPr>
          <w:color w:val="231F20"/>
        </w:rPr>
        <w:t>ainda</w:t>
      </w:r>
      <w:r>
        <w:rPr>
          <w:color w:val="231F20"/>
          <w:spacing w:val="-4"/>
        </w:rPr>
        <w:t> </w:t>
      </w:r>
      <w:r>
        <w:rPr>
          <w:color w:val="231F20"/>
        </w:rPr>
        <w:t>pode</w:t>
      </w:r>
      <w:r>
        <w:rPr>
          <w:color w:val="231F20"/>
          <w:spacing w:val="-4"/>
        </w:rPr>
        <w:t> </w:t>
      </w:r>
      <w:r>
        <w:rPr>
          <w:color w:val="231F20"/>
        </w:rPr>
        <w:t>ser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objeto de recurso, os assessores jurídicos da Companhia mantiveram inalterada a expectativa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perda</w:t>
      </w:r>
      <w:r>
        <w:rPr>
          <w:color w:val="231F20"/>
          <w:spacing w:val="-13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processos</w:t>
      </w:r>
      <w:r>
        <w:rPr>
          <w:color w:val="231F20"/>
          <w:spacing w:val="-15"/>
        </w:rPr>
        <w:t> </w:t>
      </w:r>
      <w:r>
        <w:rPr>
          <w:color w:val="231F20"/>
        </w:rPr>
        <w:t>judiciais.</w:t>
      </w:r>
    </w:p>
    <w:p>
      <w:pPr>
        <w:spacing w:after="0" w:line="220" w:lineRule="auto"/>
        <w:jc w:val="both"/>
        <w:sectPr>
          <w:type w:val="continuous"/>
          <w:pgSz w:w="16900" w:h="29540"/>
          <w:pgMar w:top="980" w:bottom="280" w:left="180" w:right="220"/>
          <w:cols w:num="2" w:equalWidth="0">
            <w:col w:w="8347" w:space="40"/>
            <w:col w:w="8113"/>
          </w:cols>
        </w:sectPr>
      </w:pPr>
    </w:p>
    <w:p>
      <w:pPr>
        <w:pStyle w:val="Heading3"/>
        <w:numPr>
          <w:ilvl w:val="0"/>
          <w:numId w:val="25"/>
        </w:numPr>
        <w:tabs>
          <w:tab w:pos="847" w:val="left" w:leader="none"/>
          <w:tab w:pos="848" w:val="left" w:leader="none"/>
        </w:tabs>
        <w:spacing w:line="240" w:lineRule="auto" w:before="61" w:after="0"/>
        <w:ind w:left="847" w:right="0" w:hanging="561"/>
        <w:jc w:val="left"/>
      </w:pPr>
      <w:r>
        <w:rPr>
          <w:color w:val="231F20"/>
          <w:w w:val="95"/>
        </w:rPr>
        <w:t>Patrimônio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Líquido</w:t>
      </w:r>
    </w:p>
    <w:p>
      <w:pPr>
        <w:pStyle w:val="ListParagraph"/>
        <w:numPr>
          <w:ilvl w:val="1"/>
          <w:numId w:val="25"/>
        </w:numPr>
        <w:tabs>
          <w:tab w:pos="847" w:val="left" w:leader="none"/>
          <w:tab w:pos="848" w:val="left" w:leader="none"/>
        </w:tabs>
        <w:spacing w:line="240" w:lineRule="auto" w:before="62" w:after="0"/>
        <w:ind w:left="847" w:right="0" w:hanging="561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Capital</w:t>
      </w:r>
      <w:r>
        <w:rPr>
          <w:b/>
          <w:color w:val="231F20"/>
          <w:spacing w:val="-5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social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realizado</w:t>
      </w:r>
    </w:p>
    <w:p>
      <w:pPr>
        <w:pStyle w:val="BodyText"/>
        <w:spacing w:line="152" w:lineRule="exact" w:before="62"/>
        <w:ind w:left="287"/>
      </w:pP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31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dezembro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2021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2020,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capital</w:t>
      </w:r>
      <w:r>
        <w:rPr>
          <w:color w:val="231F20"/>
          <w:spacing w:val="-7"/>
        </w:rPr>
        <w:t> </w:t>
      </w:r>
      <w:r>
        <w:rPr>
          <w:color w:val="231F20"/>
        </w:rPr>
        <w:t>social,</w:t>
      </w:r>
      <w:r>
        <w:rPr>
          <w:color w:val="231F20"/>
          <w:spacing w:val="-7"/>
        </w:rPr>
        <w:t> </w:t>
      </w:r>
      <w:r>
        <w:rPr>
          <w:color w:val="231F20"/>
        </w:rPr>
        <w:t>subscrito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integralizado,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valor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R$</w:t>
      </w:r>
      <w:r>
        <w:rPr>
          <w:color w:val="231F20"/>
          <w:spacing w:val="-6"/>
        </w:rPr>
        <w:t> </w:t>
      </w:r>
      <w:r>
        <w:rPr>
          <w:color w:val="231F20"/>
        </w:rPr>
        <w:t>3.746.670,</w:t>
      </w:r>
      <w:r>
        <w:rPr>
          <w:color w:val="231F20"/>
          <w:spacing w:val="-7"/>
        </w:rPr>
        <w:t> </w:t>
      </w:r>
      <w:r>
        <w:rPr>
          <w:color w:val="231F20"/>
        </w:rPr>
        <w:t>está</w:t>
      </w:r>
      <w:r>
        <w:rPr>
          <w:color w:val="231F20"/>
          <w:spacing w:val="-7"/>
        </w:rPr>
        <w:t> </w:t>
      </w:r>
      <w:r>
        <w:rPr>
          <w:color w:val="231F20"/>
        </w:rPr>
        <w:t>representado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</w:p>
    <w:p>
      <w:pPr>
        <w:pStyle w:val="Heading3"/>
        <w:spacing w:line="160" w:lineRule="exact" w:before="148"/>
        <w:ind w:left="276"/>
        <w:jc w:val="left"/>
      </w:pPr>
      <w:r>
        <w:rPr>
          <w:b w:val="0"/>
        </w:rPr>
        <w:br w:type="column"/>
      </w:r>
      <w:r>
        <w:rPr>
          <w:color w:val="231F20"/>
          <w:w w:val="95"/>
        </w:rPr>
        <w:t>Autor: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Leandro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Santos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Lima</w:t>
      </w:r>
    </w:p>
    <w:p>
      <w:pPr>
        <w:pStyle w:val="ListParagraph"/>
        <w:numPr>
          <w:ilvl w:val="0"/>
          <w:numId w:val="24"/>
        </w:numPr>
        <w:tabs>
          <w:tab w:pos="425" w:val="left" w:leader="none"/>
        </w:tabs>
        <w:spacing w:line="160" w:lineRule="exact" w:before="0" w:after="0"/>
        <w:ind w:left="424" w:right="0" w:hanging="148"/>
        <w:jc w:val="left"/>
        <w:rPr>
          <w:sz w:val="14"/>
        </w:rPr>
      </w:pPr>
      <w:r>
        <w:rPr>
          <w:color w:val="231F20"/>
          <w:spacing w:val="-1"/>
          <w:w w:val="95"/>
          <w:sz w:val="14"/>
        </w:rPr>
        <w:t>Reclamação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trabalhista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referente</w:t>
      </w:r>
      <w:r>
        <w:rPr>
          <w:color w:val="231F20"/>
          <w:spacing w:val="-12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terceirização.</w:t>
      </w:r>
    </w:p>
    <w:p>
      <w:pPr>
        <w:pStyle w:val="BodyText"/>
        <w:spacing w:line="138" w:lineRule="exact" w:before="56"/>
        <w:ind w:left="276"/>
      </w:pPr>
      <w:r>
        <w:rPr>
          <w:color w:val="231F20"/>
          <w:spacing w:val="-3"/>
          <w:w w:val="95"/>
        </w:rPr>
        <w:t>Situação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atual: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Processo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fase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recursal,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aguardando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despacho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assimilabilidade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positiva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ou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negativa.</w:t>
      </w:r>
    </w:p>
    <w:p>
      <w:pPr>
        <w:pStyle w:val="BodyText"/>
        <w:tabs>
          <w:tab w:pos="1331" w:val="left" w:leader="none"/>
        </w:tabs>
        <w:spacing w:line="154" w:lineRule="exact"/>
        <w:ind w:left="287"/>
      </w:pPr>
      <w:r>
        <w:rPr/>
        <w:br w:type="column"/>
      </w:r>
      <w:r>
        <w:rPr>
          <w:color w:val="231F20"/>
        </w:rPr>
        <w:t>4.147</w:t>
      </w:r>
      <w:r>
        <w:rPr>
          <w:color w:val="231F20"/>
          <w:u w:val="single" w:color="231F20"/>
        </w:rPr>
        <w:tab/>
        <w:t>7.420</w:t>
      </w:r>
    </w:p>
    <w:p>
      <w:pPr>
        <w:spacing w:after="0" w:line="154" w:lineRule="exact"/>
        <w:sectPr>
          <w:type w:val="continuous"/>
          <w:pgSz w:w="16900" w:h="29540"/>
          <w:pgMar w:top="980" w:bottom="280" w:left="180" w:right="220"/>
          <w:cols w:num="3" w:equalWidth="0">
            <w:col w:w="8187" w:space="40"/>
            <w:col w:w="6216" w:space="203"/>
            <w:col w:w="1854"/>
          </w:cols>
        </w:sectPr>
      </w:pPr>
    </w:p>
    <w:p>
      <w:pPr>
        <w:pStyle w:val="BodyText"/>
        <w:spacing w:line="247" w:lineRule="auto" w:before="15"/>
        <w:ind w:left="287" w:right="-8"/>
      </w:pPr>
      <w:r>
        <w:rPr>
          <w:color w:val="231F20"/>
        </w:rPr>
        <w:t>374.666.989</w:t>
      </w:r>
      <w:r>
        <w:rPr>
          <w:color w:val="231F20"/>
          <w:spacing w:val="-6"/>
        </w:rPr>
        <w:t> </w:t>
      </w:r>
      <w:r>
        <w:rPr>
          <w:color w:val="231F20"/>
        </w:rPr>
        <w:t>ações</w:t>
      </w:r>
      <w:r>
        <w:rPr>
          <w:color w:val="231F20"/>
          <w:spacing w:val="-5"/>
        </w:rPr>
        <w:t> </w:t>
      </w:r>
      <w:r>
        <w:rPr>
          <w:color w:val="231F20"/>
        </w:rPr>
        <w:t>ordinárias</w:t>
      </w:r>
      <w:r>
        <w:rPr>
          <w:color w:val="231F20"/>
          <w:spacing w:val="-5"/>
        </w:rPr>
        <w:t> </w:t>
      </w:r>
      <w:r>
        <w:rPr>
          <w:color w:val="231F20"/>
        </w:rPr>
        <w:t>sem</w:t>
      </w:r>
      <w:r>
        <w:rPr>
          <w:color w:val="231F20"/>
          <w:spacing w:val="-6"/>
        </w:rPr>
        <w:t> </w:t>
      </w:r>
      <w:r>
        <w:rPr>
          <w:color w:val="231F20"/>
        </w:rPr>
        <w:t>valor</w:t>
      </w:r>
      <w:r>
        <w:rPr>
          <w:color w:val="231F20"/>
          <w:spacing w:val="-5"/>
        </w:rPr>
        <w:t> </w:t>
      </w:r>
      <w:r>
        <w:rPr>
          <w:color w:val="231F20"/>
        </w:rPr>
        <w:t>nominal,</w:t>
      </w:r>
      <w:r>
        <w:rPr>
          <w:color w:val="231F20"/>
          <w:spacing w:val="-5"/>
        </w:rPr>
        <w:t> </w:t>
      </w:r>
      <w:r>
        <w:rPr>
          <w:color w:val="231F20"/>
        </w:rPr>
        <w:t>todas</w:t>
      </w:r>
      <w:r>
        <w:rPr>
          <w:color w:val="231F20"/>
          <w:spacing w:val="-5"/>
        </w:rPr>
        <w:t> </w:t>
      </w:r>
      <w:r>
        <w:rPr>
          <w:color w:val="231F20"/>
        </w:rPr>
        <w:t>escriturais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direito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voto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pertencentes</w:t>
      </w:r>
      <w:r>
        <w:rPr>
          <w:color w:val="231F20"/>
          <w:spacing w:val="-5"/>
        </w:rPr>
        <w:t> </w:t>
      </w:r>
      <w:r>
        <w:rPr>
          <w:color w:val="231F20"/>
        </w:rPr>
        <w:t>ao</w:t>
      </w:r>
      <w:r>
        <w:rPr>
          <w:color w:val="231F20"/>
          <w:spacing w:val="-5"/>
        </w:rPr>
        <w:t> </w:t>
      </w:r>
      <w:r>
        <w:rPr>
          <w:color w:val="231F20"/>
        </w:rPr>
        <w:t>acionista</w:t>
      </w:r>
      <w:r>
        <w:rPr>
          <w:color w:val="231F20"/>
          <w:spacing w:val="-6"/>
        </w:rPr>
        <w:t> </w:t>
      </w:r>
      <w:r>
        <w:rPr>
          <w:color w:val="231F20"/>
        </w:rPr>
        <w:t>controlador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39"/>
        </w:rPr>
        <w:t> </w:t>
      </w:r>
      <w:r>
        <w:rPr>
          <w:color w:val="231F20"/>
        </w:rPr>
        <w:t>Petróleo</w:t>
      </w:r>
      <w:r>
        <w:rPr>
          <w:color w:val="231F20"/>
          <w:spacing w:val="-11"/>
        </w:rPr>
        <w:t> </w:t>
      </w:r>
      <w:r>
        <w:rPr>
          <w:color w:val="231F20"/>
        </w:rPr>
        <w:t>Brasileiro</w:t>
      </w:r>
      <w:r>
        <w:rPr>
          <w:color w:val="231F20"/>
          <w:spacing w:val="-11"/>
        </w:rPr>
        <w:t> </w:t>
      </w:r>
      <w:r>
        <w:rPr>
          <w:color w:val="231F20"/>
        </w:rPr>
        <w:t>S.A.</w:t>
      </w:r>
      <w:r>
        <w:rPr>
          <w:color w:val="231F20"/>
          <w:spacing w:val="-10"/>
        </w:rPr>
        <w:t> </w:t>
      </w:r>
      <w:r>
        <w:rPr>
          <w:color w:val="231F20"/>
        </w:rPr>
        <w:t>(Petrobras).</w:t>
      </w:r>
    </w:p>
    <w:p>
      <w:pPr>
        <w:pStyle w:val="Heading3"/>
        <w:spacing w:before="57"/>
        <w:ind w:left="287"/>
        <w:jc w:val="left"/>
      </w:pP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line="247" w:lineRule="auto" w:before="62"/>
        <w:ind w:left="287"/>
      </w:pPr>
      <w:r>
        <w:rPr>
          <w:color w:val="231F20"/>
          <w:spacing w:val="-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capital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social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está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representado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ações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ordinárias.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gastos</w:t>
      </w:r>
      <w:r>
        <w:rPr>
          <w:color w:val="231F20"/>
          <w:spacing w:val="-9"/>
        </w:rPr>
        <w:t> </w:t>
      </w:r>
      <w:r>
        <w:rPr>
          <w:color w:val="231F20"/>
        </w:rPr>
        <w:t>incrementais,</w:t>
      </w:r>
      <w:r>
        <w:rPr>
          <w:color w:val="231F20"/>
          <w:spacing w:val="-10"/>
        </w:rPr>
        <w:t> </w:t>
      </w:r>
      <w:r>
        <w:rPr>
          <w:color w:val="231F20"/>
        </w:rPr>
        <w:t>diretamente</w:t>
      </w:r>
      <w:r>
        <w:rPr>
          <w:color w:val="231F20"/>
          <w:spacing w:val="-9"/>
        </w:rPr>
        <w:t> </w:t>
      </w:r>
      <w:r>
        <w:rPr>
          <w:color w:val="231F20"/>
        </w:rPr>
        <w:t>atribuíveis</w:t>
      </w:r>
      <w:r>
        <w:rPr>
          <w:color w:val="231F20"/>
          <w:spacing w:val="-9"/>
        </w:rPr>
        <w:t> </w:t>
      </w:r>
      <w:r>
        <w:rPr>
          <w:color w:val="231F20"/>
        </w:rPr>
        <w:t>à</w:t>
      </w:r>
      <w:r>
        <w:rPr>
          <w:color w:val="231F20"/>
          <w:spacing w:val="-10"/>
        </w:rPr>
        <w:t> </w:t>
      </w:r>
      <w:r>
        <w:rPr>
          <w:color w:val="231F20"/>
        </w:rPr>
        <w:t>emissão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ações,</w:t>
      </w:r>
      <w:r>
        <w:rPr>
          <w:color w:val="231F20"/>
          <w:spacing w:val="-10"/>
        </w:rPr>
        <w:t> </w:t>
      </w:r>
      <w:r>
        <w:rPr>
          <w:color w:val="231F20"/>
        </w:rPr>
        <w:t>são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apresentados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dedução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patrimônio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líquido,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transações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capital,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efeitos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tributários.</w:t>
      </w:r>
    </w:p>
    <w:p>
      <w:pPr>
        <w:pStyle w:val="Heading3"/>
        <w:numPr>
          <w:ilvl w:val="1"/>
          <w:numId w:val="25"/>
        </w:numPr>
        <w:tabs>
          <w:tab w:pos="847" w:val="left" w:leader="none"/>
          <w:tab w:pos="848" w:val="left" w:leader="none"/>
        </w:tabs>
        <w:spacing w:line="240" w:lineRule="auto" w:before="57" w:after="0"/>
        <w:ind w:left="847" w:right="0" w:hanging="561"/>
        <w:jc w:val="left"/>
      </w:pPr>
      <w:r>
        <w:rPr>
          <w:color w:val="231F20"/>
          <w:w w:val="95"/>
        </w:rPr>
        <w:t>Resultado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por ação</w:t>
      </w:r>
    </w:p>
    <w:p>
      <w:pPr>
        <w:pStyle w:val="BodyText"/>
        <w:spacing w:before="1"/>
        <w:rPr>
          <w:b/>
          <w:sz w:val="9"/>
        </w:rPr>
      </w:pPr>
    </w:p>
    <w:tbl>
      <w:tblPr>
        <w:tblW w:w="0" w:type="auto"/>
        <w:jc w:val="left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8"/>
        <w:gridCol w:w="1036"/>
        <w:gridCol w:w="886"/>
      </w:tblGrid>
      <w:tr>
        <w:trPr>
          <w:trHeight w:val="187" w:hRule="atLeast"/>
        </w:trPr>
        <w:tc>
          <w:tcPr>
            <w:tcW w:w="59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6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152" w:lineRule="exact" w:before="15"/>
              <w:ind w:left="-1" w:right="6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2021</w:t>
            </w:r>
            <w:r>
              <w:rPr>
                <w:b/>
                <w:color w:val="231F20"/>
                <w:spacing w:val="-3"/>
                <w:sz w:val="14"/>
                <w:u w:val="single" w:color="231F20"/>
              </w:rPr>
              <w:t> </w:t>
            </w:r>
          </w:p>
        </w:tc>
        <w:tc>
          <w:tcPr>
            <w:tcW w:w="886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546" w:val="left" w:leader="none"/>
              </w:tabs>
              <w:spacing w:line="152" w:lineRule="exact" w:before="15"/>
              <w:ind w:left="-6" w:right="1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2020</w:t>
            </w:r>
            <w:r>
              <w:rPr>
                <w:b/>
                <w:color w:val="231F20"/>
                <w:spacing w:val="-3"/>
                <w:sz w:val="14"/>
                <w:u w:val="single" w:color="231F20"/>
              </w:rPr>
              <w:t> </w:t>
            </w:r>
          </w:p>
        </w:tc>
      </w:tr>
      <w:tr>
        <w:trPr>
          <w:trHeight w:val="191" w:hRule="atLeast"/>
        </w:trPr>
        <w:tc>
          <w:tcPr>
            <w:tcW w:w="5978" w:type="dxa"/>
          </w:tcPr>
          <w:p>
            <w:pPr>
              <w:pStyle w:val="TableParagraph"/>
              <w:spacing w:line="152" w:lineRule="exact" w:before="19"/>
              <w:ind w:left="11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Lucro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(prejuízo)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atribuível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aos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acionistas</w:t>
            </w:r>
          </w:p>
        </w:tc>
        <w:tc>
          <w:tcPr>
            <w:tcW w:w="1036" w:type="dxa"/>
          </w:tcPr>
          <w:p>
            <w:pPr>
              <w:pStyle w:val="TableParagraph"/>
              <w:spacing w:line="152" w:lineRule="exact" w:before="19"/>
              <w:ind w:left="-1" w:right="10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(241.822)</w:t>
            </w:r>
          </w:p>
        </w:tc>
        <w:tc>
          <w:tcPr>
            <w:tcW w:w="886" w:type="dxa"/>
          </w:tcPr>
          <w:p>
            <w:pPr>
              <w:pStyle w:val="TableParagraph"/>
              <w:spacing w:line="152" w:lineRule="exact" w:before="19"/>
              <w:ind w:left="-6" w:right="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154.538</w:t>
            </w:r>
          </w:p>
        </w:tc>
      </w:tr>
      <w:tr>
        <w:trPr>
          <w:trHeight w:val="191" w:hRule="atLeast"/>
        </w:trPr>
        <w:tc>
          <w:tcPr>
            <w:tcW w:w="5978" w:type="dxa"/>
          </w:tcPr>
          <w:p>
            <w:pPr>
              <w:pStyle w:val="TableParagraph"/>
              <w:spacing w:line="152" w:lineRule="exact" w:before="19"/>
              <w:ind w:left="11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Quantidade 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ações</w:t>
            </w:r>
          </w:p>
        </w:tc>
        <w:tc>
          <w:tcPr>
            <w:tcW w:w="1036" w:type="dxa"/>
          </w:tcPr>
          <w:p>
            <w:pPr>
              <w:pStyle w:val="TableParagraph"/>
              <w:spacing w:line="152" w:lineRule="exact" w:before="19"/>
              <w:ind w:left="-1" w:right="15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374.666.989</w:t>
            </w:r>
          </w:p>
        </w:tc>
        <w:tc>
          <w:tcPr>
            <w:tcW w:w="886" w:type="dxa"/>
          </w:tcPr>
          <w:p>
            <w:pPr>
              <w:pStyle w:val="TableParagraph"/>
              <w:spacing w:line="152" w:lineRule="exact" w:before="19"/>
              <w:ind w:left="-6" w:right="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374.666.989</w:t>
            </w:r>
          </w:p>
        </w:tc>
      </w:tr>
      <w:tr>
        <w:trPr>
          <w:trHeight w:val="185" w:hRule="atLeast"/>
        </w:trPr>
        <w:tc>
          <w:tcPr>
            <w:tcW w:w="597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left="113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Lucro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(prejuízo)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básico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diluído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por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lote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mil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ações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(em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R$)</w:t>
            </w:r>
          </w:p>
        </w:tc>
        <w:tc>
          <w:tcPr>
            <w:tcW w:w="103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left="-1" w:right="10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(645,43)</w:t>
            </w:r>
          </w:p>
        </w:tc>
        <w:tc>
          <w:tcPr>
            <w:tcW w:w="88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6" w:lineRule="exact" w:before="19"/>
              <w:ind w:left="-6" w:right="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412,47</w:t>
            </w:r>
          </w:p>
        </w:tc>
      </w:tr>
    </w:tbl>
    <w:p>
      <w:pPr>
        <w:pStyle w:val="ListParagraph"/>
        <w:numPr>
          <w:ilvl w:val="1"/>
          <w:numId w:val="25"/>
        </w:numPr>
        <w:tabs>
          <w:tab w:pos="847" w:val="left" w:leader="none"/>
          <w:tab w:pos="848" w:val="left" w:leader="none"/>
        </w:tabs>
        <w:spacing w:line="240" w:lineRule="auto" w:before="69" w:after="0"/>
        <w:ind w:left="847" w:right="0" w:hanging="561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Outros</w:t>
      </w:r>
      <w:r>
        <w:rPr>
          <w:b/>
          <w:color w:val="231F20"/>
          <w:spacing w:val="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resultados</w:t>
      </w:r>
      <w:r>
        <w:rPr>
          <w:b/>
          <w:color w:val="231F20"/>
          <w:spacing w:val="8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abrangentes</w:t>
      </w:r>
    </w:p>
    <w:p>
      <w:pPr>
        <w:pStyle w:val="BodyText"/>
        <w:spacing w:before="62"/>
        <w:ind w:left="287"/>
      </w:pP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reconhece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perdas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e/ou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ganhos,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anualmente,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remensuração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planos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pensão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assistência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médica.</w:t>
      </w:r>
    </w:p>
    <w:p>
      <w:pPr>
        <w:pStyle w:val="BodyText"/>
        <w:tabs>
          <w:tab w:pos="6813" w:val="left" w:leader="none"/>
          <w:tab w:pos="7856" w:val="left" w:leader="none"/>
        </w:tabs>
        <w:spacing w:before="19"/>
        <w:ind w:left="199"/>
      </w:pPr>
      <w:r>
        <w:rPr/>
        <w:br w:type="column"/>
      </w: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127</w:t>
        <w:tab/>
        <w:t>118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5"/>
        <w:gridCol w:w="2539"/>
        <w:gridCol w:w="704"/>
      </w:tblGrid>
      <w:tr>
        <w:trPr>
          <w:trHeight w:val="178" w:hRule="atLeast"/>
        </w:trPr>
        <w:tc>
          <w:tcPr>
            <w:tcW w:w="465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9" w:lineRule="exact"/>
              <w:ind w:left="7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3)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diversos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natureza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trabalhista</w:t>
            </w:r>
          </w:p>
        </w:tc>
        <w:tc>
          <w:tcPr>
            <w:tcW w:w="253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9" w:lineRule="exact"/>
              <w:ind w:right="3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827</w:t>
            </w:r>
          </w:p>
        </w:tc>
        <w:tc>
          <w:tcPr>
            <w:tcW w:w="70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9" w:lineRule="exact"/>
              <w:ind w:right="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785</w:t>
            </w:r>
          </w:p>
        </w:tc>
      </w:tr>
      <w:tr>
        <w:trPr>
          <w:trHeight w:val="126" w:hRule="atLeast"/>
        </w:trPr>
        <w:tc>
          <w:tcPr>
            <w:tcW w:w="465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DDDDD"/>
          </w:tcPr>
          <w:p>
            <w:pPr>
              <w:pStyle w:val="TableParagraph"/>
              <w:spacing w:line="127" w:lineRule="exact"/>
              <w:ind w:left="77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Total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natureza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trabalhista</w:t>
            </w:r>
          </w:p>
        </w:tc>
        <w:tc>
          <w:tcPr>
            <w:tcW w:w="253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DDDDD"/>
          </w:tcPr>
          <w:p>
            <w:pPr>
              <w:pStyle w:val="TableParagraph"/>
              <w:spacing w:line="127" w:lineRule="exact"/>
              <w:ind w:right="35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5.101</w:t>
            </w:r>
          </w:p>
        </w:tc>
        <w:tc>
          <w:tcPr>
            <w:tcW w:w="70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DDDDD"/>
          </w:tcPr>
          <w:p>
            <w:pPr>
              <w:pStyle w:val="TableParagraph"/>
              <w:spacing w:line="127" w:lineRule="exact"/>
              <w:ind w:right="1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8.323</w:t>
            </w:r>
          </w:p>
        </w:tc>
      </w:tr>
    </w:tbl>
    <w:p>
      <w:pPr>
        <w:tabs>
          <w:tab w:pos="1228" w:val="left" w:leader="none"/>
        </w:tabs>
        <w:spacing w:line="160" w:lineRule="exact" w:before="118"/>
        <w:ind w:left="0" w:right="183" w:firstLine="0"/>
        <w:jc w:val="righ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Estimativa</w:t>
      </w:r>
    </w:p>
    <w:p>
      <w:pPr>
        <w:tabs>
          <w:tab w:pos="5991" w:val="left" w:leader="none"/>
          <w:tab w:pos="6539" w:val="left" w:leader="none"/>
          <w:tab w:pos="7582" w:val="left" w:leader="none"/>
        </w:tabs>
        <w:spacing w:line="157" w:lineRule="exact" w:before="0"/>
        <w:ind w:left="0" w:right="183" w:firstLine="0"/>
        <w:jc w:val="righ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pacing w:val="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Descrição</w:t>
      </w:r>
      <w:r>
        <w:rPr>
          <w:b/>
          <w:color w:val="231F20"/>
          <w:spacing w:val="-5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dos</w:t>
      </w:r>
      <w:r>
        <w:rPr>
          <w:b/>
          <w:color w:val="231F20"/>
          <w:spacing w:val="-5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processos</w:t>
      </w:r>
      <w:r>
        <w:rPr>
          <w:b/>
          <w:color w:val="231F20"/>
          <w:spacing w:val="-6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de</w:t>
      </w:r>
      <w:r>
        <w:rPr>
          <w:b/>
          <w:color w:val="231F20"/>
          <w:spacing w:val="-5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natureza</w:t>
      </w:r>
      <w:r>
        <w:rPr>
          <w:b/>
          <w:color w:val="231F20"/>
          <w:spacing w:val="-5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fiscal</w:t>
        <w:tab/>
      </w:r>
      <w:r>
        <w:rPr>
          <w:b/>
          <w:color w:val="231F20"/>
          <w:w w:val="95"/>
          <w:sz w:val="14"/>
        </w:rPr>
        <w:tab/>
      </w:r>
      <w:r>
        <w:rPr>
          <w:b/>
          <w:color w:val="231F20"/>
          <w:sz w:val="14"/>
        </w:rPr>
        <w:t>2021</w:t>
      </w:r>
      <w:r>
        <w:rPr>
          <w:b/>
          <w:color w:val="231F20"/>
          <w:sz w:val="14"/>
          <w:u w:val="single" w:color="231F20"/>
        </w:rPr>
        <w:tab/>
        <w:t>2020</w:t>
      </w:r>
    </w:p>
    <w:p>
      <w:pPr>
        <w:tabs>
          <w:tab w:pos="6191" w:val="left" w:leader="none"/>
        </w:tabs>
        <w:spacing w:line="157" w:lineRule="exact" w:before="0"/>
        <w:ind w:left="199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pacing w:val="5"/>
          <w:sz w:val="14"/>
          <w:u w:val="single" w:color="231F20"/>
        </w:rPr>
        <w:t> </w:t>
      </w:r>
      <w:r>
        <w:rPr>
          <w:b/>
          <w:color w:val="231F20"/>
          <w:spacing w:val="-1"/>
          <w:w w:val="95"/>
          <w:sz w:val="14"/>
          <w:u w:val="single" w:color="231F20"/>
        </w:rPr>
        <w:t>Autor:</w:t>
      </w:r>
      <w:r>
        <w:rPr>
          <w:b/>
          <w:color w:val="231F20"/>
          <w:spacing w:val="-7"/>
          <w:w w:val="95"/>
          <w:sz w:val="14"/>
          <w:u w:val="single" w:color="231F20"/>
        </w:rPr>
        <w:t> </w:t>
      </w:r>
      <w:r>
        <w:rPr>
          <w:b/>
          <w:color w:val="231F20"/>
          <w:spacing w:val="-1"/>
          <w:w w:val="95"/>
          <w:sz w:val="14"/>
          <w:u w:val="single" w:color="231F20"/>
        </w:rPr>
        <w:t>União</w:t>
      </w:r>
      <w:r>
        <w:rPr>
          <w:b/>
          <w:color w:val="231F20"/>
          <w:spacing w:val="-8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Federal</w:t>
      </w:r>
      <w:r>
        <w:rPr>
          <w:b/>
          <w:color w:val="231F20"/>
          <w:sz w:val="14"/>
          <w:u w:val="single" w:color="231F20"/>
        </w:rPr>
        <w:tab/>
      </w:r>
    </w:p>
    <w:p>
      <w:pPr>
        <w:pStyle w:val="ListParagraph"/>
        <w:numPr>
          <w:ilvl w:val="0"/>
          <w:numId w:val="26"/>
        </w:numPr>
        <w:tabs>
          <w:tab w:pos="433" w:val="left" w:leader="none"/>
        </w:tabs>
        <w:spacing w:line="220" w:lineRule="auto" w:before="8" w:after="0"/>
        <w:ind w:left="276" w:right="2091" w:firstLine="0"/>
        <w:jc w:val="left"/>
        <w:rPr>
          <w:sz w:val="14"/>
        </w:rPr>
      </w:pPr>
      <w:r>
        <w:rPr>
          <w:color w:val="231F20"/>
          <w:w w:val="95"/>
          <w:sz w:val="14"/>
        </w:rPr>
        <w:t>Auto de Infração, por suposta majoração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indevida de custos e que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determinou o ajuste na base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decálculo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CSLL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IR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ano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calendário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2009.</w:t>
      </w:r>
    </w:p>
    <w:p>
      <w:pPr>
        <w:pStyle w:val="BodyText"/>
        <w:spacing w:line="156" w:lineRule="exact" w:before="47"/>
        <w:ind w:left="276"/>
      </w:pPr>
      <w:r>
        <w:rPr>
          <w:color w:val="231F20"/>
          <w:w w:val="95"/>
        </w:rPr>
        <w:t>Situação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atual: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Aguarda-se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julgamento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Recurso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voluntário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protocolado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CARF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(2ª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Instância</w:t>
      </w:r>
    </w:p>
    <w:p>
      <w:pPr>
        <w:pStyle w:val="BodyText"/>
        <w:tabs>
          <w:tab w:pos="6191" w:val="left" w:leader="none"/>
          <w:tab w:pos="6706" w:val="left" w:leader="none"/>
          <w:tab w:pos="7749" w:val="left" w:leader="none"/>
        </w:tabs>
        <w:spacing w:line="154" w:lineRule="exact"/>
        <w:ind w:left="199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spacing w:val="5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administrativa).</w:t>
        <w:tab/>
      </w:r>
      <w:r>
        <w:rPr>
          <w:color w:val="231F20"/>
          <w:spacing w:val="-1"/>
        </w:rPr>
        <w:tab/>
      </w:r>
      <w:r>
        <w:rPr>
          <w:color w:val="231F20"/>
        </w:rPr>
        <w:t>3.573</w:t>
      </w:r>
      <w:r>
        <w:rPr>
          <w:color w:val="231F20"/>
          <w:u w:val="single" w:color="231F20"/>
        </w:rPr>
        <w:tab/>
        <w:t>3.573</w:t>
      </w:r>
    </w:p>
    <w:p>
      <w:pPr>
        <w:pStyle w:val="Heading3"/>
        <w:spacing w:line="157" w:lineRule="exact"/>
        <w:ind w:left="275"/>
        <w:jc w:val="left"/>
      </w:pPr>
      <w:r>
        <w:rPr>
          <w:color w:val="231F20"/>
          <w:w w:val="95"/>
        </w:rPr>
        <w:t>Autor: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Estado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da Bahia</w:t>
      </w:r>
    </w:p>
    <w:p>
      <w:pPr>
        <w:pStyle w:val="ListParagraph"/>
        <w:numPr>
          <w:ilvl w:val="0"/>
          <w:numId w:val="26"/>
        </w:numPr>
        <w:tabs>
          <w:tab w:pos="470" w:val="left" w:leader="none"/>
        </w:tabs>
        <w:spacing w:line="220" w:lineRule="auto" w:before="8" w:after="0"/>
        <w:ind w:left="276" w:right="2087" w:firstLine="0"/>
        <w:jc w:val="left"/>
        <w:rPr>
          <w:sz w:val="14"/>
        </w:rPr>
      </w:pPr>
      <w:r>
        <w:rPr>
          <w:color w:val="231F20"/>
          <w:sz w:val="14"/>
        </w:rPr>
        <w:t>Auto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 Infração, por suposto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recolhimento 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menor de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ICMS,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decorrente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glosa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40"/>
          <w:sz w:val="14"/>
        </w:rPr>
        <w:t> </w:t>
      </w:r>
      <w:r>
        <w:rPr>
          <w:color w:val="231F20"/>
          <w:w w:val="95"/>
          <w:sz w:val="14"/>
        </w:rPr>
        <w:t>créditosapurados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pelo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CIAP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apropriados,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decorrência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bens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ativo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imobilizado.</w:t>
      </w:r>
    </w:p>
    <w:p>
      <w:pPr>
        <w:pStyle w:val="BodyText"/>
        <w:spacing w:line="156" w:lineRule="exact" w:before="47"/>
        <w:ind w:left="276"/>
      </w:pPr>
      <w:r>
        <w:rPr>
          <w:color w:val="231F20"/>
          <w:spacing w:val="-2"/>
          <w:w w:val="95"/>
        </w:rPr>
        <w:t>Situação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atual: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Decisão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1ª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instância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administrativa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desfavorável.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Recurso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Voluntário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protocolado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em</w:t>
      </w:r>
    </w:p>
    <w:p>
      <w:pPr>
        <w:pStyle w:val="BodyText"/>
        <w:tabs>
          <w:tab w:pos="6706" w:val="left" w:leader="none"/>
          <w:tab w:pos="7749" w:val="left" w:leader="none"/>
        </w:tabs>
        <w:spacing w:line="156" w:lineRule="exact"/>
        <w:ind w:left="276"/>
      </w:pPr>
      <w:r>
        <w:rPr/>
        <w:pict>
          <v:shape style="position:absolute;margin-left:20.8859pt;margin-top:6.61929pt;width:804.4pt;height:17.6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89"/>
                    <w:gridCol w:w="4486"/>
                    <w:gridCol w:w="2709"/>
                    <w:gridCol w:w="704"/>
                  </w:tblGrid>
                  <w:tr>
                    <w:trPr>
                      <w:trHeight w:val="179" w:hRule="atLeast"/>
                    </w:trPr>
                    <w:tc>
                      <w:tcPr>
                        <w:tcW w:w="8189" w:type="dxa"/>
                      </w:tcPr>
                      <w:p>
                        <w:pPr>
                          <w:pStyle w:val="TableParagraph"/>
                          <w:spacing w:line="144" w:lineRule="exact" w:before="15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Em</w:t>
                        </w: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2021,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Companhia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reconheceu</w:t>
                        </w: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ganho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R$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12.407,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com</w:t>
                        </w: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remensuração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dos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seus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planos</w:t>
                        </w:r>
                        <w:r>
                          <w:rPr>
                            <w:color w:val="231F20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pensão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e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assistência</w:t>
                        </w:r>
                        <w:r>
                          <w:rPr>
                            <w:color w:val="231F20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médica,</w:t>
                        </w:r>
                      </w:p>
                    </w:tc>
                    <w:tc>
                      <w:tcPr>
                        <w:tcW w:w="4486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 w:before="18"/>
                          <w:ind w:left="7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4)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Processos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diversos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natureza</w:t>
                        </w:r>
                        <w:r>
                          <w:rPr>
                            <w:color w:val="231F20"/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fiscal</w:t>
                        </w:r>
                      </w:p>
                    </w:tc>
                    <w:tc>
                      <w:tcPr>
                        <w:tcW w:w="2709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 w:before="18"/>
                          <w:ind w:right="3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274</w:t>
                        </w:r>
                      </w:p>
                    </w:tc>
                    <w:tc>
                      <w:tcPr>
                        <w:tcW w:w="704" w:type="dxa"/>
                        <w:tcBorders>
                          <w:bottom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line="121" w:lineRule="exact" w:before="18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721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8189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conforme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mencionado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nota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4486" w:type="dxa"/>
                        <w:tcBorders>
                          <w:top w:val="single" w:sz="6" w:space="0" w:color="231F20"/>
                        </w:tcBorders>
                        <w:shd w:val="clear" w:color="auto" w:fill="C2BDBC"/>
                      </w:tcPr>
                      <w:p>
                        <w:pPr>
                          <w:pStyle w:val="TableParagraph"/>
                          <w:spacing w:line="156" w:lineRule="exact" w:before="1"/>
                          <w:ind w:left="7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Total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processos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-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natureza</w:t>
                        </w:r>
                        <w:r>
                          <w:rPr>
                            <w:color w:val="231F20"/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fiscal</w:t>
                        </w:r>
                      </w:p>
                    </w:tc>
                    <w:tc>
                      <w:tcPr>
                        <w:tcW w:w="2709" w:type="dxa"/>
                        <w:tcBorders>
                          <w:top w:val="single" w:sz="6" w:space="0" w:color="231F20"/>
                        </w:tcBorders>
                        <w:shd w:val="clear" w:color="auto" w:fill="C2BDBC"/>
                      </w:tcPr>
                      <w:p>
                        <w:pPr>
                          <w:pStyle w:val="TableParagraph"/>
                          <w:spacing w:line="156" w:lineRule="exact" w:before="1"/>
                          <w:ind w:right="35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4.946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231F20"/>
                        </w:tcBorders>
                        <w:shd w:val="clear" w:color="auto" w:fill="C2BDBC"/>
                      </w:tcPr>
                      <w:p>
                        <w:pPr>
                          <w:pStyle w:val="TableParagraph"/>
                          <w:spacing w:line="156" w:lineRule="exact" w:before="1"/>
                          <w:ind w:right="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5.373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21.04.2021.</w:t>
        <w:tab/>
        <w:t>1.099</w:t>
      </w:r>
      <w:r>
        <w:rPr>
          <w:color w:val="231F20"/>
          <w:u w:val="single" w:color="231F20"/>
        </w:rPr>
        <w:tab/>
        <w:t>1.079</w:t>
      </w:r>
    </w:p>
    <w:p>
      <w:pPr>
        <w:spacing w:after="0" w:line="156" w:lineRule="exact"/>
        <w:sectPr>
          <w:type w:val="continuous"/>
          <w:pgSz w:w="16900" w:h="29540"/>
          <w:pgMar w:top="980" w:bottom="280" w:left="180" w:right="220"/>
          <w:cols w:num="2" w:equalWidth="0">
            <w:col w:w="8188" w:space="40"/>
            <w:col w:w="8272"/>
          </w:cols>
        </w:sectPr>
      </w:pPr>
    </w:p>
    <w:p>
      <w:pPr>
        <w:pStyle w:val="BodyText"/>
        <w:spacing w:before="5"/>
        <w:rPr>
          <w:sz w:val="25"/>
        </w:rPr>
      </w:pPr>
      <w:r>
        <w:rPr/>
        <w:pict>
          <v:group style="position:absolute;margin-left:1.417pt;margin-top:1.416876pt;width:841.9pt;height:1474.1pt;mso-position-horizontal-relative:page;mso-position-vertical-relative:page;z-index:-18987520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shape style="position:absolute;left:12306;top:563;width:1499;height:986" type="#_x0000_t75" stroked="false">
              <v:imagedata r:id="rId13" o:title=""/>
            </v:shape>
            <v:shape style="position:absolute;left:12339;top:1451;width:99;height:71" type="#_x0000_t75" stroked="false">
              <v:imagedata r:id="rId14" o:title=""/>
            </v:shape>
            <v:shape style="position:absolute;left:12321;top:838;width:1154;height:699" type="#_x0000_t75" stroked="false">
              <v:imagedata r:id="rId22" o:title=""/>
            </v:shape>
            <v:shape style="position:absolute;left:12443;top:983;width:880;height:466" type="#_x0000_t75" stroked="false">
              <v:imagedata r:id="rId16" o:title=""/>
            </v:shape>
            <v:shape style="position:absolute;left:12306;top:1056;width:1499;height:569" coordorigin="12307,1056" coordsize="1499,569" path="m13720,1056l13636,1058,13555,1064,13475,1071,13398,1082,13323,1094,13223,1115,13127,1139,13036,1166,12950,1195,12869,1226,12792,1258,12720,1291,12654,1325,12593,1357,12537,1389,12443,1448,12384,1489,12316,1542,12307,1549,12307,1624,12333,1603,12356,1586,12436,1537,12521,1490,12627,1440,12688,1414,12754,1389,12825,1364,12901,1340,12982,1318,13068,1298,13159,1280,13254,1266,13355,1254,13461,1246,13543,1242,13628,1241,13715,1242,13805,1246,13805,1057,13720,1056xe" filled="true" fillcolor="#ffffff" stroked="false">
              <v:path arrowok="t"/>
              <v:fill type="solid"/>
            </v:shape>
            <v:shape style="position:absolute;left:12306;top:1240;width:1499;height:384" type="#_x0000_t75" stroked="false">
              <v:imagedata r:id="rId17" o:title=""/>
            </v:shape>
            <v:shape style="position:absolute;left:13948;top:484;width:2430;height:1145" type="#_x0000_t75" stroked="false">
              <v:imagedata r:id="rId18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line style="position:absolute" from="13975,3805" to="15178,3805" stroked="true" strokeweight=".5pt" strokecolor="#231f20">
              <v:stroke dashstyle="solid"/>
            </v:line>
            <v:line style="position:absolute" from="15178,3805" to="15238,3805" stroked="true" strokeweight=".5pt" strokecolor="#231f20">
              <v:stroke dashstyle="solid"/>
            </v:line>
            <v:line style="position:absolute" from="15238,3805" to="16488,3805" stroked="true" strokeweight=".5pt" strokecolor="#231f20">
              <v:stroke dashstyle="solid"/>
            </v:line>
            <v:line style="position:absolute" from="14049,8015" to="15249,8015" stroked="true" strokeweight=".5pt" strokecolor="#231f20">
              <v:stroke dashstyle="solid"/>
            </v:line>
            <v:line style="position:absolute" from="15249,8015" to="15309,8015" stroked="true" strokeweight=".5pt" strokecolor="#231f20">
              <v:stroke dashstyle="solid"/>
            </v:line>
            <v:line style="position:absolute" from="15309,8015" to="16509,8015" stroked="true" strokeweight=".5pt" strokecolor="#231f20">
              <v:stroke dashstyle="solid"/>
            </v:line>
            <v:shape style="position:absolute;left:8606;top:10019;width:7891;height:146" coordorigin="8607,10020" coordsize="7891,146" path="m14003,10020l8607,10020,8607,10165,14003,10165,14003,10020xm16497,10020l15280,10020,15220,10020,14003,10020,14003,10165,15220,10165,15280,10165,16497,10165,16497,10020xe" filled="true" fillcolor="#dadada" stroked="false">
              <v:path arrowok="t"/>
              <v:fill type="solid"/>
            </v:shape>
            <v:line style="position:absolute" from="14003,9437" to="15220,9437" stroked="true" strokeweight=".5pt" strokecolor="#231f20">
              <v:stroke dashstyle="solid"/>
            </v:line>
            <v:line style="position:absolute" from="15220,9437" to="15280,9437" stroked="true" strokeweight=".5pt" strokecolor="#231f20">
              <v:stroke dashstyle="solid"/>
            </v:line>
            <v:line style="position:absolute" from="15280,9437" to="16497,9437" stroked="true" strokeweight=".5pt" strokecolor="#231f20">
              <v:stroke dashstyle="solid"/>
            </v:line>
            <v:line style="position:absolute" from="8607,10020" to="14003,10020" stroked="true" strokeweight=".5pt" strokecolor="#231f20">
              <v:stroke dashstyle="solid"/>
            </v:line>
            <v:line style="position:absolute" from="14003,10020" to="15220,10020" stroked="true" strokeweight=".5pt" strokecolor="#231f20">
              <v:stroke dashstyle="solid"/>
            </v:line>
            <v:line style="position:absolute" from="15220,10020" to="15280,10020" stroked="true" strokeweight=".5pt" strokecolor="#231f20">
              <v:stroke dashstyle="solid"/>
            </v:line>
            <v:line style="position:absolute" from="15280,10020" to="16497,10020" stroked="true" strokeweight=".5pt" strokecolor="#231f20">
              <v:stroke dashstyle="solid"/>
            </v:line>
            <v:line style="position:absolute" from="8607,10165" to="14003,10165" stroked="true" strokeweight=".5pt" strokecolor="#231f20">
              <v:stroke dashstyle="solid"/>
            </v:line>
            <v:line style="position:absolute" from="14003,10165" to="15220,10165" stroked="true" strokeweight=".5pt" strokecolor="#231f20">
              <v:stroke dashstyle="solid"/>
            </v:line>
            <v:line style="position:absolute" from="15220,10165" to="15280,10165" stroked="true" strokeweight=".5pt" strokecolor="#231f20">
              <v:stroke dashstyle="solid"/>
            </v:line>
            <v:line style="position:absolute" from="15280,10165" to="16497,10165" stroked="true" strokeweight=".5pt" strokecolor="#231f20">
              <v:stroke dashstyle="solid"/>
            </v:line>
            <v:shape style="position:absolute;left:8606;top:13812;width:7899;height:146" coordorigin="8607,13813" coordsize="7899,146" path="m14014,13813l8607,13813,8607,13959,14014,13959,14014,13813xm15231,13813l14014,13813,14014,13959,15231,13959,15231,13813xm16506,13813l15291,13813,15231,13813,15231,13959,15291,13959,16506,13959,16506,13813xe" filled="true" fillcolor="#dadada" stroked="false">
              <v:path arrowok="t"/>
              <v:fill type="solid"/>
            </v:shape>
            <v:line style="position:absolute" from="14014,11627" to="15231,11627" stroked="true" strokeweight=".5pt" strokecolor="#231f20">
              <v:stroke dashstyle="solid"/>
            </v:line>
            <v:line style="position:absolute" from="15231,11627" to="15291,11627" stroked="true" strokeweight=".5pt" strokecolor="#231f20">
              <v:stroke dashstyle="solid"/>
            </v:line>
            <v:line style="position:absolute" from="15291,11627" to="16506,11627" stroked="true" strokeweight=".5pt" strokecolor="#231f20">
              <v:stroke dashstyle="solid"/>
            </v:line>
            <v:line style="position:absolute" from="8607,13813" to="14014,13813" stroked="true" strokeweight=".5pt" strokecolor="#231f20">
              <v:stroke dashstyle="solid"/>
            </v:line>
            <v:line style="position:absolute" from="14014,13813" to="15231,13813" stroked="true" strokeweight=".5pt" strokecolor="#231f20">
              <v:stroke dashstyle="solid"/>
            </v:line>
            <v:line style="position:absolute" from="15231,13813" to="15291,13813" stroked="true" strokeweight=".5pt" strokecolor="#231f20">
              <v:stroke dashstyle="solid"/>
            </v:line>
            <v:line style="position:absolute" from="15291,13813" to="16506,13813" stroked="true" strokeweight=".5pt" strokecolor="#231f20">
              <v:stroke dashstyle="solid"/>
            </v:line>
            <v:line style="position:absolute" from="8607,13959" to="14014,13959" stroked="true" strokeweight=".5pt" strokecolor="#231f20">
              <v:stroke dashstyle="solid"/>
            </v:line>
            <v:line style="position:absolute" from="14014,13959" to="15231,13959" stroked="true" strokeweight=".5pt" strokecolor="#231f20">
              <v:stroke dashstyle="solid"/>
            </v:line>
            <v:line style="position:absolute" from="15231,13959" to="15291,13959" stroked="true" strokeweight=".5pt" strokecolor="#231f20">
              <v:stroke dashstyle="solid"/>
            </v:line>
            <v:line style="position:absolute" from="15291,13959" to="16506,13959" stroked="true" strokeweight=".5pt" strokecolor="#231f20">
              <v:stroke dashstyle="solid"/>
            </v:line>
            <v:line style="position:absolute" from="8607,25642" to="14598,25642" stroked="true" strokeweight=".5pt" strokecolor="#231f20">
              <v:stroke dashstyle="solid"/>
            </v:line>
            <v:line style="position:absolute" from="14598,25642" to="15462,25642" stroked="true" strokeweight=".5pt" strokecolor="#231f20">
              <v:stroke dashstyle="solid"/>
            </v:line>
            <w10:wrap type="none"/>
          </v:group>
        </w:pict>
      </w:r>
    </w:p>
    <w:p>
      <w:pPr>
        <w:pStyle w:val="BodyText"/>
        <w:spacing w:line="20" w:lineRule="exact"/>
        <w:ind w:left="8421"/>
        <w:rPr>
          <w:sz w:val="2"/>
        </w:rPr>
      </w:pPr>
      <w:r>
        <w:rPr>
          <w:sz w:val="2"/>
        </w:rPr>
        <w:pict>
          <v:group style="width:394.95pt;height:.5pt;mso-position-horizontal-relative:char;mso-position-vertical-relative:line" coordorigin="0,0" coordsize="7899,10">
            <v:line style="position:absolute" from="0,5" to="5992,5" stroked="true" strokeweight=".5pt" strokecolor="#231f20">
              <v:stroke dashstyle="solid"/>
            </v:line>
            <v:line style="position:absolute" from="5992,5" to="6855,5" stroked="true" strokeweight=".5pt" strokecolor="#231f20">
              <v:stroke dashstyle="solid"/>
            </v:line>
            <v:line style="position:absolute" from="6855,5" to="6915,5" stroked="true" strokeweight=".5pt" strokecolor="#231f20">
              <v:stroke dashstyle="solid"/>
            </v:line>
            <v:line style="position:absolute" from="6915,5" to="7899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900" w:h="29540"/>
          <w:pgMar w:top="980" w:bottom="280" w:left="180" w:right="220"/>
        </w:sectPr>
      </w:pPr>
    </w:p>
    <w:p>
      <w:pPr>
        <w:spacing w:line="320" w:lineRule="exact" w:before="47"/>
        <w:ind w:left="8968" w:right="0" w:firstLine="0"/>
        <w:jc w:val="lef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231F20"/>
          <w:w w:val="105"/>
          <w:sz w:val="29"/>
        </w:rPr>
        <w:t>MINISTÉRIO</w:t>
      </w:r>
      <w:r>
        <w:rPr>
          <w:rFonts w:ascii="Microsoft Sans Serif" w:hAnsi="Microsoft Sans Serif"/>
          <w:color w:val="231F20"/>
          <w:spacing w:val="78"/>
          <w:w w:val="105"/>
          <w:sz w:val="29"/>
        </w:rPr>
        <w:t> </w:t>
      </w:r>
      <w:r>
        <w:rPr>
          <w:rFonts w:ascii="Microsoft Sans Serif" w:hAnsi="Microsoft Sans Serif"/>
          <w:color w:val="231F20"/>
          <w:w w:val="105"/>
          <w:sz w:val="29"/>
        </w:rPr>
        <w:t>DE</w:t>
      </w:r>
    </w:p>
    <w:p>
      <w:pPr>
        <w:pStyle w:val="Heading1"/>
      </w:pPr>
      <w:r>
        <w:rPr>
          <w:color w:val="231F20"/>
          <w:w w:val="105"/>
        </w:rPr>
        <w:t>MINAS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6900" w:h="29540"/>
          <w:pgMar w:top="980" w:bottom="280" w:left="180" w:right="220"/>
        </w:sect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tabs>
          <w:tab w:pos="7440" w:val="left" w:leader="none"/>
        </w:tabs>
        <w:spacing w:before="1"/>
        <w:ind w:left="6352" w:right="0" w:firstLine="0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Estimativa </w:t>
      </w:r>
      <w:r>
        <w:rPr>
          <w:b/>
          <w:color w:val="231F20"/>
          <w:spacing w:val="1"/>
          <w:sz w:val="14"/>
          <w:u w:val="single" w:color="231F20"/>
        </w:rPr>
        <w:t> </w:t>
      </w:r>
    </w:p>
    <w:p>
      <w:pPr>
        <w:tabs>
          <w:tab w:pos="6830" w:val="left" w:leader="none"/>
          <w:tab w:pos="7860" w:val="left" w:leader="none"/>
        </w:tabs>
        <w:spacing w:line="249" w:lineRule="auto" w:before="5"/>
        <w:ind w:left="377" w:right="0" w:hanging="89"/>
        <w:jc w:val="lef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pacing w:val="1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Descrição</w:t>
      </w:r>
      <w:r>
        <w:rPr>
          <w:b/>
          <w:color w:val="231F20"/>
          <w:spacing w:val="-7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dos</w:t>
      </w:r>
      <w:r>
        <w:rPr>
          <w:b/>
          <w:color w:val="231F20"/>
          <w:spacing w:val="-8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processos</w:t>
      </w:r>
      <w:r>
        <w:rPr>
          <w:b/>
          <w:color w:val="231F20"/>
          <w:spacing w:val="-8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de</w:t>
      </w:r>
      <w:r>
        <w:rPr>
          <w:b/>
          <w:color w:val="231F20"/>
          <w:spacing w:val="-8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natureza</w:t>
      </w:r>
      <w:r>
        <w:rPr>
          <w:b/>
          <w:color w:val="231F20"/>
          <w:spacing w:val="-8"/>
          <w:w w:val="95"/>
          <w:sz w:val="14"/>
          <w:u w:val="single" w:color="231F20"/>
        </w:rPr>
        <w:t> </w:t>
      </w:r>
      <w:r>
        <w:rPr>
          <w:b/>
          <w:color w:val="231F20"/>
          <w:w w:val="95"/>
          <w:sz w:val="14"/>
          <w:u w:val="single" w:color="231F20"/>
        </w:rPr>
        <w:t>cível</w:t>
        <w:tab/>
      </w:r>
      <w:r>
        <w:rPr>
          <w:b/>
          <w:color w:val="231F20"/>
          <w:sz w:val="14"/>
          <w:u w:val="single" w:color="231F20"/>
        </w:rPr>
        <w:t>2021</w:t>
        <w:tab/>
      </w:r>
      <w:r>
        <w:rPr>
          <w:b/>
          <w:color w:val="231F20"/>
          <w:w w:val="95"/>
          <w:sz w:val="14"/>
          <w:u w:val="single" w:color="231F20"/>
        </w:rPr>
        <w:t>2020</w:t>
      </w:r>
      <w:r>
        <w:rPr>
          <w:b/>
          <w:color w:val="231F20"/>
          <w:spacing w:val="-37"/>
          <w:w w:val="95"/>
          <w:sz w:val="14"/>
        </w:rPr>
        <w:t> </w:t>
      </w:r>
      <w:r>
        <w:rPr>
          <w:b/>
          <w:color w:val="231F20"/>
          <w:sz w:val="14"/>
        </w:rPr>
        <w:t>Autor:</w:t>
      </w:r>
      <w:r>
        <w:rPr>
          <w:b/>
          <w:color w:val="231F20"/>
          <w:spacing w:val="-12"/>
          <w:sz w:val="14"/>
        </w:rPr>
        <w:t> </w:t>
      </w:r>
      <w:r>
        <w:rPr>
          <w:b/>
          <w:color w:val="231F20"/>
          <w:sz w:val="14"/>
        </w:rPr>
        <w:t>Bambui</w:t>
      </w:r>
      <w:r>
        <w:rPr>
          <w:b/>
          <w:color w:val="231F20"/>
          <w:spacing w:val="-14"/>
          <w:sz w:val="14"/>
        </w:rPr>
        <w:t> </w:t>
      </w:r>
      <w:r>
        <w:rPr>
          <w:b/>
          <w:color w:val="231F20"/>
          <w:sz w:val="14"/>
        </w:rPr>
        <w:t>Bioenergia</w:t>
      </w:r>
      <w:r>
        <w:rPr>
          <w:b/>
          <w:color w:val="231F20"/>
          <w:spacing w:val="-11"/>
          <w:sz w:val="14"/>
        </w:rPr>
        <w:t> </w:t>
      </w:r>
      <w:r>
        <w:rPr>
          <w:b/>
          <w:color w:val="231F20"/>
          <w:sz w:val="14"/>
        </w:rPr>
        <w:t>S.A.</w:t>
      </w:r>
      <w:r>
        <w:rPr>
          <w:b/>
          <w:color w:val="231F20"/>
          <w:spacing w:val="-13"/>
          <w:sz w:val="14"/>
        </w:rPr>
        <w:t> </w:t>
      </w:r>
      <w:r>
        <w:rPr>
          <w:b/>
          <w:color w:val="231F20"/>
          <w:sz w:val="14"/>
        </w:rPr>
        <w:t>("Bambuí")</w:t>
      </w:r>
    </w:p>
    <w:p>
      <w:pPr>
        <w:pStyle w:val="ListParagraph"/>
        <w:numPr>
          <w:ilvl w:val="1"/>
          <w:numId w:val="26"/>
        </w:numPr>
        <w:tabs>
          <w:tab w:pos="528" w:val="left" w:leader="none"/>
        </w:tabs>
        <w:spacing w:line="220" w:lineRule="auto" w:before="10" w:after="0"/>
        <w:ind w:left="377" w:right="1952" w:firstLine="0"/>
        <w:jc w:val="left"/>
        <w:rPr>
          <w:sz w:val="14"/>
        </w:rPr>
      </w:pPr>
      <w:r>
        <w:rPr>
          <w:color w:val="231F20"/>
          <w:w w:val="95"/>
          <w:sz w:val="14"/>
        </w:rPr>
        <w:t>Processo de arbitragem movido pela Turdus Participações S.A. e Bambuí, relativo ao suposto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inadimplemento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da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PBio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perante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à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antiga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investida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Bambuí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obrigações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previstas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no</w:t>
      </w:r>
      <w:r>
        <w:rPr>
          <w:color w:val="231F20"/>
          <w:spacing w:val="-7"/>
          <w:w w:val="95"/>
          <w:sz w:val="14"/>
        </w:rPr>
        <w:t> </w:t>
      </w:r>
      <w:r>
        <w:rPr>
          <w:color w:val="231F20"/>
          <w:w w:val="95"/>
          <w:sz w:val="14"/>
        </w:rPr>
        <w:t>Contrato</w:t>
      </w:r>
      <w:r>
        <w:rPr>
          <w:color w:val="231F20"/>
          <w:spacing w:val="-8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Constituição</w:t>
      </w:r>
      <w:r>
        <w:rPr>
          <w:color w:val="231F20"/>
          <w:spacing w:val="-11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Capital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(CCC)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celebrado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entre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as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Partes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2011.</w:t>
      </w:r>
    </w:p>
    <w:p>
      <w:pPr>
        <w:pStyle w:val="BodyText"/>
        <w:spacing w:line="249" w:lineRule="auto" w:before="46"/>
        <w:ind w:left="377" w:right="1912"/>
      </w:pPr>
      <w:r>
        <w:rPr>
          <w:color w:val="231F20"/>
          <w:w w:val="95"/>
        </w:rPr>
        <w:t>Situação atual: Em 05/04/2021, ocorreu a assinatura do novo termo de arbitragem formalizando 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ingresso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Petrobras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substituição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1"/>
          <w:w w:val="95"/>
        </w:rPr>
        <w:t>PBio,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concluindo,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assim,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transferência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polo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passivo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</w:t>
      </w:r>
    </w:p>
    <w:p>
      <w:pPr>
        <w:pStyle w:val="BodyText"/>
        <w:tabs>
          <w:tab w:pos="7068" w:val="left" w:leader="none"/>
          <w:tab w:pos="7678" w:val="left" w:leader="none"/>
        </w:tabs>
        <w:spacing w:line="161" w:lineRule="exact"/>
        <w:ind w:left="289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spacing w:val="16"/>
          <w:u w:val="single" w:color="231F20"/>
        </w:rPr>
        <w:t> </w:t>
      </w:r>
      <w:r>
        <w:rPr>
          <w:color w:val="231F20"/>
          <w:w w:val="95"/>
          <w:u w:val="single" w:color="231F20"/>
        </w:rPr>
        <w:t>processo</w:t>
      </w:r>
      <w:r>
        <w:rPr>
          <w:color w:val="231F20"/>
          <w:spacing w:val="-7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arbitral</w:t>
      </w:r>
      <w:r>
        <w:rPr>
          <w:color w:val="231F20"/>
          <w:spacing w:val="-7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para</w:t>
      </w:r>
      <w:r>
        <w:rPr>
          <w:color w:val="231F20"/>
          <w:spacing w:val="-6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a</w:t>
      </w:r>
      <w:r>
        <w:rPr>
          <w:color w:val="231F20"/>
          <w:spacing w:val="-6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Petrobras.</w:t>
        <w:tab/>
      </w:r>
      <w:r>
        <w:rPr>
          <w:color w:val="231F20"/>
          <w:u w:val="single" w:color="231F20"/>
        </w:rPr>
        <w:t>-</w:t>
        <w:tab/>
        <w:t>750.257</w:t>
      </w:r>
      <w:r>
        <w:rPr>
          <w:color w:val="231F20"/>
          <w:spacing w:val="-14"/>
          <w:u w:val="single" w:color="231F20"/>
        </w:rPr>
        <w:t> </w:t>
      </w:r>
    </w:p>
    <w:p>
      <w:pPr>
        <w:pStyle w:val="Heading3"/>
        <w:spacing w:before="6"/>
        <w:ind w:left="376"/>
        <w:jc w:val="left"/>
      </w:pPr>
      <w:r>
        <w:rPr>
          <w:color w:val="231F20"/>
          <w:w w:val="95"/>
        </w:rPr>
        <w:t>Autor: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Sampacooper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Cooperativa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Transportes</w:t>
      </w:r>
    </w:p>
    <w:p>
      <w:pPr>
        <w:pStyle w:val="ListParagraph"/>
        <w:numPr>
          <w:ilvl w:val="1"/>
          <w:numId w:val="26"/>
        </w:numPr>
        <w:tabs>
          <w:tab w:pos="528" w:val="left" w:leader="none"/>
        </w:tabs>
        <w:spacing w:line="220" w:lineRule="auto" w:before="16" w:after="0"/>
        <w:ind w:left="377" w:right="1879" w:firstLine="0"/>
        <w:jc w:val="left"/>
        <w:rPr>
          <w:sz w:val="14"/>
        </w:rPr>
      </w:pPr>
      <w:r>
        <w:rPr>
          <w:color w:val="231F20"/>
          <w:w w:val="95"/>
          <w:sz w:val="14"/>
        </w:rPr>
        <w:t>Ação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cobrança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parte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autora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sustenta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1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PBio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teria</w:t>
      </w:r>
      <w:r>
        <w:rPr>
          <w:color w:val="231F20"/>
          <w:spacing w:val="-2"/>
          <w:w w:val="95"/>
          <w:sz w:val="14"/>
        </w:rPr>
        <w:t> </w:t>
      </w:r>
      <w:r>
        <w:rPr>
          <w:color w:val="231F20"/>
          <w:w w:val="95"/>
          <w:sz w:val="14"/>
        </w:rPr>
        <w:t>retido</w:t>
      </w:r>
      <w:r>
        <w:rPr>
          <w:color w:val="231F20"/>
          <w:spacing w:val="-3"/>
          <w:w w:val="95"/>
          <w:sz w:val="14"/>
        </w:rPr>
        <w:t> </w:t>
      </w:r>
      <w:r>
        <w:rPr>
          <w:color w:val="231F20"/>
          <w:w w:val="95"/>
          <w:sz w:val="14"/>
        </w:rPr>
        <w:t>indevidamente um</w:t>
      </w:r>
      <w:r>
        <w:rPr>
          <w:color w:val="231F20"/>
          <w:spacing w:val="-4"/>
          <w:w w:val="95"/>
          <w:sz w:val="14"/>
        </w:rPr>
        <w:t> </w:t>
      </w:r>
      <w:r>
        <w:rPr>
          <w:color w:val="231F20"/>
          <w:w w:val="95"/>
          <w:sz w:val="14"/>
        </w:rPr>
        <w:t>valor,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referente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aos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serviços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transportes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prestados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não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pagos,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entre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dezembro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2013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maio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2014.</w:t>
      </w:r>
    </w:p>
    <w:p>
      <w:pPr>
        <w:pStyle w:val="BodyText"/>
        <w:spacing w:line="220" w:lineRule="auto" w:before="38"/>
        <w:ind w:left="376" w:right="1121"/>
      </w:pPr>
      <w:r>
        <w:rPr>
          <w:color w:val="231F20"/>
          <w:spacing w:val="-3"/>
        </w:rPr>
        <w:t>Situação atual: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Processo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encontra-se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em fase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instrutória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-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há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pendêcia de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audiência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para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oitiva</w:t>
      </w:r>
      <w:r>
        <w:rPr>
          <w:color w:val="231F20"/>
          <w:spacing w:val="-2"/>
        </w:rPr>
        <w:t> de</w:t>
      </w:r>
      <w:r>
        <w:rPr>
          <w:color w:val="231F20"/>
          <w:spacing w:val="-40"/>
        </w:rPr>
        <w:t> </w:t>
      </w:r>
      <w:r>
        <w:rPr>
          <w:color w:val="231F20"/>
          <w:spacing w:val="-1"/>
          <w:w w:val="95"/>
        </w:rPr>
        <w:t>testemunhas.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Porém,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devido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pandemia,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audiência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postergada.</w:t>
      </w:r>
    </w:p>
    <w:p>
      <w:pPr>
        <w:pStyle w:val="BodyText"/>
        <w:tabs>
          <w:tab w:pos="6905" w:val="left" w:leader="none"/>
          <w:tab w:pos="7934" w:val="left" w:leader="none"/>
        </w:tabs>
        <w:spacing w:line="120" w:lineRule="exact"/>
        <w:ind w:left="289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387</w:t>
        <w:tab/>
        <w:t>323</w:t>
      </w:r>
      <w:r>
        <w:rPr>
          <w:color w:val="231F20"/>
          <w:spacing w:val="-14"/>
          <w:u w:val="single" w:color="231F20"/>
        </w:rPr>
        <w:t> </w:t>
      </w:r>
    </w:p>
    <w:p>
      <w:pPr>
        <w:pStyle w:val="Heading3"/>
        <w:spacing w:before="6"/>
        <w:ind w:left="376"/>
        <w:jc w:val="left"/>
      </w:pPr>
      <w:r>
        <w:rPr>
          <w:color w:val="231F20"/>
          <w:spacing w:val="-1"/>
          <w:w w:val="95"/>
        </w:rPr>
        <w:t>Autor: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Antonio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Fernando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Cordeiro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Araujo</w:t>
      </w:r>
    </w:p>
    <w:p>
      <w:pPr>
        <w:pStyle w:val="ListParagraph"/>
        <w:numPr>
          <w:ilvl w:val="1"/>
          <w:numId w:val="26"/>
        </w:numPr>
        <w:tabs>
          <w:tab w:pos="521" w:val="left" w:leader="none"/>
        </w:tabs>
        <w:spacing w:line="220" w:lineRule="auto" w:before="16" w:after="0"/>
        <w:ind w:left="377" w:right="1936" w:firstLine="0"/>
        <w:jc w:val="left"/>
        <w:rPr>
          <w:sz w:val="14"/>
        </w:rPr>
      </w:pPr>
      <w:r>
        <w:rPr>
          <w:color w:val="231F20"/>
          <w:spacing w:val="-1"/>
          <w:w w:val="95"/>
          <w:sz w:val="14"/>
        </w:rPr>
        <w:t>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Autor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propôs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ação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monitória,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alegando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que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é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credor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de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spacing w:val="-1"/>
          <w:w w:val="95"/>
          <w:sz w:val="14"/>
        </w:rPr>
        <w:t>um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valor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contra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PBio,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uma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vez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que</w:t>
      </w:r>
      <w:r>
        <w:rPr>
          <w:color w:val="231F20"/>
          <w:spacing w:val="-13"/>
          <w:w w:val="95"/>
          <w:sz w:val="14"/>
        </w:rPr>
        <w:t> </w:t>
      </w:r>
      <w:r>
        <w:rPr>
          <w:color w:val="231F20"/>
          <w:w w:val="95"/>
          <w:sz w:val="14"/>
        </w:rPr>
        <w:t>teria</w:t>
      </w:r>
      <w:r>
        <w:rPr>
          <w:color w:val="231F20"/>
          <w:spacing w:val="-38"/>
          <w:w w:val="95"/>
          <w:sz w:val="14"/>
        </w:rPr>
        <w:t> </w:t>
      </w:r>
      <w:r>
        <w:rPr>
          <w:color w:val="231F20"/>
          <w:sz w:val="14"/>
        </w:rPr>
        <w:t>prestado</w:t>
      </w:r>
      <w:r>
        <w:rPr>
          <w:color w:val="231F20"/>
          <w:spacing w:val="-16"/>
          <w:sz w:val="14"/>
        </w:rPr>
        <w:t> </w:t>
      </w:r>
      <w:r>
        <w:rPr>
          <w:color w:val="231F20"/>
          <w:sz w:val="14"/>
        </w:rPr>
        <w:t>serviços</w:t>
      </w:r>
      <w:r>
        <w:rPr>
          <w:color w:val="231F20"/>
          <w:spacing w:val="-13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16"/>
          <w:sz w:val="14"/>
        </w:rPr>
        <w:t> </w:t>
      </w:r>
      <w:r>
        <w:rPr>
          <w:color w:val="231F20"/>
          <w:sz w:val="14"/>
        </w:rPr>
        <w:t>cooperativa</w:t>
      </w:r>
      <w:r>
        <w:rPr>
          <w:color w:val="231F20"/>
          <w:spacing w:val="-15"/>
          <w:sz w:val="14"/>
        </w:rPr>
        <w:t> </w:t>
      </w:r>
      <w:r>
        <w:rPr>
          <w:color w:val="231F20"/>
          <w:sz w:val="14"/>
        </w:rPr>
        <w:t>SAMPACOOPER.</w:t>
      </w:r>
    </w:p>
    <w:p>
      <w:pPr>
        <w:pStyle w:val="BodyText"/>
        <w:spacing w:line="156" w:lineRule="exact" w:before="27"/>
        <w:ind w:left="377"/>
      </w:pPr>
      <w:r>
        <w:rPr>
          <w:color w:val="231F20"/>
          <w:spacing w:val="-1"/>
          <w:w w:val="95"/>
        </w:rPr>
        <w:t>Situação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atual: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Sentença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parcial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procedência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autor.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Nesse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trimestre,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houve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intimação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para</w:t>
      </w:r>
    </w:p>
    <w:p>
      <w:pPr>
        <w:pStyle w:val="BodyText"/>
        <w:tabs>
          <w:tab w:pos="6963" w:val="left" w:leader="none"/>
          <w:tab w:pos="8159" w:val="right" w:leader="none"/>
        </w:tabs>
        <w:spacing w:line="156" w:lineRule="exact"/>
        <w:ind w:left="377"/>
      </w:pPr>
      <w:r>
        <w:rPr>
          <w:color w:val="231F20"/>
          <w:w w:val="95"/>
        </w:rPr>
        <w:t>manifestar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sobre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preliminares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arguidas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pelo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Recorrido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(Antonio)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contrarrazões.</w:t>
        <w:tab/>
      </w:r>
      <w:r>
        <w:rPr>
          <w:color w:val="231F20"/>
        </w:rPr>
        <w:t>108</w:t>
        <w:tab/>
        <w:t>91</w:t>
      </w:r>
    </w:p>
    <w:p>
      <w:pPr>
        <w:pStyle w:val="ListParagraph"/>
        <w:numPr>
          <w:ilvl w:val="1"/>
          <w:numId w:val="26"/>
        </w:numPr>
        <w:tabs>
          <w:tab w:pos="470" w:val="left" w:leader="none"/>
          <w:tab w:pos="7037" w:val="left" w:leader="none"/>
          <w:tab w:pos="8159" w:val="right" w:leader="none"/>
        </w:tabs>
        <w:spacing w:line="240" w:lineRule="auto" w:before="6" w:after="0"/>
        <w:ind w:left="469" w:right="0" w:hanging="153"/>
        <w:jc w:val="left"/>
        <w:rPr>
          <w:sz w:val="14"/>
        </w:rPr>
      </w:pPr>
      <w:r>
        <w:rPr>
          <w:color w:val="231F20"/>
          <w:w w:val="95"/>
          <w:sz w:val="14"/>
        </w:rPr>
        <w:t>Processos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diversos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7"/>
          <w:w w:val="95"/>
          <w:sz w:val="14"/>
        </w:rPr>
        <w:t> </w:t>
      </w:r>
      <w:r>
        <w:rPr>
          <w:color w:val="231F20"/>
          <w:w w:val="95"/>
          <w:sz w:val="14"/>
        </w:rPr>
        <w:t>natureza</w:t>
      </w:r>
      <w:r>
        <w:rPr>
          <w:color w:val="231F20"/>
          <w:spacing w:val="8"/>
          <w:w w:val="95"/>
          <w:sz w:val="14"/>
        </w:rPr>
        <w:t> </w:t>
      </w:r>
      <w:r>
        <w:rPr>
          <w:color w:val="231F20"/>
          <w:w w:val="95"/>
          <w:sz w:val="14"/>
        </w:rPr>
        <w:t>cível</w:t>
        <w:tab/>
      </w:r>
      <w:r>
        <w:rPr>
          <w:color w:val="231F20"/>
          <w:sz w:val="14"/>
        </w:rPr>
        <w:t>62</w:t>
        <w:tab/>
        <w:t>56</w:t>
      </w:r>
    </w:p>
    <w:p>
      <w:pPr>
        <w:pStyle w:val="BodyText"/>
        <w:spacing w:line="168" w:lineRule="exact"/>
        <w:ind w:left="289" w:right="-58"/>
        <w:rPr>
          <w:sz w:val="16"/>
        </w:rPr>
      </w:pPr>
      <w:r>
        <w:rPr>
          <w:position w:val="-2"/>
          <w:sz w:val="16"/>
        </w:rPr>
        <w:pict>
          <v:shape style="width:394.95pt;height:8.450pt;mso-position-horizontal-relative:char;mso-position-vertical-relative:line" type="#_x0000_t202" filled="true" fillcolor="#c2bdbc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6673" w:val="left" w:leader="none"/>
                      <w:tab w:pos="7869" w:val="right" w:leader="none"/>
                    </w:tabs>
                    <w:spacing w:line="160" w:lineRule="exact" w:before="8"/>
                    <w:ind w:left="175"/>
                  </w:pPr>
                  <w:r>
                    <w:rPr>
                      <w:color w:val="231F20"/>
                      <w:w w:val="95"/>
                    </w:rPr>
                    <w:t>Total</w:t>
                  </w:r>
                  <w:r>
                    <w:rPr>
                      <w:color w:val="231F20"/>
                      <w:spacing w:val="-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processos</w:t>
                  </w:r>
                  <w:r>
                    <w:rPr>
                      <w:color w:val="231F20"/>
                      <w:spacing w:val="-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de</w:t>
                  </w:r>
                  <w:r>
                    <w:rPr>
                      <w:color w:val="231F20"/>
                      <w:spacing w:val="-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natureza</w:t>
                  </w:r>
                  <w:r>
                    <w:rPr>
                      <w:color w:val="231F20"/>
                      <w:spacing w:val="-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cível</w:t>
                    <w:tab/>
                  </w:r>
                  <w:r>
                    <w:rPr>
                      <w:color w:val="231F20"/>
                    </w:rPr>
                    <w:t>557</w:t>
                    <w:tab/>
                    <w:t>750.727</w:t>
                  </w:r>
                </w:p>
              </w:txbxContent>
            </v:textbox>
            <v:fill type="solid"/>
          </v:shape>
        </w:pict>
      </w:r>
      <w:r>
        <w:rPr>
          <w:position w:val="-2"/>
          <w:sz w:val="16"/>
        </w:rPr>
      </w:r>
    </w:p>
    <w:p>
      <w:pPr>
        <w:pStyle w:val="Heading3"/>
        <w:spacing w:before="68"/>
        <w:ind w:left="289"/>
      </w:pPr>
      <w:r>
        <w:rPr>
          <w:color w:val="231F20"/>
          <w:w w:val="95"/>
        </w:rPr>
        <w:t>Prática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contábil</w:t>
      </w:r>
    </w:p>
    <w:p>
      <w:pPr>
        <w:pStyle w:val="BodyText"/>
        <w:spacing w:line="247" w:lineRule="auto" w:before="62"/>
        <w:ind w:left="289"/>
        <w:jc w:val="both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provisões</w:t>
      </w:r>
      <w:r>
        <w:rPr>
          <w:color w:val="231F20"/>
          <w:spacing w:val="-4"/>
        </w:rPr>
        <w:t> </w:t>
      </w:r>
      <w:r>
        <w:rPr>
          <w:color w:val="231F20"/>
        </w:rPr>
        <w:t>são</w:t>
      </w:r>
      <w:r>
        <w:rPr>
          <w:color w:val="231F20"/>
          <w:spacing w:val="-4"/>
        </w:rPr>
        <w:t> </w:t>
      </w:r>
      <w:r>
        <w:rPr>
          <w:color w:val="231F20"/>
        </w:rPr>
        <w:t>reconhecidas</w:t>
      </w:r>
      <w:r>
        <w:rPr>
          <w:color w:val="231F20"/>
          <w:spacing w:val="-5"/>
        </w:rPr>
        <w:t> </w:t>
      </w:r>
      <w:r>
        <w:rPr>
          <w:color w:val="231F20"/>
        </w:rPr>
        <w:t>quando:</w:t>
      </w:r>
      <w:r>
        <w:rPr>
          <w:color w:val="231F20"/>
          <w:spacing w:val="-4"/>
        </w:rPr>
        <w:t> </w:t>
      </w:r>
      <w:r>
        <w:rPr>
          <w:color w:val="231F20"/>
        </w:rPr>
        <w:t>(i)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Companhia</w:t>
      </w:r>
      <w:r>
        <w:rPr>
          <w:color w:val="231F20"/>
          <w:spacing w:val="-4"/>
        </w:rPr>
        <w:t> </w:t>
      </w:r>
      <w:r>
        <w:rPr>
          <w:color w:val="231F20"/>
        </w:rPr>
        <w:t>tem</w:t>
      </w:r>
      <w:r>
        <w:rPr>
          <w:color w:val="231F20"/>
          <w:spacing w:val="-4"/>
        </w:rPr>
        <w:t> </w:t>
      </w:r>
      <w:r>
        <w:rPr>
          <w:color w:val="231F20"/>
        </w:rPr>
        <w:t>uma</w:t>
      </w:r>
      <w:r>
        <w:rPr>
          <w:color w:val="231F20"/>
          <w:spacing w:val="-4"/>
        </w:rPr>
        <w:t> </w:t>
      </w:r>
      <w:r>
        <w:rPr>
          <w:color w:val="231F20"/>
        </w:rPr>
        <w:t>obrigação</w:t>
      </w:r>
      <w:r>
        <w:rPr>
          <w:color w:val="231F20"/>
          <w:spacing w:val="-4"/>
        </w:rPr>
        <w:t> </w:t>
      </w:r>
      <w:r>
        <w:rPr>
          <w:color w:val="231F20"/>
        </w:rPr>
        <w:t>presente,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resultado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evento</w:t>
      </w:r>
      <w:r>
        <w:rPr>
          <w:color w:val="231F20"/>
          <w:spacing w:val="-4"/>
        </w:rPr>
        <w:t> </w:t>
      </w:r>
      <w:r>
        <w:rPr>
          <w:color w:val="231F20"/>
        </w:rPr>
        <w:t>passado;</w:t>
      </w:r>
      <w:r>
        <w:rPr>
          <w:color w:val="231F20"/>
          <w:spacing w:val="-4"/>
        </w:rPr>
        <w:t> </w:t>
      </w:r>
      <w:r>
        <w:rPr>
          <w:color w:val="231F20"/>
        </w:rPr>
        <w:t>(ii)</w:t>
      </w:r>
      <w:r>
        <w:rPr>
          <w:color w:val="231F20"/>
          <w:spacing w:val="-4"/>
        </w:rPr>
        <w:t> </w:t>
      </w:r>
      <w:r>
        <w:rPr>
          <w:color w:val="231F20"/>
        </w:rPr>
        <w:t>é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provável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saída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recursos,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incorporam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benefícios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econômicos,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será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necessária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liquidar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obrigação,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(iii)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obrigação</w:t>
      </w:r>
      <w:r>
        <w:rPr>
          <w:color w:val="231F20"/>
          <w:spacing w:val="-10"/>
        </w:rPr>
        <w:t> </w:t>
      </w:r>
      <w:r>
        <w:rPr>
          <w:color w:val="231F20"/>
        </w:rPr>
        <w:t>possa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10"/>
        </w:rPr>
        <w:t> </w:t>
      </w:r>
      <w:r>
        <w:rPr>
          <w:color w:val="231F20"/>
        </w:rPr>
        <w:t>estimado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forma</w:t>
      </w:r>
      <w:r>
        <w:rPr>
          <w:color w:val="231F20"/>
          <w:spacing w:val="-10"/>
        </w:rPr>
        <w:t> </w:t>
      </w:r>
      <w:r>
        <w:rPr>
          <w:color w:val="231F20"/>
        </w:rPr>
        <w:t>confiável.</w:t>
      </w:r>
    </w:p>
    <w:p>
      <w:pPr>
        <w:pStyle w:val="BodyText"/>
        <w:spacing w:line="247" w:lineRule="auto" w:before="58"/>
        <w:ind w:left="289" w:right="1"/>
        <w:jc w:val="both"/>
      </w:pPr>
      <w:r>
        <w:rPr>
          <w:color w:val="231F20"/>
          <w:w w:val="95"/>
        </w:rPr>
        <w:t>Passivos contingentes não são reconhecidos, mas são objeto de divulgação em notas explicativas, quando a probabilidade de saída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recursos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possível,</w:t>
      </w:r>
      <w:r>
        <w:rPr>
          <w:color w:val="231F20"/>
          <w:spacing w:val="-11"/>
        </w:rPr>
        <w:t> </w:t>
      </w:r>
      <w:r>
        <w:rPr>
          <w:color w:val="231F20"/>
        </w:rPr>
        <w:t>inclusive</w:t>
      </w:r>
      <w:r>
        <w:rPr>
          <w:color w:val="231F20"/>
          <w:spacing w:val="-11"/>
        </w:rPr>
        <w:t> </w:t>
      </w:r>
      <w:r>
        <w:rPr>
          <w:color w:val="231F20"/>
        </w:rPr>
        <w:t>aqueles</w:t>
      </w:r>
      <w:r>
        <w:rPr>
          <w:color w:val="231F20"/>
          <w:spacing w:val="-11"/>
        </w:rPr>
        <w:t> </w:t>
      </w:r>
      <w:r>
        <w:rPr>
          <w:color w:val="231F20"/>
        </w:rPr>
        <w:t>cujos</w:t>
      </w:r>
      <w:r>
        <w:rPr>
          <w:color w:val="231F20"/>
          <w:spacing w:val="-11"/>
        </w:rPr>
        <w:t> </w:t>
      </w:r>
      <w:r>
        <w:rPr>
          <w:color w:val="231F20"/>
        </w:rPr>
        <w:t>valores</w:t>
      </w:r>
      <w:r>
        <w:rPr>
          <w:color w:val="231F20"/>
          <w:spacing w:val="-11"/>
        </w:rPr>
        <w:t> </w:t>
      </w:r>
      <w:r>
        <w:rPr>
          <w:color w:val="231F20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</w:rPr>
        <w:t>possam</w:t>
      </w:r>
      <w:r>
        <w:rPr>
          <w:color w:val="231F20"/>
          <w:spacing w:val="-11"/>
        </w:rPr>
        <w:t> </w:t>
      </w:r>
      <w:r>
        <w:rPr>
          <w:color w:val="231F20"/>
        </w:rPr>
        <w:t>ser</w:t>
      </w:r>
      <w:r>
        <w:rPr>
          <w:color w:val="231F20"/>
          <w:spacing w:val="-11"/>
        </w:rPr>
        <w:t> </w:t>
      </w:r>
      <w:r>
        <w:rPr>
          <w:color w:val="231F20"/>
        </w:rPr>
        <w:t>estimados.</w:t>
      </w:r>
    </w:p>
    <w:p>
      <w:pPr>
        <w:pStyle w:val="Heading3"/>
        <w:numPr>
          <w:ilvl w:val="0"/>
          <w:numId w:val="27"/>
        </w:numPr>
        <w:tabs>
          <w:tab w:pos="850" w:val="left" w:leader="none"/>
        </w:tabs>
        <w:spacing w:line="240" w:lineRule="auto" w:before="44" w:after="0"/>
        <w:ind w:left="849" w:right="0" w:hanging="561"/>
        <w:jc w:val="both"/>
      </w:pPr>
      <w:r>
        <w:rPr>
          <w:color w:val="231F20"/>
          <w:w w:val="95"/>
        </w:rPr>
        <w:t>Resultado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financeiro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líquido</w:t>
      </w:r>
    </w:p>
    <w:p>
      <w:pPr>
        <w:pStyle w:val="BodyText"/>
        <w:spacing w:before="7"/>
        <w:rPr>
          <w:b/>
          <w:sz w:val="4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3"/>
        <w:gridCol w:w="1705"/>
        <w:gridCol w:w="789"/>
      </w:tblGrid>
      <w:tr>
        <w:trPr>
          <w:trHeight w:val="335" w:hRule="atLeast"/>
        </w:trPr>
        <w:tc>
          <w:tcPr>
            <w:tcW w:w="53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135" w:lineRule="exact"/>
              <w:ind w:left="88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Receitas</w:t>
            </w:r>
            <w:r>
              <w:rPr>
                <w:b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Financeiras</w:t>
            </w:r>
          </w:p>
        </w:tc>
        <w:tc>
          <w:tcPr>
            <w:tcW w:w="170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1125" w:val="left" w:leader="none"/>
                <w:tab w:pos="2115" w:val="left" w:leader="none"/>
              </w:tabs>
              <w:spacing w:before="3"/>
              <w:ind w:left="-1" w:right="-418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 </w:t>
            </w:r>
            <w:r>
              <w:rPr>
                <w:b/>
                <w:color w:val="231F20"/>
                <w:spacing w:val="-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pacing w:val="17"/>
                <w:sz w:val="14"/>
              </w:rPr>
              <w:t> </w:t>
            </w: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  <w:p>
            <w:pPr>
              <w:pStyle w:val="TableParagraph"/>
              <w:spacing w:line="135" w:lineRule="exact" w:before="6"/>
              <w:ind w:left="101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42.528</w:t>
            </w:r>
          </w:p>
        </w:tc>
        <w:tc>
          <w:tcPr>
            <w:tcW w:w="78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 </w:t>
            </w:r>
            <w:r>
              <w:rPr>
                <w:b/>
                <w:color w:val="231F20"/>
                <w:spacing w:val="-5"/>
                <w:sz w:val="14"/>
                <w:u w:val="single" w:color="231F20"/>
              </w:rPr>
              <w:t> </w:t>
            </w:r>
          </w:p>
          <w:p>
            <w:pPr>
              <w:pStyle w:val="TableParagraph"/>
              <w:spacing w:line="135" w:lineRule="exact" w:before="6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133.796</w:t>
            </w:r>
          </w:p>
        </w:tc>
      </w:tr>
      <w:tr>
        <w:trPr>
          <w:trHeight w:val="155" w:hRule="atLeast"/>
        </w:trPr>
        <w:tc>
          <w:tcPr>
            <w:tcW w:w="53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Receita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prestação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fiança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–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Repetro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(nota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explicativa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14.1)</w:t>
            </w:r>
          </w:p>
        </w:tc>
        <w:tc>
          <w:tcPr>
            <w:tcW w:w="170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2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11.704</w:t>
            </w:r>
          </w:p>
        </w:tc>
        <w:tc>
          <w:tcPr>
            <w:tcW w:w="78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110.576</w:t>
            </w:r>
          </w:p>
        </w:tc>
      </w:tr>
      <w:tr>
        <w:trPr>
          <w:trHeight w:val="168" w:hRule="atLeast"/>
        </w:trPr>
        <w:tc>
          <w:tcPr>
            <w:tcW w:w="5393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Receita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recebíveis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ativos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financeiros</w:t>
            </w:r>
          </w:p>
        </w:tc>
        <w:tc>
          <w:tcPr>
            <w:tcW w:w="1705" w:type="dxa"/>
          </w:tcPr>
          <w:p>
            <w:pPr>
              <w:pStyle w:val="TableParagraph"/>
              <w:spacing w:line="141" w:lineRule="exact" w:before="7"/>
              <w:ind w:right="2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30.745</w:t>
            </w:r>
          </w:p>
        </w:tc>
        <w:tc>
          <w:tcPr>
            <w:tcW w:w="789" w:type="dxa"/>
          </w:tcPr>
          <w:p>
            <w:pPr>
              <w:pStyle w:val="TableParagraph"/>
              <w:spacing w:line="141" w:lineRule="exact" w:before="7"/>
              <w:ind w:left="303"/>
              <w:rPr>
                <w:sz w:val="14"/>
              </w:rPr>
            </w:pPr>
            <w:r>
              <w:rPr>
                <w:color w:val="231F20"/>
                <w:sz w:val="14"/>
              </w:rPr>
              <w:t>23.071</w:t>
            </w:r>
          </w:p>
        </w:tc>
      </w:tr>
      <w:tr>
        <w:trPr>
          <w:trHeight w:val="168" w:hRule="atLeast"/>
        </w:trPr>
        <w:tc>
          <w:tcPr>
            <w:tcW w:w="5393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Receitas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financeiras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contas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receber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vendas</w:t>
            </w:r>
          </w:p>
        </w:tc>
        <w:tc>
          <w:tcPr>
            <w:tcW w:w="1705" w:type="dxa"/>
          </w:tcPr>
          <w:p>
            <w:pPr>
              <w:pStyle w:val="TableParagraph"/>
              <w:spacing w:line="141" w:lineRule="exact" w:before="7"/>
              <w:ind w:right="2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789" w:type="dxa"/>
          </w:tcPr>
          <w:p>
            <w:pPr>
              <w:pStyle w:val="TableParagraph"/>
              <w:spacing w:line="141" w:lineRule="exact" w:before="7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</w:tr>
      <w:tr>
        <w:trPr>
          <w:trHeight w:val="171" w:hRule="atLeast"/>
        </w:trPr>
        <w:tc>
          <w:tcPr>
            <w:tcW w:w="53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Juros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recebidos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clientes</w:t>
            </w:r>
          </w:p>
        </w:tc>
        <w:tc>
          <w:tcPr>
            <w:tcW w:w="170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78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>
        <w:trPr>
          <w:trHeight w:val="158" w:hRule="atLeast"/>
        </w:trPr>
        <w:tc>
          <w:tcPr>
            <w:tcW w:w="53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left="8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Despesas</w:t>
            </w:r>
            <w:r>
              <w:rPr>
                <w:b/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Financeiras</w:t>
            </w:r>
          </w:p>
        </w:tc>
        <w:tc>
          <w:tcPr>
            <w:tcW w:w="170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right="22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(266)</w:t>
            </w:r>
          </w:p>
        </w:tc>
        <w:tc>
          <w:tcPr>
            <w:tcW w:w="78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(378)</w:t>
            </w:r>
          </w:p>
        </w:tc>
      </w:tr>
      <w:tr>
        <w:trPr>
          <w:trHeight w:val="155" w:hRule="atLeast"/>
        </w:trPr>
        <w:tc>
          <w:tcPr>
            <w:tcW w:w="53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left="88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Despesas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financeiras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-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terceiros</w:t>
            </w:r>
          </w:p>
        </w:tc>
        <w:tc>
          <w:tcPr>
            <w:tcW w:w="170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2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(233)</w:t>
            </w:r>
          </w:p>
        </w:tc>
        <w:tc>
          <w:tcPr>
            <w:tcW w:w="78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(303)</w:t>
            </w:r>
          </w:p>
        </w:tc>
      </w:tr>
      <w:tr>
        <w:trPr>
          <w:trHeight w:val="171" w:hRule="atLeast"/>
        </w:trPr>
        <w:tc>
          <w:tcPr>
            <w:tcW w:w="53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Despesas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financeiras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direito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uso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bens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terceiros</w:t>
            </w:r>
          </w:p>
        </w:tc>
        <w:tc>
          <w:tcPr>
            <w:tcW w:w="170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(33)</w:t>
            </w:r>
          </w:p>
        </w:tc>
        <w:tc>
          <w:tcPr>
            <w:tcW w:w="78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(75)</w:t>
            </w:r>
          </w:p>
        </w:tc>
      </w:tr>
      <w:tr>
        <w:trPr>
          <w:trHeight w:val="158" w:hRule="atLeast"/>
        </w:trPr>
        <w:tc>
          <w:tcPr>
            <w:tcW w:w="5393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left="8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Variações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monetárias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cambiais,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líquidas</w:t>
            </w:r>
          </w:p>
        </w:tc>
        <w:tc>
          <w:tcPr>
            <w:tcW w:w="170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right="278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2.342</w:t>
            </w:r>
          </w:p>
        </w:tc>
        <w:tc>
          <w:tcPr>
            <w:tcW w:w="78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3"/>
              <w:ind w:left="377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1.155</w:t>
            </w:r>
          </w:p>
        </w:tc>
      </w:tr>
      <w:tr>
        <w:trPr>
          <w:trHeight w:val="155" w:hRule="atLeast"/>
        </w:trPr>
        <w:tc>
          <w:tcPr>
            <w:tcW w:w="5393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Variação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cambial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operações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derivativos</w:t>
            </w:r>
          </w:p>
        </w:tc>
        <w:tc>
          <w:tcPr>
            <w:tcW w:w="170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2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(262)</w:t>
            </w:r>
          </w:p>
        </w:tc>
        <w:tc>
          <w:tcPr>
            <w:tcW w:w="78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68" w:hRule="atLeast"/>
        </w:trPr>
        <w:tc>
          <w:tcPr>
            <w:tcW w:w="5393" w:type="dxa"/>
          </w:tcPr>
          <w:p>
            <w:pPr>
              <w:pStyle w:val="TableParagraph"/>
              <w:spacing w:line="141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Atualização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monetária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sobre impostos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recuperar</w:t>
            </w:r>
          </w:p>
        </w:tc>
        <w:tc>
          <w:tcPr>
            <w:tcW w:w="1705" w:type="dxa"/>
          </w:tcPr>
          <w:p>
            <w:pPr>
              <w:pStyle w:val="TableParagraph"/>
              <w:spacing w:line="141" w:lineRule="exact" w:before="7"/>
              <w:ind w:right="2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2.036</w:t>
            </w:r>
          </w:p>
        </w:tc>
        <w:tc>
          <w:tcPr>
            <w:tcW w:w="789" w:type="dxa"/>
          </w:tcPr>
          <w:p>
            <w:pPr>
              <w:pStyle w:val="TableParagraph"/>
              <w:spacing w:line="141" w:lineRule="exact" w:before="7"/>
              <w:ind w:left="377"/>
              <w:rPr>
                <w:sz w:val="14"/>
              </w:rPr>
            </w:pPr>
            <w:r>
              <w:rPr>
                <w:color w:val="231F20"/>
                <w:sz w:val="14"/>
              </w:rPr>
              <w:t>1.285</w:t>
            </w:r>
          </w:p>
        </w:tc>
      </w:tr>
      <w:tr>
        <w:trPr>
          <w:trHeight w:val="171" w:hRule="atLeast"/>
        </w:trPr>
        <w:tc>
          <w:tcPr>
            <w:tcW w:w="539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Outras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variações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monetárias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cambiais,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líquidas</w:t>
            </w:r>
          </w:p>
        </w:tc>
        <w:tc>
          <w:tcPr>
            <w:tcW w:w="170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7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568</w:t>
            </w:r>
          </w:p>
        </w:tc>
        <w:tc>
          <w:tcPr>
            <w:tcW w:w="78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(130)</w:t>
            </w:r>
          </w:p>
        </w:tc>
      </w:tr>
      <w:tr>
        <w:trPr>
          <w:trHeight w:val="149" w:hRule="atLeast"/>
        </w:trPr>
        <w:tc>
          <w:tcPr>
            <w:tcW w:w="539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Total</w:t>
            </w:r>
          </w:p>
        </w:tc>
        <w:tc>
          <w:tcPr>
            <w:tcW w:w="170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278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44.604</w:t>
            </w:r>
          </w:p>
        </w:tc>
        <w:tc>
          <w:tcPr>
            <w:tcW w:w="78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22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134.573</w:t>
            </w:r>
          </w:p>
        </w:tc>
      </w:tr>
    </w:tbl>
    <w:p>
      <w:pPr>
        <w:pStyle w:val="ListParagraph"/>
        <w:numPr>
          <w:ilvl w:val="0"/>
          <w:numId w:val="27"/>
        </w:numPr>
        <w:tabs>
          <w:tab w:pos="850" w:val="left" w:leader="none"/>
        </w:tabs>
        <w:spacing w:line="240" w:lineRule="auto" w:before="51" w:after="0"/>
        <w:ind w:left="849" w:right="0" w:hanging="561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Gerenciamento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riscos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e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instrumentos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financeiros</w:t>
      </w:r>
    </w:p>
    <w:p>
      <w:pPr>
        <w:pStyle w:val="Heading3"/>
        <w:numPr>
          <w:ilvl w:val="1"/>
          <w:numId w:val="27"/>
        </w:numPr>
        <w:tabs>
          <w:tab w:pos="850" w:val="left" w:leader="none"/>
        </w:tabs>
        <w:spacing w:line="240" w:lineRule="auto" w:before="48" w:after="0"/>
        <w:ind w:left="849" w:right="0" w:hanging="561"/>
        <w:jc w:val="both"/>
      </w:pPr>
      <w:r>
        <w:rPr>
          <w:color w:val="231F20"/>
          <w:w w:val="95"/>
        </w:rPr>
        <w:t>Instrumentos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financeiros</w:t>
      </w:r>
    </w:p>
    <w:p>
      <w:pPr>
        <w:pStyle w:val="BodyText"/>
        <w:spacing w:line="247" w:lineRule="auto" w:before="63"/>
        <w:ind w:left="289"/>
        <w:jc w:val="both"/>
      </w:pP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Companhia</w:t>
      </w:r>
      <w:r>
        <w:rPr>
          <w:color w:val="231F20"/>
          <w:spacing w:val="-2"/>
        </w:rPr>
        <w:t> </w:t>
      </w:r>
      <w:r>
        <w:rPr>
          <w:color w:val="231F20"/>
        </w:rPr>
        <w:t>mantém</w:t>
      </w:r>
      <w:r>
        <w:rPr>
          <w:color w:val="231F20"/>
          <w:spacing w:val="-2"/>
        </w:rPr>
        <w:t> </w:t>
      </w:r>
      <w:r>
        <w:rPr>
          <w:color w:val="231F20"/>
        </w:rPr>
        <w:t>operações</w:t>
      </w:r>
      <w:r>
        <w:rPr>
          <w:color w:val="231F20"/>
          <w:spacing w:val="-2"/>
        </w:rPr>
        <w:t> </w:t>
      </w:r>
      <w:r>
        <w:rPr>
          <w:color w:val="231F20"/>
        </w:rPr>
        <w:t>com</w:t>
      </w:r>
      <w:r>
        <w:rPr>
          <w:color w:val="231F20"/>
          <w:spacing w:val="-2"/>
        </w:rPr>
        <w:t> </w:t>
      </w:r>
      <w:r>
        <w:rPr>
          <w:color w:val="231F20"/>
        </w:rPr>
        <w:t>instrumentos</w:t>
      </w:r>
      <w:r>
        <w:rPr>
          <w:color w:val="231F20"/>
          <w:spacing w:val="-2"/>
        </w:rPr>
        <w:t> </w:t>
      </w:r>
      <w:r>
        <w:rPr>
          <w:color w:val="231F20"/>
        </w:rPr>
        <w:t>financeiros.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administração</w:t>
      </w:r>
      <w:r>
        <w:rPr>
          <w:color w:val="231F20"/>
          <w:spacing w:val="-2"/>
        </w:rPr>
        <w:t> </w:t>
      </w:r>
      <w:r>
        <w:rPr>
          <w:color w:val="231F20"/>
        </w:rPr>
        <w:t>desses</w:t>
      </w:r>
      <w:r>
        <w:rPr>
          <w:color w:val="231F20"/>
          <w:spacing w:val="-2"/>
        </w:rPr>
        <w:t> </w:t>
      </w:r>
      <w:r>
        <w:rPr>
          <w:color w:val="231F20"/>
        </w:rPr>
        <w:t>instrumentos</w:t>
      </w:r>
      <w:r>
        <w:rPr>
          <w:color w:val="231F20"/>
          <w:spacing w:val="-2"/>
        </w:rPr>
        <w:t> </w:t>
      </w:r>
      <w:r>
        <w:rPr>
          <w:color w:val="231F20"/>
        </w:rPr>
        <w:t>é</w:t>
      </w:r>
      <w:r>
        <w:rPr>
          <w:color w:val="231F20"/>
          <w:spacing w:val="-2"/>
        </w:rPr>
        <w:t> </w:t>
      </w:r>
      <w:r>
        <w:rPr>
          <w:color w:val="231F20"/>
        </w:rPr>
        <w:t>efetuada,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meio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</w:rPr>
        <w:t>estratégias</w:t>
      </w:r>
      <w:r>
        <w:rPr>
          <w:color w:val="231F20"/>
          <w:spacing w:val="-10"/>
        </w:rPr>
        <w:t> </w:t>
      </w:r>
      <w:r>
        <w:rPr>
          <w:color w:val="231F20"/>
        </w:rPr>
        <w:t>operacionais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controles</w:t>
      </w:r>
      <w:r>
        <w:rPr>
          <w:color w:val="231F20"/>
          <w:spacing w:val="-9"/>
        </w:rPr>
        <w:t> </w:t>
      </w:r>
      <w:r>
        <w:rPr>
          <w:color w:val="231F20"/>
        </w:rPr>
        <w:t>internos,</w:t>
      </w:r>
      <w:r>
        <w:rPr>
          <w:color w:val="231F20"/>
          <w:spacing w:val="-10"/>
        </w:rPr>
        <w:t> </w:t>
      </w:r>
      <w:r>
        <w:rPr>
          <w:color w:val="231F20"/>
        </w:rPr>
        <w:t>visando</w:t>
      </w:r>
      <w:r>
        <w:rPr>
          <w:color w:val="231F20"/>
          <w:spacing w:val="-10"/>
        </w:rPr>
        <w:t> </w:t>
      </w:r>
      <w:r>
        <w:rPr>
          <w:color w:val="231F20"/>
        </w:rPr>
        <w:t>assegurar</w:t>
      </w:r>
      <w:r>
        <w:rPr>
          <w:color w:val="231F20"/>
          <w:spacing w:val="-10"/>
        </w:rPr>
        <w:t> </w:t>
      </w:r>
      <w:r>
        <w:rPr>
          <w:color w:val="231F20"/>
        </w:rPr>
        <w:t>sua</w:t>
      </w:r>
      <w:r>
        <w:rPr>
          <w:color w:val="231F20"/>
          <w:spacing w:val="-9"/>
        </w:rPr>
        <w:t> </w:t>
      </w:r>
      <w:r>
        <w:rPr>
          <w:color w:val="231F20"/>
        </w:rPr>
        <w:t>liquidez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rentabilidade.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política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controle</w:t>
      </w:r>
      <w:r>
        <w:rPr>
          <w:color w:val="231F20"/>
          <w:spacing w:val="-9"/>
        </w:rPr>
        <w:t> </w:t>
      </w:r>
      <w:r>
        <w:rPr>
          <w:color w:val="231F20"/>
        </w:rPr>
        <w:t>consiste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acompanhamento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permanente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contratadas,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diante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vigentes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mercado.</w:t>
      </w:r>
    </w:p>
    <w:p>
      <w:pPr>
        <w:pStyle w:val="BodyText"/>
        <w:spacing w:line="247" w:lineRule="auto" w:before="58"/>
        <w:ind w:left="289"/>
        <w:jc w:val="both"/>
      </w:pPr>
      <w:r>
        <w:rPr>
          <w:color w:val="231F20"/>
        </w:rPr>
        <w:t>Todas as operações, com instrumentos financeiros, estão reconhecidas nas demonstrações financeiras da Companhia e estão</w:t>
      </w:r>
      <w:r>
        <w:rPr>
          <w:color w:val="231F20"/>
          <w:spacing w:val="1"/>
        </w:rPr>
        <w:t> </w:t>
      </w:r>
      <w:r>
        <w:rPr>
          <w:color w:val="231F20"/>
        </w:rPr>
        <w:t>demonstradas</w:t>
      </w:r>
      <w:r>
        <w:rPr>
          <w:color w:val="231F20"/>
          <w:spacing w:val="-11"/>
        </w:rPr>
        <w:t> </w:t>
      </w:r>
      <w:r>
        <w:rPr>
          <w:color w:val="231F20"/>
        </w:rPr>
        <w:t>abaixo,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31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dezembro: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7"/>
        <w:gridCol w:w="1516"/>
        <w:gridCol w:w="962"/>
      </w:tblGrid>
      <w:tr>
        <w:trPr>
          <w:trHeight w:val="160" w:hRule="atLeast"/>
        </w:trPr>
        <w:tc>
          <w:tcPr>
            <w:tcW w:w="54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1157" w:val="left" w:leader="none"/>
              </w:tabs>
              <w:ind w:left="-1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  <w:tc>
          <w:tcPr>
            <w:tcW w:w="962" w:type="dxa"/>
            <w:vMerge w:val="restart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633" w:val="left" w:leader="none"/>
              </w:tabs>
              <w:ind w:left="28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2020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165" w:hRule="atLeast"/>
        </w:trPr>
        <w:tc>
          <w:tcPr>
            <w:tcW w:w="5427" w:type="dxa"/>
          </w:tcPr>
          <w:p>
            <w:pPr>
              <w:pStyle w:val="TableParagraph"/>
              <w:spacing w:line="139" w:lineRule="exact" w:before="6"/>
              <w:ind w:left="16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Ativo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" w:hRule="atLeast"/>
        </w:trPr>
        <w:tc>
          <w:tcPr>
            <w:tcW w:w="5427" w:type="dxa"/>
          </w:tcPr>
          <w:p>
            <w:pPr>
              <w:pStyle w:val="TableParagraph"/>
              <w:spacing w:line="139" w:lineRule="exact" w:before="6"/>
              <w:ind w:left="16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Circulante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27" w:type="dxa"/>
          </w:tcPr>
          <w:p>
            <w:pPr>
              <w:pStyle w:val="TableParagraph"/>
              <w:spacing w:line="139" w:lineRule="exact" w:before="6"/>
              <w:ind w:left="3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Caixa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equivalentes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caixa</w:t>
            </w:r>
          </w:p>
        </w:tc>
        <w:tc>
          <w:tcPr>
            <w:tcW w:w="1516" w:type="dxa"/>
          </w:tcPr>
          <w:p>
            <w:pPr>
              <w:pStyle w:val="TableParagraph"/>
              <w:spacing w:line="139" w:lineRule="exact"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139" w:lineRule="exact"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</w:tr>
      <w:tr>
        <w:trPr>
          <w:trHeight w:val="165" w:hRule="atLeast"/>
        </w:trPr>
        <w:tc>
          <w:tcPr>
            <w:tcW w:w="5427" w:type="dxa"/>
          </w:tcPr>
          <w:p>
            <w:pPr>
              <w:pStyle w:val="TableParagraph"/>
              <w:spacing w:line="139" w:lineRule="exact" w:before="6"/>
              <w:ind w:left="3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Contas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receber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-</w:t>
            </w:r>
            <w:r>
              <w:rPr>
                <w:color w:val="231F20"/>
                <w:spacing w:val="-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FIDC</w:t>
            </w:r>
          </w:p>
        </w:tc>
        <w:tc>
          <w:tcPr>
            <w:tcW w:w="1516" w:type="dxa"/>
          </w:tcPr>
          <w:p>
            <w:pPr>
              <w:pStyle w:val="TableParagraph"/>
              <w:spacing w:line="139" w:lineRule="exact"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696.468</w:t>
            </w:r>
          </w:p>
        </w:tc>
        <w:tc>
          <w:tcPr>
            <w:tcW w:w="962" w:type="dxa"/>
          </w:tcPr>
          <w:p>
            <w:pPr>
              <w:pStyle w:val="TableParagraph"/>
              <w:spacing w:line="139" w:lineRule="exact"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484.233</w:t>
            </w:r>
          </w:p>
        </w:tc>
      </w:tr>
      <w:tr>
        <w:trPr>
          <w:trHeight w:val="165" w:hRule="atLeast"/>
        </w:trPr>
        <w:tc>
          <w:tcPr>
            <w:tcW w:w="5427" w:type="dxa"/>
          </w:tcPr>
          <w:p>
            <w:pPr>
              <w:pStyle w:val="TableParagraph"/>
              <w:spacing w:line="139" w:lineRule="exact" w:before="6"/>
              <w:ind w:left="370"/>
              <w:rPr>
                <w:sz w:val="14"/>
              </w:rPr>
            </w:pPr>
            <w:r>
              <w:rPr>
                <w:color w:val="231F20"/>
                <w:spacing w:val="-1"/>
                <w:w w:val="95"/>
                <w:sz w:val="14"/>
              </w:rPr>
              <w:t>Contas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receber,</w:t>
            </w:r>
            <w:r>
              <w:rPr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líquidas</w:t>
            </w:r>
          </w:p>
        </w:tc>
        <w:tc>
          <w:tcPr>
            <w:tcW w:w="1516" w:type="dxa"/>
          </w:tcPr>
          <w:p>
            <w:pPr>
              <w:pStyle w:val="TableParagraph"/>
              <w:spacing w:line="139" w:lineRule="exact"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185.525</w:t>
            </w:r>
          </w:p>
        </w:tc>
        <w:tc>
          <w:tcPr>
            <w:tcW w:w="962" w:type="dxa"/>
          </w:tcPr>
          <w:p>
            <w:pPr>
              <w:pStyle w:val="TableParagraph"/>
              <w:spacing w:line="139" w:lineRule="exact"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154.560</w:t>
            </w:r>
          </w:p>
        </w:tc>
      </w:tr>
      <w:tr>
        <w:trPr>
          <w:trHeight w:val="160" w:hRule="atLeast"/>
        </w:trPr>
        <w:tc>
          <w:tcPr>
            <w:tcW w:w="542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6"/>
              <w:ind w:left="3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Operações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derivativos</w:t>
            </w:r>
          </w:p>
        </w:tc>
        <w:tc>
          <w:tcPr>
            <w:tcW w:w="15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18.400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52" w:hRule="atLeast"/>
        </w:trPr>
        <w:tc>
          <w:tcPr>
            <w:tcW w:w="54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2" w:lineRule="exact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900.394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2" w:lineRule="exact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638.805</w:t>
            </w:r>
          </w:p>
        </w:tc>
      </w:tr>
      <w:tr>
        <w:trPr>
          <w:trHeight w:val="157" w:hRule="atLeast"/>
        </w:trPr>
        <w:tc>
          <w:tcPr>
            <w:tcW w:w="5427" w:type="dxa"/>
          </w:tcPr>
          <w:p>
            <w:pPr>
              <w:pStyle w:val="TableParagraph"/>
              <w:spacing w:line="138" w:lineRule="exact"/>
              <w:ind w:left="162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circulante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542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ind w:left="3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Depósitos</w:t>
            </w:r>
            <w:r>
              <w:rPr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judiciais</w:t>
            </w:r>
          </w:p>
        </w:tc>
        <w:tc>
          <w:tcPr>
            <w:tcW w:w="15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3.300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2.207</w:t>
            </w:r>
          </w:p>
        </w:tc>
      </w:tr>
      <w:tr>
        <w:trPr>
          <w:trHeight w:val="173" w:hRule="atLeast"/>
        </w:trPr>
        <w:tc>
          <w:tcPr>
            <w:tcW w:w="542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51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903.694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641.012</w:t>
            </w:r>
          </w:p>
        </w:tc>
      </w:tr>
      <w:tr>
        <w:trPr>
          <w:trHeight w:val="301" w:hRule="atLeast"/>
        </w:trPr>
        <w:tc>
          <w:tcPr>
            <w:tcW w:w="542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9" w:lineRule="exact" w:before="150"/>
              <w:ind w:left="16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Passivo</w:t>
            </w:r>
          </w:p>
        </w:tc>
        <w:tc>
          <w:tcPr>
            <w:tcW w:w="15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5" w:hRule="atLeast"/>
        </w:trPr>
        <w:tc>
          <w:tcPr>
            <w:tcW w:w="5427" w:type="dxa"/>
          </w:tcPr>
          <w:p>
            <w:pPr>
              <w:pStyle w:val="TableParagraph"/>
              <w:spacing w:line="139" w:lineRule="exact" w:before="6"/>
              <w:ind w:left="16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Circulante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27" w:type="dxa"/>
          </w:tcPr>
          <w:p>
            <w:pPr>
              <w:pStyle w:val="TableParagraph"/>
              <w:spacing w:line="139" w:lineRule="exact" w:before="6"/>
              <w:ind w:left="370"/>
              <w:rPr>
                <w:sz w:val="14"/>
              </w:rPr>
            </w:pPr>
            <w:r>
              <w:rPr>
                <w:color w:val="231F20"/>
                <w:sz w:val="14"/>
              </w:rPr>
              <w:t>Fornecedores</w:t>
            </w:r>
          </w:p>
        </w:tc>
        <w:tc>
          <w:tcPr>
            <w:tcW w:w="1516" w:type="dxa"/>
          </w:tcPr>
          <w:p>
            <w:pPr>
              <w:pStyle w:val="TableParagraph"/>
              <w:spacing w:line="139" w:lineRule="exact"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196.872</w:t>
            </w:r>
          </w:p>
        </w:tc>
        <w:tc>
          <w:tcPr>
            <w:tcW w:w="962" w:type="dxa"/>
          </w:tcPr>
          <w:p>
            <w:pPr>
              <w:pStyle w:val="TableParagraph"/>
              <w:spacing w:line="139" w:lineRule="exact"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106.768</w:t>
            </w:r>
          </w:p>
        </w:tc>
      </w:tr>
      <w:tr>
        <w:trPr>
          <w:trHeight w:val="165" w:hRule="atLeast"/>
        </w:trPr>
        <w:tc>
          <w:tcPr>
            <w:tcW w:w="5427" w:type="dxa"/>
          </w:tcPr>
          <w:p>
            <w:pPr>
              <w:pStyle w:val="TableParagraph"/>
              <w:spacing w:line="139" w:lineRule="exact" w:before="6"/>
              <w:ind w:left="370"/>
              <w:rPr>
                <w:sz w:val="14"/>
              </w:rPr>
            </w:pPr>
            <w:r>
              <w:rPr>
                <w:color w:val="231F20"/>
                <w:sz w:val="14"/>
              </w:rPr>
              <w:t>Outras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contas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despesas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pagar</w:t>
            </w:r>
          </w:p>
        </w:tc>
        <w:tc>
          <w:tcPr>
            <w:tcW w:w="1516" w:type="dxa"/>
          </w:tcPr>
          <w:p>
            <w:pPr>
              <w:pStyle w:val="TableParagraph"/>
              <w:spacing w:line="139" w:lineRule="exact"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2.955</w:t>
            </w:r>
          </w:p>
        </w:tc>
        <w:tc>
          <w:tcPr>
            <w:tcW w:w="962" w:type="dxa"/>
          </w:tcPr>
          <w:p>
            <w:pPr>
              <w:pStyle w:val="TableParagraph"/>
              <w:spacing w:line="139" w:lineRule="exact"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4.568</w:t>
            </w:r>
          </w:p>
        </w:tc>
      </w:tr>
      <w:tr>
        <w:trPr>
          <w:trHeight w:val="165" w:hRule="atLeast"/>
        </w:trPr>
        <w:tc>
          <w:tcPr>
            <w:tcW w:w="5427" w:type="dxa"/>
          </w:tcPr>
          <w:p>
            <w:pPr>
              <w:pStyle w:val="TableParagraph"/>
              <w:spacing w:line="139" w:lineRule="exact" w:before="6"/>
              <w:ind w:left="3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Arrendamento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mercantil</w:t>
            </w:r>
          </w:p>
        </w:tc>
        <w:tc>
          <w:tcPr>
            <w:tcW w:w="1516" w:type="dxa"/>
          </w:tcPr>
          <w:p>
            <w:pPr>
              <w:pStyle w:val="TableParagraph"/>
              <w:spacing w:line="139" w:lineRule="exact"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62" w:type="dxa"/>
          </w:tcPr>
          <w:p>
            <w:pPr>
              <w:pStyle w:val="TableParagraph"/>
              <w:spacing w:line="139" w:lineRule="exact"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</w:tr>
      <w:tr>
        <w:trPr>
          <w:trHeight w:val="160" w:hRule="atLeast"/>
        </w:trPr>
        <w:tc>
          <w:tcPr>
            <w:tcW w:w="542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6"/>
              <w:ind w:left="3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Operações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</w:t>
            </w:r>
            <w:r>
              <w:rPr>
                <w:color w:val="231F20"/>
                <w:spacing w:val="-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derivativos</w:t>
            </w:r>
          </w:p>
        </w:tc>
        <w:tc>
          <w:tcPr>
            <w:tcW w:w="15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1.670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52" w:hRule="atLeast"/>
        </w:trPr>
        <w:tc>
          <w:tcPr>
            <w:tcW w:w="542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2" w:lineRule="exact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201.497</w:t>
            </w:r>
          </w:p>
        </w:tc>
        <w:tc>
          <w:tcPr>
            <w:tcW w:w="96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2" w:lineRule="exact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111.673</w:t>
            </w:r>
          </w:p>
        </w:tc>
      </w:tr>
      <w:tr>
        <w:trPr>
          <w:trHeight w:val="157" w:hRule="atLeast"/>
        </w:trPr>
        <w:tc>
          <w:tcPr>
            <w:tcW w:w="5427" w:type="dxa"/>
          </w:tcPr>
          <w:p>
            <w:pPr>
              <w:pStyle w:val="TableParagraph"/>
              <w:spacing w:line="138" w:lineRule="exact"/>
              <w:ind w:left="162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circulante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5427" w:type="dxa"/>
          </w:tcPr>
          <w:p>
            <w:pPr>
              <w:pStyle w:val="TableParagraph"/>
              <w:spacing w:line="139" w:lineRule="exact" w:before="6"/>
              <w:ind w:left="370"/>
              <w:rPr>
                <w:sz w:val="14"/>
              </w:rPr>
            </w:pPr>
            <w:r>
              <w:rPr>
                <w:color w:val="231F20"/>
                <w:sz w:val="14"/>
              </w:rPr>
              <w:t>Outras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contas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e</w:t>
            </w:r>
            <w:r>
              <w:rPr>
                <w:color w:val="231F20"/>
                <w:spacing w:val="-11"/>
                <w:sz w:val="14"/>
              </w:rPr>
              <w:t> </w:t>
            </w:r>
            <w:r>
              <w:rPr>
                <w:color w:val="231F20"/>
                <w:sz w:val="14"/>
              </w:rPr>
              <w:t>despesas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2"/>
                <w:sz w:val="14"/>
              </w:rPr>
              <w:t> </w:t>
            </w:r>
            <w:r>
              <w:rPr>
                <w:color w:val="231F20"/>
                <w:sz w:val="14"/>
              </w:rPr>
              <w:t>pagar</w:t>
            </w:r>
          </w:p>
        </w:tc>
        <w:tc>
          <w:tcPr>
            <w:tcW w:w="1516" w:type="dxa"/>
          </w:tcPr>
          <w:p>
            <w:pPr>
              <w:pStyle w:val="TableParagraph"/>
              <w:spacing w:line="139" w:lineRule="exact"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  <w:tc>
          <w:tcPr>
            <w:tcW w:w="962" w:type="dxa"/>
          </w:tcPr>
          <w:p>
            <w:pPr>
              <w:pStyle w:val="TableParagraph"/>
              <w:spacing w:line="139" w:lineRule="exact"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1.092</w:t>
            </w:r>
          </w:p>
        </w:tc>
      </w:tr>
      <w:tr>
        <w:trPr>
          <w:trHeight w:val="160" w:hRule="atLeast"/>
        </w:trPr>
        <w:tc>
          <w:tcPr>
            <w:tcW w:w="542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6"/>
              <w:ind w:left="370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Processos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judiciais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desinvestimentos</w:t>
            </w:r>
          </w:p>
        </w:tc>
        <w:tc>
          <w:tcPr>
            <w:tcW w:w="15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6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8.701</w:t>
            </w:r>
          </w:p>
        </w:tc>
        <w:tc>
          <w:tcPr>
            <w:tcW w:w="96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6"/>
              <w:ind w:right="2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55" w:hRule="atLeast"/>
        </w:trPr>
        <w:tc>
          <w:tcPr>
            <w:tcW w:w="54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9.318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5" w:lineRule="exact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1.092</w:t>
            </w:r>
          </w:p>
        </w:tc>
      </w:tr>
      <w:tr>
        <w:trPr>
          <w:trHeight w:val="156" w:hRule="atLeast"/>
        </w:trPr>
        <w:tc>
          <w:tcPr>
            <w:tcW w:w="542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51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/>
              <w:ind w:right="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210.815</w:t>
            </w:r>
          </w:p>
        </w:tc>
        <w:tc>
          <w:tcPr>
            <w:tcW w:w="9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/>
              <w:ind w:right="2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112.765</w:t>
            </w:r>
          </w:p>
        </w:tc>
      </w:tr>
    </w:tbl>
    <w:p>
      <w:pPr>
        <w:pStyle w:val="Heading3"/>
        <w:numPr>
          <w:ilvl w:val="2"/>
          <w:numId w:val="27"/>
        </w:numPr>
        <w:tabs>
          <w:tab w:pos="718" w:val="left" w:leader="none"/>
        </w:tabs>
        <w:spacing w:line="240" w:lineRule="auto" w:before="70" w:after="0"/>
        <w:ind w:left="717" w:right="0" w:hanging="429"/>
        <w:jc w:val="both"/>
      </w:pPr>
      <w:r>
        <w:rPr>
          <w:color w:val="231F20"/>
          <w:w w:val="95"/>
        </w:rPr>
        <w:t>Mensuração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instrumentos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financeiros</w:t>
      </w:r>
    </w:p>
    <w:p>
      <w:pPr>
        <w:pStyle w:val="BodyText"/>
        <w:spacing w:line="247" w:lineRule="auto" w:before="62"/>
        <w:ind w:left="289"/>
        <w:jc w:val="both"/>
      </w:pPr>
      <w:r>
        <w:rPr>
          <w:color w:val="231F20"/>
          <w:w w:val="95"/>
        </w:rPr>
        <w:t>Os instrumentos financeiros da Companhia estão mensurados ao custo amortizado, com exceção das operações com derivativos e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contas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receber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FIDC.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justos,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desses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instrumentos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financeiros,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equivalentes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contábeis.</w:t>
      </w:r>
    </w:p>
    <w:p>
      <w:pPr>
        <w:pStyle w:val="BodyText"/>
        <w:spacing w:before="58"/>
        <w:ind w:left="289"/>
        <w:jc w:val="both"/>
      </w:pPr>
      <w:r>
        <w:rPr>
          <w:color w:val="231F20"/>
          <w:w w:val="103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3"/>
          <w:w w:val="90"/>
        </w:rPr>
        <w:t>c</w:t>
      </w:r>
      <w:r>
        <w:rPr>
          <w:color w:val="231F20"/>
          <w:w w:val="102"/>
        </w:rPr>
        <w:t>o</w:t>
      </w:r>
      <w:r>
        <w:rPr>
          <w:color w:val="231F20"/>
          <w:spacing w:val="-2"/>
          <w:w w:val="102"/>
        </w:rPr>
        <w:t>n</w:t>
      </w:r>
      <w:r>
        <w:rPr>
          <w:color w:val="231F20"/>
          <w:w w:val="98"/>
        </w:rPr>
        <w:t>t</w:t>
      </w:r>
      <w:r>
        <w:rPr>
          <w:color w:val="231F20"/>
          <w:w w:val="103"/>
        </w:rPr>
        <w:t>as</w:t>
      </w:r>
      <w:r>
        <w:rPr>
          <w:color w:val="231F20"/>
          <w:spacing w:val="-14"/>
        </w:rPr>
        <w:t> </w:t>
      </w:r>
      <w:r>
        <w:rPr>
          <w:color w:val="231F20"/>
          <w:w w:val="96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  <w:w w:val="94"/>
        </w:rPr>
        <w:t>r</w:t>
      </w:r>
      <w:r>
        <w:rPr>
          <w:color w:val="231F20"/>
          <w:w w:val="92"/>
        </w:rPr>
        <w:t>e</w:t>
      </w:r>
      <w:r>
        <w:rPr>
          <w:color w:val="231F20"/>
          <w:spacing w:val="-3"/>
          <w:w w:val="92"/>
        </w:rPr>
        <w:t>c</w:t>
      </w:r>
      <w:r>
        <w:rPr>
          <w:color w:val="231F20"/>
          <w:w w:val="96"/>
        </w:rPr>
        <w:t>eber</w:t>
      </w:r>
      <w:r>
        <w:rPr>
          <w:color w:val="231F20"/>
          <w:spacing w:val="-14"/>
        </w:rPr>
        <w:t> </w:t>
      </w:r>
      <w:r>
        <w:rPr>
          <w:color w:val="231F20"/>
          <w:w w:val="136"/>
        </w:rPr>
        <w:t>–</w:t>
      </w:r>
      <w:r>
        <w:rPr>
          <w:color w:val="231F20"/>
          <w:spacing w:val="-14"/>
        </w:rPr>
        <w:t> </w:t>
      </w:r>
      <w:r>
        <w:rPr>
          <w:color w:val="231F20"/>
          <w:w w:val="100"/>
        </w:rPr>
        <w:t>FIDC</w:t>
      </w:r>
      <w:r>
        <w:rPr>
          <w:color w:val="231F20"/>
          <w:spacing w:val="-14"/>
        </w:rPr>
        <w:t> </w:t>
      </w:r>
      <w:r>
        <w:rPr>
          <w:color w:val="231F20"/>
          <w:w w:val="136"/>
        </w:rPr>
        <w:t>–</w:t>
      </w:r>
      <w:r>
        <w:rPr>
          <w:color w:val="231F20"/>
          <w:w w:val="62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3"/>
          <w:w w:val="90"/>
        </w:rPr>
        <w:t>c</w:t>
      </w:r>
      <w:r>
        <w:rPr>
          <w:color w:val="231F20"/>
          <w:w w:val="102"/>
        </w:rPr>
        <w:t>o</w:t>
      </w:r>
      <w:r>
        <w:rPr>
          <w:color w:val="231F20"/>
          <w:spacing w:val="-2"/>
          <w:w w:val="102"/>
        </w:rPr>
        <w:t>n</w:t>
      </w:r>
      <w:r>
        <w:rPr>
          <w:color w:val="231F20"/>
          <w:spacing w:val="-4"/>
          <w:w w:val="101"/>
        </w:rPr>
        <w:t>f</w:t>
      </w:r>
      <w:r>
        <w:rPr>
          <w:color w:val="231F20"/>
          <w:w w:val="98"/>
        </w:rPr>
        <w:t>orme</w:t>
      </w:r>
      <w:r>
        <w:rPr>
          <w:color w:val="231F20"/>
          <w:spacing w:val="-14"/>
        </w:rPr>
        <w:t> </w:t>
      </w:r>
      <w:r>
        <w:rPr>
          <w:color w:val="231F20"/>
          <w:w w:val="97"/>
        </w:rPr>
        <w:t>divu</w:t>
      </w:r>
      <w:r>
        <w:rPr>
          <w:color w:val="231F20"/>
          <w:spacing w:val="-1"/>
          <w:w w:val="97"/>
        </w:rPr>
        <w:t>l</w:t>
      </w:r>
      <w:r>
        <w:rPr>
          <w:color w:val="231F20"/>
          <w:w w:val="104"/>
        </w:rPr>
        <w:t>g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93"/>
        </w:rPr>
        <w:t>ç</w:t>
      </w:r>
      <w:r>
        <w:rPr>
          <w:color w:val="231F20"/>
          <w:spacing w:val="-1"/>
          <w:w w:val="93"/>
        </w:rPr>
        <w:t>ã</w:t>
      </w:r>
      <w:r>
        <w:rPr>
          <w:color w:val="231F20"/>
          <w:w w:val="102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w w:val="97"/>
        </w:rPr>
        <w:t>em</w:t>
      </w:r>
      <w:r>
        <w:rPr>
          <w:color w:val="231F20"/>
          <w:spacing w:val="-14"/>
        </w:rPr>
        <w:t> </w:t>
      </w:r>
      <w:r>
        <w:rPr>
          <w:color w:val="231F20"/>
          <w:w w:val="102"/>
        </w:rPr>
        <w:t>n</w:t>
      </w:r>
      <w:r>
        <w:rPr>
          <w:color w:val="231F20"/>
          <w:spacing w:val="-2"/>
          <w:w w:val="102"/>
        </w:rPr>
        <w:t>o</w:t>
      </w:r>
      <w:r>
        <w:rPr>
          <w:color w:val="231F20"/>
          <w:w w:val="98"/>
        </w:rPr>
        <w:t>t</w:t>
      </w:r>
      <w:r>
        <w:rPr>
          <w:color w:val="231F20"/>
          <w:w w:val="96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  <w:w w:val="94"/>
        </w:rPr>
        <w:t>e</w:t>
      </w:r>
      <w:r>
        <w:rPr>
          <w:color w:val="231F20"/>
          <w:w w:val="93"/>
        </w:rPr>
        <w:t>xplic</w:t>
      </w:r>
      <w:r>
        <w:rPr>
          <w:color w:val="231F20"/>
          <w:spacing w:val="-4"/>
          <w:w w:val="93"/>
        </w:rPr>
        <w:t>a</w:t>
      </w:r>
      <w:r>
        <w:rPr>
          <w:color w:val="231F20"/>
          <w:w w:val="95"/>
        </w:rPr>
        <w:t>ti</w:t>
      </w:r>
      <w:r>
        <w:rPr>
          <w:color w:val="231F20"/>
          <w:spacing w:val="-2"/>
          <w:w w:val="95"/>
        </w:rPr>
        <w:t>v</w:t>
      </w:r>
      <w:r>
        <w:rPr>
          <w:color w:val="231F20"/>
          <w:w w:val="96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w w:val="85"/>
        </w:rPr>
        <w:t>6,</w:t>
      </w:r>
      <w:r>
        <w:rPr>
          <w:color w:val="231F20"/>
          <w:spacing w:val="-14"/>
        </w:rPr>
        <w:t> </w:t>
      </w:r>
      <w:r>
        <w:rPr>
          <w:color w:val="231F20"/>
          <w:w w:val="102"/>
        </w:rPr>
        <w:t>e</w:t>
      </w:r>
      <w:r>
        <w:rPr>
          <w:color w:val="231F20"/>
          <w:spacing w:val="-2"/>
          <w:w w:val="102"/>
        </w:rPr>
        <w:t>s</w:t>
      </w:r>
      <w:r>
        <w:rPr>
          <w:color w:val="231F20"/>
          <w:w w:val="98"/>
        </w:rPr>
        <w:t>t</w:t>
      </w:r>
      <w:r>
        <w:rPr>
          <w:color w:val="231F20"/>
          <w:w w:val="96"/>
        </w:rPr>
        <w:t>á</w:t>
      </w:r>
      <w:r>
        <w:rPr>
          <w:color w:val="231F20"/>
          <w:spacing w:val="-14"/>
        </w:rPr>
        <w:t> </w:t>
      </w:r>
      <w:r>
        <w:rPr>
          <w:color w:val="231F20"/>
          <w:w w:val="100"/>
        </w:rPr>
        <w:t>mensu</w:t>
      </w:r>
      <w:r>
        <w:rPr>
          <w:color w:val="231F20"/>
          <w:spacing w:val="-3"/>
          <w:w w:val="100"/>
        </w:rPr>
        <w:t>r</w:t>
      </w:r>
      <w:r>
        <w:rPr>
          <w:color w:val="231F20"/>
          <w:spacing w:val="-1"/>
          <w:w w:val="96"/>
        </w:rPr>
        <w:t>a</w:t>
      </w:r>
      <w:r>
        <w:rPr>
          <w:color w:val="231F20"/>
          <w:w w:val="102"/>
        </w:rPr>
        <w:t>do</w:t>
      </w:r>
      <w:r>
        <w:rPr>
          <w:color w:val="231F20"/>
          <w:spacing w:val="-14"/>
        </w:rPr>
        <w:t> </w:t>
      </w:r>
      <w:r>
        <w:rPr>
          <w:color w:val="231F20"/>
          <w:w w:val="95"/>
        </w:rPr>
        <w:t>pe</w:t>
      </w:r>
      <w:r>
        <w:rPr>
          <w:color w:val="231F20"/>
          <w:spacing w:val="-1"/>
          <w:w w:val="95"/>
        </w:rPr>
        <w:t>l</w:t>
      </w:r>
      <w:r>
        <w:rPr>
          <w:color w:val="231F20"/>
          <w:w w:val="102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w w:val="101"/>
        </w:rPr>
        <w:t>seu</w:t>
      </w:r>
      <w:r>
        <w:rPr>
          <w:color w:val="231F20"/>
          <w:spacing w:val="-14"/>
        </w:rPr>
        <w:t> </w:t>
      </w:r>
      <w:r>
        <w:rPr>
          <w:color w:val="231F20"/>
          <w:spacing w:val="-2"/>
          <w:w w:val="100"/>
        </w:rPr>
        <w:t>v</w:t>
      </w:r>
      <w:r>
        <w:rPr>
          <w:color w:val="231F20"/>
          <w:w w:val="93"/>
        </w:rPr>
        <w:t>a</w:t>
      </w:r>
      <w:r>
        <w:rPr>
          <w:color w:val="231F20"/>
          <w:spacing w:val="-1"/>
          <w:w w:val="93"/>
        </w:rPr>
        <w:t>l</w:t>
      </w:r>
      <w:r>
        <w:rPr>
          <w:color w:val="231F20"/>
          <w:w w:val="99"/>
        </w:rPr>
        <w:t>or</w:t>
      </w:r>
      <w:r>
        <w:rPr>
          <w:color w:val="231F20"/>
          <w:spacing w:val="-14"/>
        </w:rPr>
        <w:t> </w:t>
      </w:r>
      <w:r>
        <w:rPr>
          <w:color w:val="231F20"/>
          <w:w w:val="95"/>
        </w:rPr>
        <w:t>ju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8"/>
        </w:rPr>
        <w:t>t</w:t>
      </w:r>
      <w:r>
        <w:rPr>
          <w:color w:val="231F20"/>
          <w:spacing w:val="-3"/>
          <w:w w:val="102"/>
        </w:rPr>
        <w:t>o</w:t>
      </w:r>
      <w:r>
        <w:rPr>
          <w:color w:val="231F20"/>
          <w:w w:val="62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w w:val="10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  <w:w w:val="96"/>
        </w:rPr>
        <w:t>meio</w:t>
      </w:r>
      <w:r>
        <w:rPr>
          <w:color w:val="231F20"/>
          <w:spacing w:val="-14"/>
        </w:rPr>
        <w:t> </w:t>
      </w:r>
      <w:r>
        <w:rPr>
          <w:color w:val="231F20"/>
          <w:w w:val="102"/>
        </w:rPr>
        <w:t>do</w:t>
      </w:r>
      <w:r>
        <w:rPr>
          <w:color w:val="231F20"/>
          <w:spacing w:val="-14"/>
        </w:rPr>
        <w:t> </w:t>
      </w:r>
      <w:r>
        <w:rPr>
          <w:color w:val="231F20"/>
          <w:spacing w:val="-3"/>
          <w:w w:val="94"/>
        </w:rPr>
        <w:t>r</w:t>
      </w:r>
      <w:r>
        <w:rPr>
          <w:color w:val="231F20"/>
          <w:w w:val="99"/>
        </w:rPr>
        <w:t>esu</w:t>
      </w:r>
      <w:r>
        <w:rPr>
          <w:color w:val="231F20"/>
          <w:spacing w:val="-2"/>
          <w:w w:val="99"/>
        </w:rPr>
        <w:t>l</w:t>
      </w:r>
      <w:r>
        <w:rPr>
          <w:color w:val="231F20"/>
          <w:w w:val="98"/>
        </w:rPr>
        <w:t>t</w:t>
      </w:r>
      <w:r>
        <w:rPr>
          <w:color w:val="231F20"/>
          <w:spacing w:val="-1"/>
          <w:w w:val="96"/>
        </w:rPr>
        <w:t>a</w:t>
      </w:r>
      <w:r>
        <w:rPr>
          <w:color w:val="231F20"/>
          <w:w w:val="102"/>
        </w:rPr>
        <w:t>d</w:t>
      </w:r>
      <w:r>
        <w:rPr>
          <w:color w:val="231F20"/>
          <w:spacing w:val="-3"/>
          <w:w w:val="102"/>
        </w:rPr>
        <w:t>o</w:t>
      </w:r>
      <w:r>
        <w:rPr>
          <w:color w:val="231F20"/>
          <w:w w:val="62"/>
        </w:rPr>
        <w:t>.</w:t>
      </w:r>
    </w:p>
    <w:p>
      <w:pPr>
        <w:pStyle w:val="Heading3"/>
        <w:numPr>
          <w:ilvl w:val="1"/>
          <w:numId w:val="27"/>
        </w:numPr>
        <w:tabs>
          <w:tab w:pos="850" w:val="left" w:leader="none"/>
        </w:tabs>
        <w:spacing w:line="240" w:lineRule="auto" w:before="48" w:after="0"/>
        <w:ind w:left="849" w:right="0" w:hanging="561"/>
        <w:jc w:val="both"/>
      </w:pPr>
      <w:r>
        <w:rPr>
          <w:color w:val="231F20"/>
          <w:w w:val="95"/>
        </w:rPr>
        <w:t>Instrumentos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derivativos</w:t>
      </w:r>
    </w:p>
    <w:p>
      <w:pPr>
        <w:pStyle w:val="BodyText"/>
        <w:spacing w:line="247" w:lineRule="auto" w:before="62"/>
        <w:ind w:left="289"/>
        <w:jc w:val="both"/>
      </w:pPr>
      <w:r>
        <w:rPr>
          <w:color w:val="231F20"/>
        </w:rPr>
        <w:t>Em 31 de dezembro de 2021, a Companhia possuía instrumento financeiro derivativo, visando diminuir sua exposição ao risco</w:t>
      </w:r>
      <w:r>
        <w:rPr>
          <w:color w:val="231F20"/>
          <w:spacing w:val="-40"/>
        </w:rPr>
        <w:t> </w:t>
      </w:r>
      <w:r>
        <w:rPr>
          <w:color w:val="231F20"/>
        </w:rPr>
        <w:t>cambial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variação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cotação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commodities</w:t>
      </w:r>
      <w:r>
        <w:rPr>
          <w:i/>
          <w:color w:val="231F20"/>
          <w:spacing w:val="-5"/>
        </w:rPr>
        <w:t> </w:t>
      </w:r>
      <w:r>
        <w:rPr>
          <w:color w:val="231F20"/>
        </w:rPr>
        <w:t>agrícolas</w:t>
      </w:r>
      <w:r>
        <w:rPr>
          <w:color w:val="231F20"/>
          <w:spacing w:val="-6"/>
        </w:rPr>
        <w:t> </w:t>
      </w:r>
      <w:r>
        <w:rPr>
          <w:color w:val="231F20"/>
        </w:rPr>
        <w:t>associadas</w:t>
      </w:r>
      <w:r>
        <w:rPr>
          <w:color w:val="231F20"/>
          <w:spacing w:val="-5"/>
        </w:rPr>
        <w:t> </w:t>
      </w:r>
      <w:r>
        <w:rPr>
          <w:color w:val="231F20"/>
        </w:rPr>
        <w:t>às</w:t>
      </w:r>
      <w:r>
        <w:rPr>
          <w:color w:val="231F20"/>
          <w:spacing w:val="-6"/>
        </w:rPr>
        <w:t> </w:t>
      </w:r>
      <w:r>
        <w:rPr>
          <w:color w:val="231F20"/>
        </w:rPr>
        <w:t>suas</w:t>
      </w:r>
      <w:r>
        <w:rPr>
          <w:color w:val="231F20"/>
          <w:spacing w:val="-5"/>
        </w:rPr>
        <w:t> </w:t>
      </w:r>
      <w:r>
        <w:rPr>
          <w:color w:val="231F20"/>
        </w:rPr>
        <w:t>atividades.</w:t>
      </w:r>
      <w:r>
        <w:rPr>
          <w:color w:val="231F20"/>
          <w:spacing w:val="-6"/>
        </w:rPr>
        <w:t> </w:t>
      </w:r>
      <w:r>
        <w:rPr>
          <w:color w:val="231F20"/>
        </w:rPr>
        <w:t>Os</w:t>
      </w:r>
      <w:r>
        <w:rPr>
          <w:color w:val="231F20"/>
          <w:spacing w:val="-5"/>
        </w:rPr>
        <w:t> </w:t>
      </w:r>
      <w:r>
        <w:rPr>
          <w:color w:val="231F20"/>
        </w:rPr>
        <w:t>resultados</w:t>
      </w:r>
      <w:r>
        <w:rPr>
          <w:color w:val="231F20"/>
          <w:spacing w:val="-6"/>
        </w:rPr>
        <w:t> </w:t>
      </w:r>
      <w:r>
        <w:rPr>
          <w:color w:val="231F20"/>
        </w:rPr>
        <w:t>estão</w:t>
      </w:r>
      <w:r>
        <w:rPr>
          <w:color w:val="231F20"/>
          <w:spacing w:val="-5"/>
        </w:rPr>
        <w:t> </w:t>
      </w:r>
      <w:r>
        <w:rPr>
          <w:color w:val="231F20"/>
        </w:rPr>
        <w:t>condizentes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0"/>
        </w:rPr>
        <w:t> </w:t>
      </w:r>
      <w:r>
        <w:rPr>
          <w:color w:val="231F20"/>
        </w:rPr>
        <w:t>políticas</w:t>
      </w:r>
      <w:r>
        <w:rPr>
          <w:color w:val="231F20"/>
          <w:spacing w:val="-11"/>
        </w:rPr>
        <w:t> </w:t>
      </w:r>
      <w:r>
        <w:rPr>
          <w:color w:val="231F20"/>
        </w:rPr>
        <w:t>estratégicas,</w:t>
      </w:r>
      <w:r>
        <w:rPr>
          <w:color w:val="231F20"/>
          <w:spacing w:val="-11"/>
        </w:rPr>
        <w:t> </w:t>
      </w:r>
      <w:r>
        <w:rPr>
          <w:color w:val="231F20"/>
        </w:rPr>
        <w:t>definidas</w:t>
      </w:r>
      <w:r>
        <w:rPr>
          <w:color w:val="231F20"/>
          <w:spacing w:val="-11"/>
        </w:rPr>
        <w:t> </w:t>
      </w:r>
      <w:r>
        <w:rPr>
          <w:color w:val="231F20"/>
        </w:rPr>
        <w:t>pela</w:t>
      </w:r>
      <w:r>
        <w:rPr>
          <w:color w:val="231F20"/>
          <w:spacing w:val="-11"/>
        </w:rPr>
        <w:t> </w:t>
      </w:r>
      <w:r>
        <w:rPr>
          <w:color w:val="231F20"/>
        </w:rPr>
        <w:t>Administração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Companhia.</w:t>
      </w:r>
    </w:p>
    <w:p>
      <w:pPr>
        <w:pStyle w:val="BodyText"/>
        <w:spacing w:line="247" w:lineRule="auto" w:before="58"/>
        <w:ind w:left="289" w:right="1"/>
        <w:jc w:val="both"/>
      </w:pPr>
      <w:r>
        <w:rPr>
          <w:color w:val="231F20"/>
        </w:rPr>
        <w:t>Os</w:t>
      </w:r>
      <w:r>
        <w:rPr>
          <w:color w:val="231F20"/>
          <w:spacing w:val="-10"/>
        </w:rPr>
        <w:t> </w:t>
      </w:r>
      <w:r>
        <w:rPr>
          <w:color w:val="231F20"/>
        </w:rPr>
        <w:t>instrumentos</w:t>
      </w:r>
      <w:r>
        <w:rPr>
          <w:color w:val="231F20"/>
          <w:spacing w:val="-10"/>
        </w:rPr>
        <w:t> </w:t>
      </w:r>
      <w:r>
        <w:rPr>
          <w:color w:val="231F20"/>
        </w:rPr>
        <w:t>financeiros</w:t>
      </w:r>
      <w:r>
        <w:rPr>
          <w:color w:val="231F20"/>
          <w:spacing w:val="-10"/>
        </w:rPr>
        <w:t> </w:t>
      </w:r>
      <w:r>
        <w:rPr>
          <w:color w:val="231F20"/>
        </w:rPr>
        <w:t>derivativos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i/>
          <w:color w:val="231F20"/>
        </w:rPr>
        <w:t>commodities</w:t>
      </w:r>
      <w:r>
        <w:rPr>
          <w:i/>
          <w:color w:val="231F20"/>
          <w:spacing w:val="-10"/>
        </w:rPr>
        <w:t> </w:t>
      </w:r>
      <w:r>
        <w:rPr>
          <w:color w:val="231F20"/>
        </w:rPr>
        <w:t>são</w:t>
      </w:r>
      <w:r>
        <w:rPr>
          <w:color w:val="231F20"/>
          <w:spacing w:val="-10"/>
        </w:rPr>
        <w:t> </w:t>
      </w:r>
      <w:r>
        <w:rPr>
          <w:color w:val="231F20"/>
        </w:rPr>
        <w:t>mensurados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valor</w:t>
      </w:r>
      <w:r>
        <w:rPr>
          <w:color w:val="231F20"/>
          <w:spacing w:val="-10"/>
        </w:rPr>
        <w:t> </w:t>
      </w:r>
      <w:r>
        <w:rPr>
          <w:color w:val="231F20"/>
        </w:rPr>
        <w:t>justo,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meio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resultado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linha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outras</w:t>
      </w:r>
      <w:r>
        <w:rPr>
          <w:color w:val="231F20"/>
          <w:spacing w:val="-39"/>
        </w:rPr>
        <w:t> </w:t>
      </w:r>
      <w:r>
        <w:rPr>
          <w:color w:val="231F20"/>
        </w:rPr>
        <w:t>receitas</w:t>
      </w:r>
      <w:r>
        <w:rPr>
          <w:color w:val="231F20"/>
          <w:spacing w:val="-11"/>
        </w:rPr>
        <w:t> </w:t>
      </w:r>
      <w:r>
        <w:rPr>
          <w:color w:val="231F20"/>
        </w:rPr>
        <w:t>operacionais.</w:t>
      </w:r>
    </w:p>
    <w:p>
      <w:pPr>
        <w:pStyle w:val="BodyText"/>
        <w:spacing w:line="247" w:lineRule="auto" w:before="58"/>
        <w:ind w:left="289" w:right="1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tabelas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seguir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apresentam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resumo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posições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mantidas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Companhia,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31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dezembro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reconhecidas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operações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derivativos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garantias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dadas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colaterais,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além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valores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reconhecidos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resultado,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natureza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operações: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1506"/>
        <w:gridCol w:w="665"/>
        <w:gridCol w:w="974"/>
        <w:gridCol w:w="630"/>
        <w:gridCol w:w="837"/>
      </w:tblGrid>
      <w:tr>
        <w:trPr>
          <w:trHeight w:val="176" w:hRule="atLeast"/>
        </w:trPr>
        <w:tc>
          <w:tcPr>
            <w:tcW w:w="7917" w:type="dxa"/>
            <w:gridSpan w:val="6"/>
          </w:tcPr>
          <w:p>
            <w:pPr>
              <w:pStyle w:val="TableParagraph"/>
              <w:tabs>
                <w:tab w:pos="6268" w:val="left" w:leader="none"/>
                <w:tab w:pos="7917" w:val="left" w:leader="none"/>
              </w:tabs>
              <w:spacing w:line="141" w:lineRule="exact" w:before="15"/>
              <w:ind w:left="3759" w:right="-15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pacing w:val="-2"/>
                <w:sz w:val="14"/>
                <w:u w:val="single" w:color="231F20"/>
              </w:rPr>
              <w:t>Valor</w:t>
            </w:r>
            <w:r>
              <w:rPr>
                <w:b/>
                <w:color w:val="231F20"/>
                <w:spacing w:val="-12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pacing w:val="-1"/>
                <w:sz w:val="14"/>
                <w:u w:val="single" w:color="231F20"/>
              </w:rPr>
              <w:t>Justo</w:t>
              <w:tab/>
            </w:r>
          </w:p>
        </w:tc>
      </w:tr>
      <w:tr>
        <w:trPr>
          <w:trHeight w:val="220" w:hRule="atLeast"/>
        </w:trPr>
        <w:tc>
          <w:tcPr>
            <w:tcW w:w="3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1" w:type="dxa"/>
            <w:gridSpan w:val="2"/>
          </w:tcPr>
          <w:p>
            <w:pPr>
              <w:pStyle w:val="TableParagraph"/>
              <w:tabs>
                <w:tab w:pos="1180" w:val="left" w:leader="none"/>
                <w:tab w:pos="2276" w:val="left" w:leader="none"/>
              </w:tabs>
              <w:spacing w:before="7"/>
              <w:ind w:left="454" w:right="-116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Valor</w:t>
            </w:r>
            <w:r>
              <w:rPr>
                <w:b/>
                <w:color w:val="231F20"/>
                <w:spacing w:val="-8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nacional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604" w:type="dxa"/>
            <w:gridSpan w:val="2"/>
          </w:tcPr>
          <w:p>
            <w:pPr>
              <w:pStyle w:val="TableParagraph"/>
              <w:spacing w:before="7"/>
              <w:ind w:left="105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single" w:color="231F20"/>
              </w:rPr>
              <w:t>Posição</w:t>
            </w:r>
            <w:r>
              <w:rPr>
                <w:b/>
                <w:color w:val="231F20"/>
                <w:spacing w:val="1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Ativa</w:t>
            </w:r>
            <w:r>
              <w:rPr>
                <w:b/>
                <w:color w:val="231F20"/>
                <w:spacing w:val="2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(Passiva)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Vencimento</w:t>
            </w:r>
          </w:p>
        </w:tc>
      </w:tr>
      <w:tr>
        <w:trPr>
          <w:trHeight w:val="272" w:hRule="atLeast"/>
        </w:trPr>
        <w:tc>
          <w:tcPr>
            <w:tcW w:w="3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tabs>
                <w:tab w:pos="946" w:val="left" w:leader="none"/>
                <w:tab w:pos="1766" w:val="left" w:leader="none"/>
              </w:tabs>
              <w:spacing w:before="60"/>
              <w:ind w:left="454" w:right="-274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665" w:type="dxa"/>
          </w:tcPr>
          <w:p>
            <w:pPr>
              <w:pStyle w:val="TableParagraph"/>
              <w:tabs>
                <w:tab w:pos="1080" w:val="left" w:leader="none"/>
              </w:tabs>
              <w:spacing w:before="60"/>
              <w:ind w:left="260" w:right="-41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</w:t>
              <w:tab/>
            </w:r>
          </w:p>
        </w:tc>
        <w:tc>
          <w:tcPr>
            <w:tcW w:w="974" w:type="dxa"/>
          </w:tcPr>
          <w:p>
            <w:pPr>
              <w:pStyle w:val="TableParagraph"/>
              <w:tabs>
                <w:tab w:pos="1234" w:val="left" w:leader="none"/>
              </w:tabs>
              <w:spacing w:before="60"/>
              <w:ind w:left="415" w:right="-27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2021</w:t>
              <w:tab/>
            </w:r>
          </w:p>
        </w:tc>
        <w:tc>
          <w:tcPr>
            <w:tcW w:w="630" w:type="dxa"/>
          </w:tcPr>
          <w:p>
            <w:pPr>
              <w:pStyle w:val="TableParagraph"/>
              <w:spacing w:before="60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2020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  <w:tc>
          <w:tcPr>
            <w:tcW w:w="837" w:type="dxa"/>
          </w:tcPr>
          <w:p>
            <w:pPr>
              <w:pStyle w:val="TableParagraph"/>
              <w:tabs>
                <w:tab w:pos="819" w:val="left" w:leader="none"/>
              </w:tabs>
              <w:spacing w:before="60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</w:tc>
      </w:tr>
      <w:tr>
        <w:trPr>
          <w:trHeight w:val="272" w:hRule="atLeast"/>
        </w:trPr>
        <w:tc>
          <w:tcPr>
            <w:tcW w:w="3305" w:type="dxa"/>
          </w:tcPr>
          <w:p>
            <w:pPr>
              <w:pStyle w:val="TableParagraph"/>
              <w:spacing w:before="60"/>
              <w:ind w:left="28"/>
              <w:rPr>
                <w:b/>
                <w:i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Derivativos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não designados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como</w:t>
            </w:r>
            <w:r>
              <w:rPr>
                <w:b/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b/>
                <w:i/>
                <w:color w:val="231F20"/>
                <w:w w:val="95"/>
                <w:sz w:val="14"/>
              </w:rPr>
              <w:t>Hedge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305" w:type="dxa"/>
          </w:tcPr>
          <w:p>
            <w:pPr>
              <w:pStyle w:val="TableParagraph"/>
              <w:spacing w:line="141" w:lineRule="exact" w:before="60"/>
              <w:ind w:left="28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SWAP</w:t>
            </w:r>
            <w:r>
              <w:rPr>
                <w:color w:val="231F20"/>
                <w:spacing w:val="-12"/>
                <w:w w:val="105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sz w:val="14"/>
              </w:rPr>
              <w:t>-</w:t>
            </w:r>
            <w:r>
              <w:rPr>
                <w:color w:val="231F20"/>
                <w:spacing w:val="-11"/>
                <w:w w:val="105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sz w:val="14"/>
              </w:rPr>
              <w:t>CBOT</w:t>
            </w:r>
          </w:p>
        </w:tc>
        <w:tc>
          <w:tcPr>
            <w:tcW w:w="1506" w:type="dxa"/>
          </w:tcPr>
          <w:p>
            <w:pPr>
              <w:pStyle w:val="TableParagraph"/>
              <w:tabs>
                <w:tab w:pos="1007" w:val="left" w:leader="none"/>
                <w:tab w:pos="2004" w:val="left" w:leader="none"/>
              </w:tabs>
              <w:spacing w:line="141" w:lineRule="exact" w:before="60"/>
              <w:ind w:left="454" w:right="-504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(11)</w:t>
              <w:tab/>
            </w:r>
          </w:p>
        </w:tc>
        <w:tc>
          <w:tcPr>
            <w:tcW w:w="665" w:type="dxa"/>
          </w:tcPr>
          <w:p>
            <w:pPr>
              <w:pStyle w:val="TableParagraph"/>
              <w:tabs>
                <w:tab w:pos="460" w:val="left" w:leader="none"/>
              </w:tabs>
              <w:spacing w:line="141" w:lineRule="exact" w:before="60"/>
              <w:ind w:right="-303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974" w:type="dxa"/>
          </w:tcPr>
          <w:p>
            <w:pPr>
              <w:pStyle w:val="TableParagraph"/>
              <w:tabs>
                <w:tab w:pos="1472" w:val="left" w:leader="none"/>
              </w:tabs>
              <w:spacing w:line="141" w:lineRule="exact" w:before="60"/>
              <w:ind w:left="294" w:right="-504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(1.670)</w:t>
              <w:tab/>
            </w:r>
          </w:p>
        </w:tc>
        <w:tc>
          <w:tcPr>
            <w:tcW w:w="630" w:type="dxa"/>
          </w:tcPr>
          <w:p>
            <w:pPr>
              <w:pStyle w:val="TableParagraph"/>
              <w:spacing w:line="141" w:lineRule="exact" w:before="60"/>
              <w:ind w:right="39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305" w:type="dxa"/>
          </w:tcPr>
          <w:p>
            <w:pPr>
              <w:pStyle w:val="TableParagraph"/>
              <w:spacing w:before="7"/>
              <w:ind w:left="255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Venda/Óleo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soja</w:t>
            </w:r>
          </w:p>
        </w:tc>
        <w:tc>
          <w:tcPr>
            <w:tcW w:w="1506" w:type="dxa"/>
          </w:tcPr>
          <w:p>
            <w:pPr>
              <w:pStyle w:val="TableParagraph"/>
              <w:spacing w:before="7"/>
              <w:ind w:right="25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(11)</w:t>
            </w:r>
          </w:p>
        </w:tc>
        <w:tc>
          <w:tcPr>
            <w:tcW w:w="665" w:type="dxa"/>
          </w:tcPr>
          <w:p>
            <w:pPr>
              <w:pStyle w:val="TableParagraph"/>
              <w:spacing w:before="7"/>
              <w:ind w:right="103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974" w:type="dxa"/>
          </w:tcPr>
          <w:p>
            <w:pPr>
              <w:pStyle w:val="TableParagraph"/>
              <w:spacing w:before="7"/>
              <w:ind w:left="294"/>
              <w:rPr>
                <w:sz w:val="14"/>
              </w:rPr>
            </w:pPr>
            <w:r>
              <w:rPr>
                <w:color w:val="231F20"/>
                <w:sz w:val="14"/>
              </w:rPr>
              <w:t>(1.670)</w:t>
            </w:r>
          </w:p>
        </w:tc>
        <w:tc>
          <w:tcPr>
            <w:tcW w:w="630" w:type="dxa"/>
          </w:tcPr>
          <w:p>
            <w:pPr>
              <w:pStyle w:val="TableParagraph"/>
              <w:spacing w:before="7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7"/>
              <w:ind w:right="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2022</w:t>
            </w:r>
          </w:p>
        </w:tc>
      </w:tr>
      <w:tr>
        <w:trPr>
          <w:trHeight w:val="220" w:hRule="atLeast"/>
        </w:trPr>
        <w:tc>
          <w:tcPr>
            <w:tcW w:w="3305" w:type="dxa"/>
          </w:tcPr>
          <w:p>
            <w:pPr>
              <w:pStyle w:val="TableParagraph"/>
              <w:spacing w:line="141" w:lineRule="exact" w:before="60"/>
              <w:ind w:left="28"/>
              <w:rPr>
                <w:sz w:val="14"/>
              </w:rPr>
            </w:pPr>
            <w:r>
              <w:rPr>
                <w:color w:val="231F20"/>
                <w:sz w:val="14"/>
              </w:rPr>
              <w:t>NDF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MOEDA</w:t>
            </w:r>
            <w:r>
              <w:rPr>
                <w:color w:val="231F20"/>
                <w:spacing w:val="-5"/>
                <w:sz w:val="14"/>
              </w:rPr>
              <w:t> </w:t>
            </w:r>
            <w:r>
              <w:rPr>
                <w:color w:val="231F20"/>
                <w:sz w:val="14"/>
              </w:rPr>
              <w:t>(i)</w:t>
            </w:r>
          </w:p>
        </w:tc>
        <w:tc>
          <w:tcPr>
            <w:tcW w:w="1506" w:type="dxa"/>
          </w:tcPr>
          <w:p>
            <w:pPr>
              <w:pStyle w:val="TableParagraph"/>
              <w:tabs>
                <w:tab w:pos="788" w:val="left" w:leader="none"/>
                <w:tab w:pos="2004" w:val="left" w:leader="none"/>
              </w:tabs>
              <w:spacing w:line="141" w:lineRule="exact" w:before="60"/>
              <w:ind w:left="454" w:right="-504"/>
              <w:rPr>
                <w:sz w:val="14"/>
              </w:rPr>
            </w:pPr>
            <w:r>
              <w:rPr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color w:val="231F20"/>
                <w:sz w:val="14"/>
                <w:u w:val="single" w:color="231F20"/>
              </w:rPr>
              <w:tab/>
            </w:r>
            <w:r>
              <w:rPr>
                <w:color w:val="231F20"/>
                <w:sz w:val="14"/>
                <w:u w:val="single" w:color="231F20"/>
              </w:rPr>
              <w:t>15.158</w:t>
              <w:tab/>
            </w:r>
          </w:p>
        </w:tc>
        <w:tc>
          <w:tcPr>
            <w:tcW w:w="665" w:type="dxa"/>
          </w:tcPr>
          <w:p>
            <w:pPr>
              <w:pStyle w:val="TableParagraph"/>
              <w:tabs>
                <w:tab w:pos="497" w:val="left" w:leader="none"/>
              </w:tabs>
              <w:spacing w:line="141" w:lineRule="exact" w:before="60"/>
              <w:ind w:right="-346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974" w:type="dxa"/>
          </w:tcPr>
          <w:p>
            <w:pPr>
              <w:pStyle w:val="TableParagraph"/>
              <w:tabs>
                <w:tab w:pos="1472" w:val="left" w:leader="none"/>
              </w:tabs>
              <w:spacing w:line="141" w:lineRule="exact" w:before="60"/>
              <w:ind w:left="331" w:right="-504"/>
              <w:rPr>
                <w:sz w:val="14"/>
              </w:rPr>
            </w:pPr>
            <w:r>
              <w:rPr>
                <w:color w:val="231F20"/>
                <w:sz w:val="14"/>
                <w:u w:val="single" w:color="231F20"/>
              </w:rPr>
              <w:t>1.243</w:t>
              <w:tab/>
            </w:r>
          </w:p>
        </w:tc>
        <w:tc>
          <w:tcPr>
            <w:tcW w:w="630" w:type="dxa"/>
          </w:tcPr>
          <w:p>
            <w:pPr>
              <w:pStyle w:val="TableParagraph"/>
              <w:spacing w:line="141" w:lineRule="exact" w:before="60"/>
              <w:ind w:right="39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  <w:u w:val="single" w:color="231F20"/>
              </w:rPr>
              <w:t>-</w:t>
            </w:r>
            <w:r>
              <w:rPr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3" w:hRule="atLeast"/>
        </w:trPr>
        <w:tc>
          <w:tcPr>
            <w:tcW w:w="330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Venda/Dólar</w:t>
            </w:r>
          </w:p>
        </w:tc>
        <w:tc>
          <w:tcPr>
            <w:tcW w:w="150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789"/>
              <w:rPr>
                <w:sz w:val="14"/>
              </w:rPr>
            </w:pPr>
            <w:r>
              <w:rPr>
                <w:color w:val="231F20"/>
                <w:sz w:val="14"/>
              </w:rPr>
              <w:t>15.158</w:t>
            </w:r>
          </w:p>
        </w:tc>
        <w:tc>
          <w:tcPr>
            <w:tcW w:w="6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0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7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331"/>
              <w:rPr>
                <w:sz w:val="14"/>
              </w:rPr>
            </w:pPr>
            <w:r>
              <w:rPr>
                <w:color w:val="231F20"/>
                <w:sz w:val="14"/>
              </w:rPr>
              <w:t>1.243</w:t>
            </w:r>
          </w:p>
        </w:tc>
        <w:tc>
          <w:tcPr>
            <w:tcW w:w="630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2022</w:t>
            </w:r>
          </w:p>
        </w:tc>
      </w:tr>
      <w:tr>
        <w:trPr>
          <w:trHeight w:val="157" w:hRule="atLeast"/>
        </w:trPr>
        <w:tc>
          <w:tcPr>
            <w:tcW w:w="330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Total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reconhecido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no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Balanço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Patrimonial</w:t>
            </w:r>
          </w:p>
        </w:tc>
        <w:tc>
          <w:tcPr>
            <w:tcW w:w="150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401"/>
              <w:rPr>
                <w:sz w:val="14"/>
              </w:rPr>
            </w:pPr>
            <w:r>
              <w:rPr>
                <w:color w:val="231F20"/>
                <w:sz w:val="14"/>
              </w:rPr>
              <w:t>(428)</w:t>
            </w:r>
          </w:p>
        </w:tc>
        <w:tc>
          <w:tcPr>
            <w:tcW w:w="63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1"/>
        <w:ind w:left="289"/>
        <w:jc w:val="both"/>
      </w:pPr>
      <w:r>
        <w:rPr>
          <w:color w:val="231F20"/>
          <w:w w:val="95"/>
        </w:rPr>
        <w:t>(*) Valor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nacional 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mil toneladas/USD</w:t>
      </w:r>
    </w:p>
    <w:p>
      <w:pPr>
        <w:pStyle w:val="Heading3"/>
        <w:spacing w:before="57"/>
        <w:ind w:right="35"/>
        <w:jc w:val="right"/>
      </w:pPr>
      <w:r>
        <w:rPr>
          <w:color w:val="231F20"/>
          <w:w w:val="95"/>
        </w:rPr>
        <w:t>Garantias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dadas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como</w:t>
      </w:r>
    </w:p>
    <w:p>
      <w:pPr>
        <w:tabs>
          <w:tab w:pos="989" w:val="left" w:leader="none"/>
        </w:tabs>
        <w:spacing w:before="6"/>
        <w:ind w:left="0" w:right="6" w:firstLine="0"/>
        <w:jc w:val="righ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colaterais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p>
      <w:pPr>
        <w:pStyle w:val="BodyText"/>
        <w:tabs>
          <w:tab w:pos="454" w:val="left" w:leader="none"/>
          <w:tab w:pos="1296" w:val="left" w:leader="none"/>
        </w:tabs>
        <w:spacing w:before="6"/>
        <w:ind w:right="6"/>
        <w:jc w:val="right"/>
      </w:pPr>
      <w:r>
        <w:rPr>
          <w:color w:val="231F20"/>
          <w:w w:val="69"/>
          <w:u w:val="single" w:color="231F20"/>
        </w:rPr>
        <w:t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2021</w:t>
        <w:tab/>
        <w:t>2020</w:t>
      </w:r>
      <w:r>
        <w:rPr>
          <w:color w:val="231F20"/>
          <w:spacing w:val="-14"/>
          <w:u w:val="single" w:color="231F20"/>
        </w:rPr>
        <w:t> </w:t>
      </w:r>
    </w:p>
    <w:p>
      <w:pPr>
        <w:pStyle w:val="BodyText"/>
        <w:tabs>
          <w:tab w:pos="6525" w:val="left" w:leader="none"/>
          <w:tab w:pos="7712" w:val="left" w:leader="none"/>
        </w:tabs>
        <w:spacing w:before="6"/>
        <w:ind w:right="35"/>
        <w:jc w:val="right"/>
      </w:pPr>
      <w:r>
        <w:rPr>
          <w:color w:val="231F20"/>
          <w:w w:val="95"/>
        </w:rPr>
        <w:t>Derivativos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commodities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(i)</w:t>
        <w:tab/>
      </w:r>
      <w:r>
        <w:rPr>
          <w:color w:val="231F20"/>
        </w:rPr>
        <w:t>17.157</w:t>
        <w:tab/>
        <w:t>-</w:t>
      </w:r>
    </w:p>
    <w:p>
      <w:pPr>
        <w:pStyle w:val="BodyText"/>
        <w:tabs>
          <w:tab w:pos="6525" w:val="left" w:leader="none"/>
          <w:tab w:pos="7712" w:val="left" w:leader="none"/>
        </w:tabs>
        <w:spacing w:before="5"/>
        <w:ind w:right="35"/>
        <w:jc w:val="right"/>
      </w:pPr>
      <w:r>
        <w:rPr>
          <w:color w:val="231F20"/>
          <w:w w:val="105"/>
        </w:rPr>
        <w:t>Total</w:t>
        <w:tab/>
        <w:t>17.157</w:t>
        <w:tab/>
        <w:t>-</w:t>
      </w:r>
    </w:p>
    <w:p>
      <w:pPr>
        <w:pStyle w:val="BodyText"/>
        <w:spacing w:line="247" w:lineRule="auto" w:before="73"/>
        <w:ind w:left="569" w:hanging="280"/>
      </w:pPr>
      <w:r>
        <w:rPr>
          <w:color w:val="231F20"/>
          <w:w w:val="95"/>
        </w:rPr>
        <w:t>(i)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Essas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posições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(NDF-Moeda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R$1.243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garantias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17.517)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representam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saldo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18.400,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derivativos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ativos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balanço</w:t>
      </w:r>
      <w:r>
        <w:rPr>
          <w:color w:val="231F20"/>
          <w:spacing w:val="-11"/>
        </w:rPr>
        <w:t> </w:t>
      </w:r>
      <w:r>
        <w:rPr>
          <w:color w:val="231F20"/>
        </w:rPr>
        <w:t>patrimonial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Companhia.</w:t>
      </w:r>
    </w:p>
    <w:p>
      <w:pPr>
        <w:pStyle w:val="Heading3"/>
        <w:spacing w:line="156" w:lineRule="exact" w:before="110"/>
        <w:ind w:right="27"/>
        <w:jc w:val="right"/>
      </w:pPr>
      <w:r>
        <w:rPr>
          <w:color w:val="231F20"/>
          <w:spacing w:val="-1"/>
          <w:w w:val="95"/>
        </w:rPr>
        <w:t>Perda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reconhecida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</w:t>
      </w:r>
    </w:p>
    <w:p>
      <w:pPr>
        <w:spacing w:line="156" w:lineRule="exact" w:before="0"/>
        <w:ind w:left="0" w:right="0" w:firstLine="0"/>
        <w:jc w:val="righ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>    </w:t>
      </w:r>
      <w:r>
        <w:rPr>
          <w:b/>
          <w:color w:val="231F20"/>
          <w:spacing w:val="-16"/>
          <w:sz w:val="14"/>
          <w:u w:val="single" w:color="231F20"/>
        </w:rPr>
        <w:t> </w:t>
      </w:r>
      <w:r>
        <w:rPr>
          <w:b/>
          <w:color w:val="231F20"/>
          <w:spacing w:val="-1"/>
          <w:w w:val="95"/>
          <w:sz w:val="14"/>
          <w:u w:val="single" w:color="231F20"/>
        </w:rPr>
        <w:t>resultado</w:t>
      </w:r>
      <w:r>
        <w:rPr>
          <w:b/>
          <w:color w:val="231F20"/>
          <w:spacing w:val="-10"/>
          <w:w w:val="95"/>
          <w:sz w:val="14"/>
          <w:u w:val="single" w:color="231F20"/>
        </w:rPr>
        <w:t> </w:t>
      </w:r>
      <w:r>
        <w:rPr>
          <w:b/>
          <w:color w:val="231F20"/>
          <w:spacing w:val="-1"/>
          <w:w w:val="95"/>
          <w:sz w:val="14"/>
          <w:u w:val="single" w:color="231F20"/>
        </w:rPr>
        <w:t>do</w:t>
      </w:r>
      <w:r>
        <w:rPr>
          <w:b/>
          <w:color w:val="231F20"/>
          <w:spacing w:val="-8"/>
          <w:w w:val="95"/>
          <w:sz w:val="14"/>
          <w:u w:val="single" w:color="231F20"/>
        </w:rPr>
        <w:t> </w:t>
      </w:r>
      <w:r>
        <w:rPr>
          <w:b/>
          <w:color w:val="231F20"/>
          <w:spacing w:val="-1"/>
          <w:w w:val="95"/>
          <w:sz w:val="14"/>
          <w:u w:val="single" w:color="231F20"/>
        </w:rPr>
        <w:t>exercício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p>
      <w:pPr>
        <w:tabs>
          <w:tab w:pos="517" w:val="left" w:leader="none"/>
          <w:tab w:pos="1282" w:val="left" w:leader="none"/>
        </w:tabs>
        <w:spacing w:before="5"/>
        <w:ind w:left="0" w:right="0" w:firstLine="0"/>
        <w:jc w:val="right"/>
        <w:rPr>
          <w:b/>
          <w:sz w:val="14"/>
        </w:rPr>
      </w:pPr>
      <w:r>
        <w:rPr>
          <w:b/>
          <w:color w:val="231F20"/>
          <w:w w:val="69"/>
          <w:sz w:val="14"/>
          <w:u w:val="single" w:color="231F20"/>
        </w:rPr>
        <w:t> </w:t>
      </w:r>
      <w:r>
        <w:rPr>
          <w:b/>
          <w:color w:val="231F20"/>
          <w:sz w:val="14"/>
          <w:u w:val="single" w:color="231F20"/>
        </w:rPr>
        <w:tab/>
      </w:r>
      <w:r>
        <w:rPr>
          <w:b/>
          <w:color w:val="231F20"/>
          <w:sz w:val="14"/>
          <w:u w:val="single" w:color="231F20"/>
        </w:rPr>
        <w:t>2021</w:t>
        <w:tab/>
        <w:t>2020</w:t>
      </w:r>
      <w:r>
        <w:rPr>
          <w:b/>
          <w:color w:val="231F20"/>
          <w:spacing w:val="-14"/>
          <w:sz w:val="14"/>
          <w:u w:val="single" w:color="231F20"/>
        </w:rPr>
        <w:t> </w:t>
      </w:r>
    </w:p>
    <w:p>
      <w:pPr>
        <w:spacing w:before="111"/>
        <w:ind w:left="377" w:right="0" w:firstLine="0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Derivativos</w:t>
      </w:r>
      <w:r>
        <w:rPr>
          <w:b/>
          <w:color w:val="231F20"/>
          <w:spacing w:val="-4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commodities</w:t>
      </w: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2641"/>
        <w:gridCol w:w="441"/>
      </w:tblGrid>
      <w:tr>
        <w:trPr>
          <w:trHeight w:val="176" w:hRule="atLeast"/>
        </w:trPr>
        <w:tc>
          <w:tcPr>
            <w:tcW w:w="4814" w:type="dxa"/>
          </w:tcPr>
          <w:p>
            <w:pPr>
              <w:pStyle w:val="TableParagraph"/>
              <w:spacing w:line="150" w:lineRule="exact" w:before="6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Óleo</w:t>
            </w:r>
            <w:r>
              <w:rPr>
                <w:color w:val="231F20"/>
                <w:spacing w:val="-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soja</w:t>
            </w:r>
          </w:p>
        </w:tc>
        <w:tc>
          <w:tcPr>
            <w:tcW w:w="2641" w:type="dxa"/>
          </w:tcPr>
          <w:p>
            <w:pPr>
              <w:pStyle w:val="TableParagraph"/>
              <w:spacing w:line="150" w:lineRule="exact" w:before="6"/>
              <w:ind w:right="3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(927)</w:t>
            </w:r>
          </w:p>
        </w:tc>
        <w:tc>
          <w:tcPr>
            <w:tcW w:w="441" w:type="dxa"/>
          </w:tcPr>
          <w:p>
            <w:pPr>
              <w:pStyle w:val="TableParagraph"/>
              <w:spacing w:line="150" w:lineRule="exact" w:before="6"/>
              <w:ind w:right="2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71" w:hRule="atLeast"/>
        </w:trPr>
        <w:tc>
          <w:tcPr>
            <w:tcW w:w="481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left="8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NDF</w:t>
            </w:r>
          </w:p>
        </w:tc>
        <w:tc>
          <w:tcPr>
            <w:tcW w:w="264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3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(8.909)</w:t>
            </w:r>
          </w:p>
        </w:tc>
        <w:tc>
          <w:tcPr>
            <w:tcW w:w="44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2" w:lineRule="exact"/>
              <w:ind w:right="2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149" w:hRule="atLeast"/>
        </w:trPr>
        <w:tc>
          <w:tcPr>
            <w:tcW w:w="481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/>
              <w:ind w:left="8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Reconhecida</w:t>
            </w:r>
            <w:r>
              <w:rPr>
                <w:b/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em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outras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despesas</w:t>
            </w:r>
            <w:r>
              <w:rPr>
                <w:b/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operacionais</w:t>
            </w:r>
          </w:p>
        </w:tc>
        <w:tc>
          <w:tcPr>
            <w:tcW w:w="264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/>
              <w:ind w:right="348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(9.836)</w:t>
            </w:r>
          </w:p>
        </w:tc>
        <w:tc>
          <w:tcPr>
            <w:tcW w:w="44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8" w:lineRule="exact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120"/>
                <w:sz w:val="14"/>
              </w:rPr>
              <w:t>-</w:t>
            </w:r>
          </w:p>
        </w:tc>
      </w:tr>
      <w:tr>
        <w:trPr>
          <w:trHeight w:val="87" w:hRule="atLeast"/>
        </w:trPr>
        <w:tc>
          <w:tcPr>
            <w:tcW w:w="481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4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65" w:hRule="atLeast"/>
        </w:trPr>
        <w:tc>
          <w:tcPr>
            <w:tcW w:w="4814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8" w:lineRule="exact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264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8" w:lineRule="exact"/>
              <w:ind w:right="3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(9.836)</w:t>
            </w:r>
          </w:p>
        </w:tc>
        <w:tc>
          <w:tcPr>
            <w:tcW w:w="44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8" w:lineRule="exact"/>
              <w:ind w:right="24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</w:tbl>
    <w:p>
      <w:pPr>
        <w:pStyle w:val="BodyText"/>
        <w:spacing w:before="1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line="247" w:lineRule="auto"/>
        <w:ind w:left="199" w:right="189"/>
        <w:jc w:val="both"/>
      </w:pPr>
      <w:r>
        <w:rPr>
          <w:color w:val="231F20"/>
          <w:w w:val="95"/>
        </w:rPr>
        <w:t>A análise de sensibilidade do valor dos instrumentos financeiros derivativos, com relação aos diferentes tipos de risco de mercado,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31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dezembro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2021,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1"/>
        </w:rPr>
        <w:t> </w:t>
      </w:r>
      <w:r>
        <w:rPr>
          <w:color w:val="231F20"/>
        </w:rPr>
        <w:t>apresentada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seguir: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7"/>
        <w:gridCol w:w="1817"/>
        <w:gridCol w:w="1419"/>
        <w:gridCol w:w="915"/>
        <w:gridCol w:w="788"/>
      </w:tblGrid>
      <w:tr>
        <w:trPr>
          <w:trHeight w:val="471" w:hRule="atLeast"/>
        </w:trPr>
        <w:tc>
          <w:tcPr>
            <w:tcW w:w="295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35" w:lineRule="exact" w:before="106"/>
              <w:ind w:left="2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Operações</w:t>
            </w:r>
          </w:p>
        </w:tc>
        <w:tc>
          <w:tcPr>
            <w:tcW w:w="1817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35" w:lineRule="exact" w:before="106"/>
              <w:ind w:left="35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Risco</w:t>
            </w:r>
          </w:p>
        </w:tc>
        <w:tc>
          <w:tcPr>
            <w:tcW w:w="141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0" w:lineRule="exact" w:before="150"/>
              <w:ind w:left="729" w:right="138" w:firstLine="60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Cenário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spacing w:val="-1"/>
                <w:w w:val="95"/>
                <w:sz w:val="14"/>
              </w:rPr>
              <w:t>Provável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0" w:lineRule="exact"/>
              <w:ind w:left="156" w:right="100" w:firstLine="180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Cenário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Possível</w:t>
            </w:r>
            <w:r>
              <w:rPr>
                <w:b/>
                <w:color w:val="231F20"/>
                <w:spacing w:val="1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(∆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25%)</w:t>
            </w:r>
          </w:p>
        </w:tc>
        <w:tc>
          <w:tcPr>
            <w:tcW w:w="78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0" w:lineRule="exact"/>
              <w:ind w:left="105" w:right="24" w:firstLine="180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Cenário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sz w:val="14"/>
              </w:rPr>
              <w:t>Remoto</w:t>
            </w:r>
            <w:r>
              <w:rPr>
                <w:b/>
                <w:color w:val="231F20"/>
                <w:spacing w:val="1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(∆</w:t>
            </w:r>
            <w:r>
              <w:rPr>
                <w:b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</w:t>
            </w:r>
            <w:r>
              <w:rPr>
                <w:b/>
                <w:color w:val="231F20"/>
                <w:spacing w:val="-10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50%)</w:t>
            </w:r>
          </w:p>
        </w:tc>
      </w:tr>
      <w:tr>
        <w:trPr>
          <w:trHeight w:val="443" w:hRule="atLeast"/>
        </w:trPr>
        <w:tc>
          <w:tcPr>
            <w:tcW w:w="2957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3"/>
              <w:ind w:left="88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Derivativos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não</w:t>
            </w:r>
            <w:r>
              <w:rPr>
                <w:b/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designados</w:t>
            </w:r>
            <w:r>
              <w:rPr>
                <w:b/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como</w:t>
            </w:r>
            <w:r>
              <w:rPr>
                <w:b/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Hedge</w:t>
            </w:r>
          </w:p>
          <w:p>
            <w:pPr>
              <w:pStyle w:val="TableParagraph"/>
              <w:spacing w:before="53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SWAP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CBOT</w:t>
            </w:r>
          </w:p>
        </w:tc>
        <w:tc>
          <w:tcPr>
            <w:tcW w:w="18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37" w:lineRule="exact" w:before="1"/>
              <w:ind w:left="354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óleo</w:t>
            </w:r>
            <w:r>
              <w:rPr>
                <w:color w:val="231F20"/>
                <w:spacing w:val="-7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-4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Soja</w:t>
            </w:r>
          </w:p>
        </w:tc>
        <w:tc>
          <w:tcPr>
            <w:tcW w:w="1419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37" w:lineRule="exact" w:before="1"/>
              <w:ind w:right="1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(1.670)</w:t>
            </w:r>
          </w:p>
        </w:tc>
        <w:tc>
          <w:tcPr>
            <w:tcW w:w="915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37" w:lineRule="exact" w:before="1"/>
              <w:ind w:right="10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(47.306)</w:t>
            </w:r>
          </w:p>
        </w:tc>
        <w:tc>
          <w:tcPr>
            <w:tcW w:w="788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37" w:lineRule="exact" w:before="1"/>
              <w:ind w:right="2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(94.612)</w:t>
            </w:r>
          </w:p>
        </w:tc>
      </w:tr>
      <w:tr>
        <w:trPr>
          <w:trHeight w:val="167" w:hRule="atLeast"/>
        </w:trPr>
        <w:tc>
          <w:tcPr>
            <w:tcW w:w="295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1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NDF</w:t>
            </w:r>
            <w:r>
              <w:rPr>
                <w:color w:val="231F20"/>
                <w:spacing w:val="-9"/>
                <w:sz w:val="14"/>
              </w:rPr>
              <w:t> </w:t>
            </w:r>
            <w:r>
              <w:rPr>
                <w:color w:val="231F20"/>
                <w:sz w:val="14"/>
              </w:rPr>
              <w:t>Dólar</w:t>
            </w:r>
          </w:p>
        </w:tc>
        <w:tc>
          <w:tcPr>
            <w:tcW w:w="181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1"/>
              <w:ind w:left="354"/>
              <w:rPr>
                <w:sz w:val="14"/>
              </w:rPr>
            </w:pPr>
            <w:r>
              <w:rPr>
                <w:color w:val="231F20"/>
                <w:sz w:val="14"/>
              </w:rPr>
              <w:t>Câmbio</w:t>
            </w:r>
          </w:p>
        </w:tc>
        <w:tc>
          <w:tcPr>
            <w:tcW w:w="141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1"/>
              <w:ind w:right="2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1.243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1"/>
              <w:ind w:right="10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(44.555)</w:t>
            </w:r>
          </w:p>
        </w:tc>
        <w:tc>
          <w:tcPr>
            <w:tcW w:w="78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11"/>
              <w:ind w:right="2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(89.104)</w:t>
            </w:r>
          </w:p>
        </w:tc>
      </w:tr>
      <w:tr>
        <w:trPr>
          <w:trHeight w:val="157" w:hRule="atLeast"/>
        </w:trPr>
        <w:tc>
          <w:tcPr>
            <w:tcW w:w="295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Total</w:t>
            </w:r>
          </w:p>
        </w:tc>
        <w:tc>
          <w:tcPr>
            <w:tcW w:w="18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(427)</w:t>
            </w:r>
          </w:p>
        </w:tc>
        <w:tc>
          <w:tcPr>
            <w:tcW w:w="91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0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(91.861)</w:t>
            </w:r>
          </w:p>
        </w:tc>
        <w:tc>
          <w:tcPr>
            <w:tcW w:w="78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2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(183.716)</w:t>
            </w:r>
          </w:p>
        </w:tc>
      </w:tr>
    </w:tbl>
    <w:p>
      <w:pPr>
        <w:pStyle w:val="Heading3"/>
        <w:spacing w:before="71"/>
        <w:ind w:left="199"/>
      </w:pPr>
      <w:r>
        <w:rPr>
          <w:color w:val="231F20"/>
          <w:w w:val="90"/>
        </w:rPr>
        <w:t>24.2.1.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Hierarquia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nível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valor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justo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derivativos</w:t>
      </w:r>
    </w:p>
    <w:p>
      <w:pPr>
        <w:pStyle w:val="BodyText"/>
        <w:spacing w:line="247" w:lineRule="auto" w:before="62"/>
        <w:ind w:left="199" w:right="165"/>
        <w:jc w:val="both"/>
      </w:pPr>
      <w:r>
        <w:rPr>
          <w:color w:val="231F20"/>
        </w:rPr>
        <w:t>Para aumentar a consistência e a comparabilidade nas mensurações do valor justo e nas divulgações correspondentes, 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pronunciamento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técnico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CPC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46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estabelece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hierarquia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justo,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classifica,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três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níveis,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aplicadas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técnicas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avaliação,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utilizadas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mensuração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justo.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hierarquia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justo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dá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mais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alta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prioridade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cotados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(não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ajustados),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mercados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ativos,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ativos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passivos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idênticos</w:t>
      </w:r>
      <w:r>
        <w:rPr>
          <w:color w:val="231F20"/>
          <w:spacing w:val="-9"/>
        </w:rPr>
        <w:t> </w:t>
      </w:r>
      <w:r>
        <w:rPr>
          <w:color w:val="231F20"/>
        </w:rPr>
        <w:t>(informações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Nível</w:t>
      </w:r>
      <w:r>
        <w:rPr>
          <w:color w:val="231F20"/>
          <w:spacing w:val="-9"/>
        </w:rPr>
        <w:t> </w:t>
      </w:r>
      <w:r>
        <w:rPr>
          <w:color w:val="231F20"/>
        </w:rPr>
        <w:t>I)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mais</w:t>
      </w:r>
      <w:r>
        <w:rPr>
          <w:color w:val="231F20"/>
          <w:spacing w:val="-10"/>
        </w:rPr>
        <w:t> </w:t>
      </w:r>
      <w:r>
        <w:rPr>
          <w:color w:val="231F20"/>
        </w:rPr>
        <w:t>baixa</w:t>
      </w:r>
      <w:r>
        <w:rPr>
          <w:color w:val="231F20"/>
          <w:spacing w:val="-9"/>
        </w:rPr>
        <w:t> </w:t>
      </w:r>
      <w:r>
        <w:rPr>
          <w:color w:val="231F20"/>
        </w:rPr>
        <w:t>prioridade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dados</w:t>
      </w:r>
      <w:r>
        <w:rPr>
          <w:color w:val="231F20"/>
          <w:spacing w:val="-40"/>
        </w:rPr>
        <w:t> </w:t>
      </w:r>
      <w:r>
        <w:rPr>
          <w:color w:val="231F20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</w:rPr>
        <w:t>observáveis</w:t>
      </w:r>
      <w:r>
        <w:rPr>
          <w:color w:val="231F20"/>
          <w:spacing w:val="-10"/>
        </w:rPr>
        <w:t> </w:t>
      </w:r>
      <w:r>
        <w:rPr>
          <w:color w:val="231F20"/>
        </w:rPr>
        <w:t>(informações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Nível</w:t>
      </w:r>
      <w:r>
        <w:rPr>
          <w:color w:val="231F20"/>
          <w:spacing w:val="-11"/>
        </w:rPr>
        <w:t> </w:t>
      </w:r>
      <w:r>
        <w:rPr>
          <w:color w:val="231F20"/>
        </w:rPr>
        <w:t>III).</w:t>
      </w:r>
    </w:p>
    <w:p>
      <w:pPr>
        <w:pStyle w:val="BodyText"/>
        <w:spacing w:line="247" w:lineRule="auto" w:before="59"/>
        <w:ind w:left="199" w:right="165"/>
        <w:jc w:val="both"/>
      </w:pPr>
      <w:r>
        <w:rPr>
          <w:color w:val="231F20"/>
          <w:w w:val="95"/>
        </w:rPr>
        <w:t>Informações de Nível I são preços cotados (não ajustados) em mercados ativos para operações ativas ou passivas, idênticas a que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entidade</w:t>
      </w:r>
      <w:r>
        <w:rPr>
          <w:color w:val="231F20"/>
          <w:spacing w:val="-11"/>
        </w:rPr>
        <w:t> </w:t>
      </w:r>
      <w:r>
        <w:rPr>
          <w:color w:val="231F20"/>
        </w:rPr>
        <w:t>possa</w:t>
      </w:r>
      <w:r>
        <w:rPr>
          <w:color w:val="231F20"/>
          <w:spacing w:val="-10"/>
        </w:rPr>
        <w:t> </w:t>
      </w:r>
      <w:r>
        <w:rPr>
          <w:color w:val="231F20"/>
        </w:rPr>
        <w:t>ter</w:t>
      </w:r>
      <w:r>
        <w:rPr>
          <w:color w:val="231F20"/>
          <w:spacing w:val="-11"/>
        </w:rPr>
        <w:t> </w:t>
      </w:r>
      <w:r>
        <w:rPr>
          <w:color w:val="231F20"/>
        </w:rPr>
        <w:t>acesso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data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mensuração.</w:t>
      </w:r>
    </w:p>
    <w:p>
      <w:pPr>
        <w:pStyle w:val="BodyText"/>
        <w:spacing w:line="247" w:lineRule="auto" w:before="58"/>
        <w:ind w:left="199" w:right="167"/>
        <w:jc w:val="both"/>
      </w:pPr>
      <w:r>
        <w:rPr>
          <w:color w:val="231F20"/>
          <w:spacing w:val="-1"/>
        </w:rPr>
        <w:t>Informações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Nível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informações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observáveis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ativo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passivo,</w:t>
      </w:r>
      <w:r>
        <w:rPr>
          <w:color w:val="231F20"/>
          <w:spacing w:val="-10"/>
        </w:rPr>
        <w:t> </w:t>
      </w:r>
      <w:r>
        <w:rPr>
          <w:color w:val="231F20"/>
        </w:rPr>
        <w:t>seja</w:t>
      </w:r>
      <w:r>
        <w:rPr>
          <w:color w:val="231F20"/>
          <w:spacing w:val="-9"/>
        </w:rPr>
        <w:t> </w:t>
      </w:r>
      <w:r>
        <w:rPr>
          <w:color w:val="231F20"/>
        </w:rPr>
        <w:t>direta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indiretamente,</w:t>
      </w:r>
      <w:r>
        <w:rPr>
          <w:color w:val="231F20"/>
          <w:spacing w:val="-9"/>
        </w:rPr>
        <w:t> </w:t>
      </w:r>
      <w:r>
        <w:rPr>
          <w:color w:val="231F20"/>
        </w:rPr>
        <w:t>exceto</w:t>
      </w:r>
      <w:r>
        <w:rPr>
          <w:color w:val="231F20"/>
          <w:spacing w:val="-10"/>
        </w:rPr>
        <w:t> </w:t>
      </w:r>
      <w:r>
        <w:rPr>
          <w:color w:val="231F20"/>
        </w:rPr>
        <w:t>preços</w:t>
      </w:r>
      <w:r>
        <w:rPr>
          <w:color w:val="231F20"/>
          <w:spacing w:val="-40"/>
        </w:rPr>
        <w:t> </w:t>
      </w:r>
      <w:r>
        <w:rPr>
          <w:color w:val="231F20"/>
        </w:rPr>
        <w:t>cotados</w:t>
      </w:r>
      <w:r>
        <w:rPr>
          <w:color w:val="231F20"/>
          <w:spacing w:val="-11"/>
        </w:rPr>
        <w:t> </w:t>
      </w:r>
      <w:r>
        <w:rPr>
          <w:color w:val="231F20"/>
        </w:rPr>
        <w:t>incluídos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Nível</w:t>
      </w:r>
      <w:r>
        <w:rPr>
          <w:color w:val="231F20"/>
          <w:spacing w:val="-10"/>
        </w:rPr>
        <w:t> </w:t>
      </w:r>
      <w:r>
        <w:rPr>
          <w:color w:val="231F20"/>
        </w:rPr>
        <w:t>I.</w:t>
      </w:r>
    </w:p>
    <w:p>
      <w:pPr>
        <w:pStyle w:val="BodyText"/>
        <w:spacing w:before="58"/>
        <w:ind w:left="199"/>
        <w:jc w:val="both"/>
      </w:pPr>
      <w:r>
        <w:rPr>
          <w:color w:val="231F20"/>
          <w:w w:val="95"/>
        </w:rPr>
        <w:t>Informações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Nível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III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observáveis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ativo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passivo.</w:t>
      </w:r>
    </w:p>
    <w:p>
      <w:pPr>
        <w:pStyle w:val="BodyText"/>
        <w:spacing w:line="247" w:lineRule="auto" w:before="62"/>
        <w:ind w:left="199" w:right="167"/>
        <w:jc w:val="both"/>
      </w:pPr>
      <w:r>
        <w:rPr>
          <w:color w:val="231F20"/>
        </w:rPr>
        <w:t>Dados não observáveis devem ser utilizados para mensurar o valor justo, na medida em que dados observáveis relevantes não</w:t>
      </w:r>
      <w:r>
        <w:rPr>
          <w:color w:val="231F20"/>
          <w:spacing w:val="-41"/>
        </w:rPr>
        <w:t> </w:t>
      </w:r>
      <w:r>
        <w:rPr>
          <w:color w:val="231F20"/>
        </w:rPr>
        <w:t>estejam</w:t>
      </w:r>
      <w:r>
        <w:rPr>
          <w:color w:val="231F20"/>
          <w:spacing w:val="-11"/>
        </w:rPr>
        <w:t> </w:t>
      </w:r>
      <w:r>
        <w:rPr>
          <w:color w:val="231F20"/>
        </w:rPr>
        <w:t>disponíveis,</w:t>
      </w:r>
      <w:r>
        <w:rPr>
          <w:color w:val="231F20"/>
          <w:spacing w:val="-10"/>
        </w:rPr>
        <w:t> </w:t>
      </w:r>
      <w:r>
        <w:rPr>
          <w:color w:val="231F20"/>
        </w:rPr>
        <w:t>admitindo,</w:t>
      </w:r>
      <w:r>
        <w:rPr>
          <w:color w:val="231F20"/>
          <w:spacing w:val="-10"/>
        </w:rPr>
        <w:t> </w:t>
      </w:r>
      <w:r>
        <w:rPr>
          <w:color w:val="231F20"/>
        </w:rPr>
        <w:t>assim,</w:t>
      </w:r>
      <w:r>
        <w:rPr>
          <w:color w:val="231F20"/>
          <w:spacing w:val="-10"/>
        </w:rPr>
        <w:t> </w:t>
      </w:r>
      <w:r>
        <w:rPr>
          <w:color w:val="231F20"/>
        </w:rPr>
        <w:t>situações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há</w:t>
      </w:r>
      <w:r>
        <w:rPr>
          <w:color w:val="231F20"/>
          <w:spacing w:val="-10"/>
        </w:rPr>
        <w:t> </w:t>
      </w:r>
      <w:r>
        <w:rPr>
          <w:color w:val="231F20"/>
        </w:rPr>
        <w:t>pouca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nenhuma</w:t>
      </w:r>
      <w:r>
        <w:rPr>
          <w:color w:val="231F20"/>
          <w:spacing w:val="-10"/>
        </w:rPr>
        <w:t> </w:t>
      </w:r>
      <w:r>
        <w:rPr>
          <w:color w:val="231F20"/>
        </w:rPr>
        <w:t>atividade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mercado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ativo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passivo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40"/>
        </w:rPr>
        <w:t> </w:t>
      </w:r>
      <w:r>
        <w:rPr>
          <w:color w:val="231F20"/>
        </w:rPr>
        <w:t>data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mensuração.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1552"/>
        <w:gridCol w:w="1097"/>
        <w:gridCol w:w="936"/>
        <w:gridCol w:w="1003"/>
      </w:tblGrid>
      <w:tr>
        <w:trPr>
          <w:trHeight w:val="626" w:hRule="atLeast"/>
        </w:trPr>
        <w:tc>
          <w:tcPr>
            <w:tcW w:w="33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150" w:lineRule="exact" w:before="6"/>
              <w:ind w:left="115" w:right="26" w:firstLine="179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1"/>
                <w:w w:val="95"/>
                <w:sz w:val="14"/>
              </w:rPr>
              <w:t>Valor justo</w:t>
            </w:r>
            <w:r>
              <w:rPr>
                <w:b/>
                <w:color w:val="231F20"/>
                <w:spacing w:val="-3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medido com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base no total</w:t>
            </w:r>
            <w:r>
              <w:rPr>
                <w:b/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do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valor</w:t>
            </w:r>
            <w:r>
              <w:rPr>
                <w:b/>
                <w:color w:val="231F20"/>
                <w:spacing w:val="-8"/>
                <w:w w:val="95"/>
                <w:sz w:val="14"/>
              </w:rPr>
              <w:t> </w:t>
            </w:r>
            <w:r>
              <w:rPr>
                <w:b/>
                <w:color w:val="231F20"/>
                <w:w w:val="95"/>
                <w:sz w:val="14"/>
              </w:rPr>
              <w:t>justo</w:t>
            </w:r>
          </w:p>
        </w:tc>
      </w:tr>
      <w:tr>
        <w:trPr>
          <w:trHeight w:val="168" w:hRule="atLeast"/>
        </w:trPr>
        <w:tc>
          <w:tcPr>
            <w:tcW w:w="33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tabs>
                <w:tab w:pos="819" w:val="left" w:leader="none"/>
                <w:tab w:pos="1896" w:val="left" w:leader="none"/>
              </w:tabs>
              <w:spacing w:line="141" w:lineRule="exact" w:before="7"/>
              <w:ind w:left="120" w:right="-346"/>
              <w:rPr>
                <w:b/>
                <w:sz w:val="14"/>
              </w:rPr>
            </w:pPr>
            <w:r>
              <w:rPr>
                <w:b/>
                <w:color w:val="231F20"/>
                <w:w w:val="69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Nível</w:t>
            </w:r>
            <w:r>
              <w:rPr>
                <w:b/>
                <w:color w:val="231F20"/>
                <w:spacing w:val="-6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I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097" w:type="dxa"/>
          </w:tcPr>
          <w:p>
            <w:pPr>
              <w:pStyle w:val="TableParagraph"/>
              <w:tabs>
                <w:tab w:pos="1421" w:val="left" w:leader="none"/>
              </w:tabs>
              <w:spacing w:line="141" w:lineRule="exact" w:before="7"/>
              <w:ind w:left="344" w:right="-332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single" w:color="231F20"/>
              </w:rPr>
              <w:t>Nível</w:t>
            </w:r>
            <w:r>
              <w:rPr>
                <w:b/>
                <w:color w:val="231F20"/>
                <w:spacing w:val="-5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II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936" w:type="dxa"/>
          </w:tcPr>
          <w:p>
            <w:pPr>
              <w:pStyle w:val="TableParagraph"/>
              <w:tabs>
                <w:tab w:pos="1069" w:val="left" w:leader="none"/>
              </w:tabs>
              <w:spacing w:line="141" w:lineRule="exact" w:before="7"/>
              <w:ind w:left="324" w:right="-144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  <w:u w:val="single" w:color="231F20"/>
              </w:rPr>
              <w:t>Nível</w:t>
            </w:r>
            <w:r>
              <w:rPr>
                <w:b/>
                <w:color w:val="231F20"/>
                <w:spacing w:val="-4"/>
                <w:w w:val="95"/>
                <w:sz w:val="14"/>
                <w:u w:val="single" w:color="231F20"/>
              </w:rPr>
              <w:t> </w:t>
            </w:r>
            <w:r>
              <w:rPr>
                <w:b/>
                <w:color w:val="231F20"/>
                <w:w w:val="95"/>
                <w:sz w:val="14"/>
                <w:u w:val="single" w:color="231F20"/>
              </w:rPr>
              <w:t>III</w:t>
            </w:r>
            <w:r>
              <w:rPr>
                <w:b/>
                <w:color w:val="231F20"/>
                <w:sz w:val="14"/>
                <w:u w:val="single" w:color="231F20"/>
              </w:rPr>
              <w:tab/>
            </w:r>
          </w:p>
        </w:tc>
        <w:tc>
          <w:tcPr>
            <w:tcW w:w="1003" w:type="dxa"/>
          </w:tcPr>
          <w:p>
            <w:pPr>
              <w:pStyle w:val="TableParagraph"/>
              <w:spacing w:line="141" w:lineRule="exact" w:before="7"/>
              <w:ind w:right="-15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  <w:u w:val="single" w:color="231F20"/>
              </w:rPr>
              <w:t>contabilizado</w:t>
            </w:r>
            <w:r>
              <w:rPr>
                <w:b/>
                <w:color w:val="231F20"/>
                <w:spacing w:val="-14"/>
                <w:sz w:val="14"/>
                <w:u w:val="single" w:color="231F20"/>
              </w:rPr>
              <w:t> </w:t>
            </w:r>
          </w:p>
        </w:tc>
      </w:tr>
      <w:tr>
        <w:trPr>
          <w:trHeight w:val="168" w:hRule="atLeast"/>
        </w:trPr>
        <w:tc>
          <w:tcPr>
            <w:tcW w:w="3310" w:type="dxa"/>
          </w:tcPr>
          <w:p>
            <w:pPr>
              <w:pStyle w:val="TableParagraph"/>
              <w:spacing w:line="141" w:lineRule="exact" w:before="7"/>
              <w:ind w:left="2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Ativos</w:t>
            </w:r>
          </w:p>
        </w:tc>
        <w:tc>
          <w:tcPr>
            <w:tcW w:w="4588" w:type="dxa"/>
            <w:gridSpan w:val="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31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Derivativos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moeda</w:t>
            </w:r>
            <w:r>
              <w:rPr>
                <w:color w:val="231F20"/>
                <w:spacing w:val="5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estrangeira</w:t>
            </w:r>
          </w:p>
        </w:tc>
        <w:tc>
          <w:tcPr>
            <w:tcW w:w="155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4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9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391"/>
              <w:rPr>
                <w:sz w:val="14"/>
              </w:rPr>
            </w:pPr>
            <w:r>
              <w:rPr>
                <w:color w:val="231F20"/>
                <w:sz w:val="14"/>
              </w:rPr>
              <w:t>1.243</w:t>
            </w:r>
          </w:p>
        </w:tc>
        <w:tc>
          <w:tcPr>
            <w:tcW w:w="93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4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1.243</w:t>
            </w:r>
          </w:p>
        </w:tc>
      </w:tr>
      <w:tr>
        <w:trPr>
          <w:trHeight w:val="158" w:hRule="atLeast"/>
        </w:trPr>
        <w:tc>
          <w:tcPr>
            <w:tcW w:w="331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155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34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9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391"/>
              <w:rPr>
                <w:sz w:val="14"/>
              </w:rPr>
            </w:pPr>
            <w:r>
              <w:rPr>
                <w:color w:val="231F20"/>
                <w:sz w:val="14"/>
              </w:rPr>
              <w:t>1.243</w:t>
            </w:r>
          </w:p>
        </w:tc>
        <w:tc>
          <w:tcPr>
            <w:tcW w:w="9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4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0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1.243</w:t>
            </w:r>
          </w:p>
        </w:tc>
      </w:tr>
      <w:tr>
        <w:trPr>
          <w:trHeight w:val="166" w:hRule="atLeast"/>
        </w:trPr>
        <w:tc>
          <w:tcPr>
            <w:tcW w:w="331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2020</w:t>
            </w:r>
          </w:p>
        </w:tc>
        <w:tc>
          <w:tcPr>
            <w:tcW w:w="155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34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9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288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40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0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3310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1" w:lineRule="exact" w:before="145"/>
              <w:ind w:left="2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Passivos</w:t>
            </w:r>
          </w:p>
        </w:tc>
        <w:tc>
          <w:tcPr>
            <w:tcW w:w="1552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3" w:hRule="atLeast"/>
        </w:trPr>
        <w:tc>
          <w:tcPr>
            <w:tcW w:w="3310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2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Derivativos</w:t>
            </w:r>
            <w:r>
              <w:rPr>
                <w:color w:val="231F20"/>
                <w:spacing w:val="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6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commodities</w:t>
            </w:r>
          </w:p>
        </w:tc>
        <w:tc>
          <w:tcPr>
            <w:tcW w:w="155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34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9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left="346"/>
              <w:rPr>
                <w:sz w:val="14"/>
              </w:rPr>
            </w:pPr>
            <w:r>
              <w:rPr>
                <w:color w:val="231F20"/>
                <w:sz w:val="14"/>
              </w:rPr>
              <w:t>(1.670)</w:t>
            </w:r>
          </w:p>
        </w:tc>
        <w:tc>
          <w:tcPr>
            <w:tcW w:w="93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131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5" w:lineRule="exact" w:before="7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(1.670)</w:t>
            </w:r>
          </w:p>
        </w:tc>
      </w:tr>
      <w:tr>
        <w:trPr>
          <w:trHeight w:val="158" w:hRule="atLeast"/>
        </w:trPr>
        <w:tc>
          <w:tcPr>
            <w:tcW w:w="331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2021</w:t>
            </w:r>
          </w:p>
        </w:tc>
        <w:tc>
          <w:tcPr>
            <w:tcW w:w="155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34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9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346"/>
              <w:rPr>
                <w:sz w:val="14"/>
              </w:rPr>
            </w:pPr>
            <w:r>
              <w:rPr>
                <w:color w:val="231F20"/>
                <w:sz w:val="14"/>
              </w:rPr>
              <w:t>(1.670)</w:t>
            </w:r>
          </w:p>
        </w:tc>
        <w:tc>
          <w:tcPr>
            <w:tcW w:w="9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31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0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(1.670)</w:t>
            </w:r>
          </w:p>
        </w:tc>
      </w:tr>
      <w:tr>
        <w:trPr>
          <w:trHeight w:val="157" w:hRule="atLeast"/>
        </w:trPr>
        <w:tc>
          <w:tcPr>
            <w:tcW w:w="331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8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Saldo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em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31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dezembro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2020</w:t>
            </w:r>
          </w:p>
        </w:tc>
        <w:tc>
          <w:tcPr>
            <w:tcW w:w="155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343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9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left="272"/>
              <w:jc w:val="center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93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131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  <w:tc>
          <w:tcPr>
            <w:tcW w:w="1003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DADADA"/>
          </w:tcPr>
          <w:p>
            <w:pPr>
              <w:pStyle w:val="TableParagraph"/>
              <w:spacing w:line="135" w:lineRule="exact" w:before="3"/>
              <w:ind w:right="77"/>
              <w:jc w:val="right"/>
              <w:rPr>
                <w:sz w:val="14"/>
              </w:rPr>
            </w:pPr>
            <w:r>
              <w:rPr>
                <w:color w:val="231F20"/>
                <w:w w:val="118"/>
                <w:sz w:val="14"/>
              </w:rPr>
              <w:t>-</w:t>
            </w:r>
          </w:p>
        </w:tc>
      </w:tr>
    </w:tbl>
    <w:p>
      <w:pPr>
        <w:pStyle w:val="Heading3"/>
        <w:numPr>
          <w:ilvl w:val="1"/>
          <w:numId w:val="27"/>
        </w:numPr>
        <w:tabs>
          <w:tab w:pos="760" w:val="left" w:leader="none"/>
        </w:tabs>
        <w:spacing w:line="240" w:lineRule="auto" w:before="62" w:after="0"/>
        <w:ind w:left="759" w:right="0" w:hanging="561"/>
        <w:jc w:val="both"/>
      </w:pPr>
      <w:r>
        <w:rPr>
          <w:color w:val="231F20"/>
          <w:w w:val="95"/>
        </w:rPr>
        <w:t>Gerenciamento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riscos</w:t>
      </w:r>
    </w:p>
    <w:p>
      <w:pPr>
        <w:pStyle w:val="BodyText"/>
        <w:spacing w:line="235" w:lineRule="auto" w:before="57"/>
        <w:ind w:left="199" w:right="167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gestão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riscos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Companhia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realizada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seus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diretores,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base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política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corporativa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gerenciamento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riscos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da</w:t>
      </w:r>
      <w:r>
        <w:rPr>
          <w:color w:val="231F20"/>
        </w:rPr>
        <w:t> </w:t>
      </w:r>
      <w:r>
        <w:rPr>
          <w:color w:val="231F20"/>
          <w:spacing w:val="-2"/>
        </w:rPr>
        <w:t>Petrobras.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Esta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política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visa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contribuir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balanço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adequado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seus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objetivos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crescimento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retorno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seu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nível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w w:val="95"/>
        </w:rPr>
        <w:t>exposição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riscos,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inerentes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próprio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atividades,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decorrentes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contexto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opera,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modo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através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alocação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efetiva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físicos,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financeiros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humanos,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possa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atingir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suas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metas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estratégicas.</w:t>
      </w:r>
    </w:p>
    <w:p>
      <w:pPr>
        <w:pStyle w:val="BodyText"/>
        <w:spacing w:before="57"/>
        <w:ind w:left="199"/>
        <w:jc w:val="both"/>
      </w:pPr>
      <w:r>
        <w:rPr>
          <w:color w:val="231F20"/>
          <w:w w:val="95"/>
        </w:rPr>
        <w:t>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estão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sujeitas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fatores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riscos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abaixo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descritos:</w:t>
      </w:r>
    </w:p>
    <w:p>
      <w:pPr>
        <w:pStyle w:val="Heading3"/>
        <w:numPr>
          <w:ilvl w:val="2"/>
          <w:numId w:val="27"/>
        </w:numPr>
        <w:tabs>
          <w:tab w:pos="760" w:val="left" w:leader="none"/>
        </w:tabs>
        <w:spacing w:line="240" w:lineRule="auto" w:before="54" w:after="0"/>
        <w:ind w:left="759" w:right="0" w:hanging="561"/>
        <w:jc w:val="both"/>
      </w:pPr>
      <w:r>
        <w:rPr>
          <w:color w:val="231F20"/>
          <w:w w:val="95"/>
        </w:rPr>
        <w:t>Risco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preços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soja</w:t>
      </w:r>
    </w:p>
    <w:p>
      <w:pPr>
        <w:pStyle w:val="BodyText"/>
        <w:spacing w:line="235" w:lineRule="auto" w:before="57"/>
        <w:ind w:left="199" w:right="166"/>
        <w:jc w:val="both"/>
      </w:pP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modo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minimizar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exposição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Companhia</w:t>
      </w:r>
      <w:r>
        <w:rPr>
          <w:color w:val="231F20"/>
          <w:spacing w:val="-3"/>
        </w:rPr>
        <w:t> </w:t>
      </w:r>
      <w:r>
        <w:rPr>
          <w:color w:val="231F20"/>
        </w:rPr>
        <w:t>ao</w:t>
      </w:r>
      <w:r>
        <w:rPr>
          <w:color w:val="231F20"/>
          <w:spacing w:val="-3"/>
        </w:rPr>
        <w:t> </w:t>
      </w:r>
      <w:r>
        <w:rPr>
          <w:color w:val="231F20"/>
        </w:rPr>
        <w:t>ciclo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preços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matéria-prima,</w:t>
      </w:r>
      <w:r>
        <w:rPr>
          <w:color w:val="231F20"/>
          <w:spacing w:val="-3"/>
        </w:rPr>
        <w:t> </w:t>
      </w:r>
      <w:r>
        <w:rPr>
          <w:color w:val="231F20"/>
        </w:rPr>
        <w:t>optou-se</w:t>
      </w:r>
      <w:r>
        <w:rPr>
          <w:color w:val="231F20"/>
          <w:spacing w:val="-3"/>
        </w:rPr>
        <w:t> </w:t>
      </w:r>
      <w:r>
        <w:rPr>
          <w:color w:val="231F20"/>
        </w:rPr>
        <w:t>pela</w:t>
      </w:r>
      <w:r>
        <w:rPr>
          <w:color w:val="231F20"/>
          <w:spacing w:val="-3"/>
        </w:rPr>
        <w:t> </w:t>
      </w:r>
      <w:r>
        <w:rPr>
          <w:color w:val="231F20"/>
        </w:rPr>
        <w:t>realização</w:t>
      </w:r>
      <w:r>
        <w:rPr>
          <w:color w:val="231F20"/>
          <w:spacing w:val="-3"/>
        </w:rPr>
        <w:t> </w:t>
      </w:r>
      <w:r>
        <w:rPr>
          <w:color w:val="231F20"/>
        </w:rPr>
        <w:t>sistemática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9"/>
        </w:rPr>
        <w:t> </w:t>
      </w:r>
      <w:r>
        <w:rPr>
          <w:color w:val="231F20"/>
        </w:rPr>
        <w:t>proteção parcial das operações de compra ou venda de mercadorias, com utilização de instrumentos financeiros derivativos,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alinhada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Política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Gestão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Risco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Derivativos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Biocombustível.</w:t>
      </w:r>
    </w:p>
    <w:p>
      <w:pPr>
        <w:pStyle w:val="BodyText"/>
        <w:spacing w:before="56"/>
        <w:ind w:left="199"/>
        <w:jc w:val="both"/>
      </w:pPr>
      <w:r>
        <w:rPr>
          <w:color w:val="231F20"/>
          <w:w w:val="95"/>
          <w:u w:val="single" w:color="231F20"/>
        </w:rPr>
        <w:t>1º</w:t>
      </w:r>
      <w:r>
        <w:rPr>
          <w:color w:val="231F20"/>
          <w:spacing w:val="-4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ciclo</w:t>
      </w:r>
      <w:r>
        <w:rPr>
          <w:color w:val="231F20"/>
          <w:spacing w:val="-4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(operações</w:t>
      </w:r>
      <w:r>
        <w:rPr>
          <w:color w:val="231F20"/>
          <w:spacing w:val="-3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entre</w:t>
      </w:r>
      <w:r>
        <w:rPr>
          <w:color w:val="231F20"/>
          <w:spacing w:val="-4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abril</w:t>
      </w:r>
      <w:r>
        <w:rPr>
          <w:color w:val="231F20"/>
          <w:spacing w:val="-3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e</w:t>
      </w:r>
      <w:r>
        <w:rPr>
          <w:color w:val="231F20"/>
          <w:spacing w:val="-4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junho</w:t>
      </w:r>
      <w:r>
        <w:rPr>
          <w:color w:val="231F20"/>
          <w:spacing w:val="-4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</w:t>
      </w:r>
      <w:r>
        <w:rPr>
          <w:color w:val="231F20"/>
          <w:spacing w:val="-3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2021)</w:t>
      </w:r>
    </w:p>
    <w:p>
      <w:pPr>
        <w:pStyle w:val="BodyText"/>
        <w:spacing w:line="235" w:lineRule="auto" w:before="56"/>
        <w:ind w:left="199" w:right="166"/>
        <w:jc w:val="both"/>
      </w:pPr>
      <w:r>
        <w:rPr>
          <w:color w:val="231F20"/>
          <w:w w:val="95"/>
        </w:rPr>
        <w:t>Em março de 2021, com o objetivo de proteger o fluxo de caixa das variações de preço de óleo de soja e cambio, a PBio aprovou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primeiro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ciclo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derivativo,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sistêmicas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dessa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matéria-prima,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também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dólar.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resultado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dessa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estratégia,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SWAP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NDF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realizadas,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abril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junho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efeitos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resultado,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abril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junho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deste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ano.</w:t>
      </w:r>
    </w:p>
    <w:p>
      <w:pPr>
        <w:pStyle w:val="BodyText"/>
        <w:spacing w:line="235" w:lineRule="auto" w:before="59"/>
        <w:ind w:left="199" w:right="166"/>
        <w:jc w:val="both"/>
      </w:pPr>
      <w:r>
        <w:rPr>
          <w:color w:val="231F20"/>
          <w:w w:val="95"/>
        </w:rPr>
        <w:t>Para o Leilão 79, a PBio utilizou da estratégia de físico vendido e iniciou sua prática de </w:t>
      </w:r>
      <w:r>
        <w:rPr>
          <w:i/>
          <w:color w:val="231F20"/>
          <w:w w:val="95"/>
        </w:rPr>
        <w:t>hedge </w:t>
      </w:r>
      <w:r>
        <w:rPr>
          <w:color w:val="231F20"/>
          <w:w w:val="95"/>
        </w:rPr>
        <w:t>em matéria-prima (CBOT) e câmbio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(Dólar),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físico</w:t>
      </w:r>
      <w:r>
        <w:rPr>
          <w:color w:val="231F20"/>
          <w:spacing w:val="-5"/>
        </w:rPr>
        <w:t> </w:t>
      </w:r>
      <w:r>
        <w:rPr>
          <w:color w:val="231F20"/>
        </w:rPr>
        <w:t>vendido,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realização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duas</w:t>
      </w:r>
      <w:r>
        <w:rPr>
          <w:color w:val="231F20"/>
          <w:spacing w:val="-6"/>
        </w:rPr>
        <w:t> </w:t>
      </w:r>
      <w:r>
        <w:rPr>
          <w:color w:val="231F20"/>
        </w:rPr>
        <w:t>operações,</w:t>
      </w:r>
      <w:r>
        <w:rPr>
          <w:color w:val="231F20"/>
          <w:spacing w:val="-5"/>
        </w:rPr>
        <w:t> </w:t>
      </w:r>
      <w:r>
        <w:rPr>
          <w:color w:val="231F20"/>
        </w:rPr>
        <w:t>antes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Leilão,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atender</w:t>
      </w:r>
      <w:r>
        <w:rPr>
          <w:color w:val="231F20"/>
          <w:spacing w:val="-6"/>
        </w:rPr>
        <w:t> </w:t>
      </w:r>
      <w:r>
        <w:rPr>
          <w:color w:val="231F20"/>
        </w:rPr>
        <w:t>ao</w:t>
      </w:r>
      <w:r>
        <w:rPr>
          <w:color w:val="231F20"/>
          <w:spacing w:val="-6"/>
        </w:rPr>
        <w:t> </w:t>
      </w:r>
      <w:r>
        <w:rPr>
          <w:color w:val="231F20"/>
        </w:rPr>
        <w:t>percentual</w:t>
      </w:r>
      <w:r>
        <w:rPr>
          <w:color w:val="231F20"/>
          <w:spacing w:val="-5"/>
        </w:rPr>
        <w:t> </w:t>
      </w:r>
      <w:r>
        <w:rPr>
          <w:color w:val="231F20"/>
        </w:rPr>
        <w:t>correspondente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25% da necessidade de matéria-prima esperada para o leilão. Durante e após o leilão, foram realizadas operações adicionais, que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completaram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14.483</w:t>
      </w:r>
      <w:r>
        <w:rPr>
          <w:color w:val="231F20"/>
          <w:spacing w:val="-4"/>
        </w:rPr>
        <w:t> </w:t>
      </w:r>
      <w:r>
        <w:rPr>
          <w:color w:val="231F20"/>
        </w:rPr>
        <w:t>toneladas,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4"/>
        </w:rPr>
        <w:t> </w:t>
      </w:r>
      <w:r>
        <w:rPr>
          <w:color w:val="231F20"/>
        </w:rPr>
        <w:t>45,7%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total</w:t>
      </w:r>
      <w:r>
        <w:rPr>
          <w:color w:val="231F20"/>
          <w:spacing w:val="-4"/>
        </w:rPr>
        <w:t> </w:t>
      </w:r>
      <w:r>
        <w:rPr>
          <w:color w:val="231F20"/>
        </w:rPr>
        <w:t>vendido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L79.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posições</w:t>
      </w:r>
      <w:r>
        <w:rPr>
          <w:color w:val="231F20"/>
          <w:spacing w:val="-5"/>
        </w:rPr>
        <w:t> </w:t>
      </w:r>
      <w:r>
        <w:rPr>
          <w:color w:val="231F20"/>
        </w:rPr>
        <w:t>foram</w:t>
      </w:r>
      <w:r>
        <w:rPr>
          <w:color w:val="231F20"/>
          <w:spacing w:val="-4"/>
        </w:rPr>
        <w:t> </w:t>
      </w:r>
      <w:r>
        <w:rPr>
          <w:color w:val="231F20"/>
        </w:rPr>
        <w:t>desfeitas</w:t>
      </w:r>
      <w:r>
        <w:rPr>
          <w:color w:val="231F20"/>
          <w:spacing w:val="-4"/>
        </w:rPr>
        <w:t> </w:t>
      </w:r>
      <w:r>
        <w:rPr>
          <w:color w:val="231F20"/>
        </w:rPr>
        <w:t>gradativamente</w:t>
      </w:r>
      <w:r>
        <w:rPr>
          <w:color w:val="231F20"/>
          <w:spacing w:val="-4"/>
        </w:rPr>
        <w:t> </w:t>
      </w:r>
      <w:r>
        <w:rPr>
          <w:color w:val="231F20"/>
        </w:rPr>
        <w:t>nas</w:t>
      </w:r>
      <w:r>
        <w:rPr>
          <w:color w:val="231F20"/>
          <w:spacing w:val="-4"/>
        </w:rPr>
        <w:t> </w:t>
      </w:r>
      <w:r>
        <w:rPr>
          <w:color w:val="231F20"/>
        </w:rPr>
        <w:t>semanas</w:t>
      </w:r>
      <w:r>
        <w:rPr>
          <w:color w:val="231F20"/>
          <w:spacing w:val="-40"/>
        </w:rPr>
        <w:t> </w:t>
      </w:r>
      <w:r>
        <w:rPr>
          <w:color w:val="231F20"/>
        </w:rPr>
        <w:t>posteriores,</w:t>
      </w:r>
      <w:r>
        <w:rPr>
          <w:color w:val="231F20"/>
          <w:spacing w:val="-6"/>
        </w:rPr>
        <w:t> </w:t>
      </w:r>
      <w:r>
        <w:rPr>
          <w:color w:val="231F20"/>
        </w:rPr>
        <w:t>conforme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Companhia</w:t>
      </w:r>
      <w:r>
        <w:rPr>
          <w:color w:val="231F20"/>
          <w:spacing w:val="-5"/>
        </w:rPr>
        <w:t> </w:t>
      </w:r>
      <w:r>
        <w:rPr>
          <w:color w:val="231F20"/>
        </w:rPr>
        <w:t>realizava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compra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matéria-prima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mercado</w:t>
      </w:r>
      <w:r>
        <w:rPr>
          <w:color w:val="231F20"/>
          <w:spacing w:val="-6"/>
        </w:rPr>
        <w:t> </w:t>
      </w:r>
      <w:r>
        <w:rPr>
          <w:color w:val="231F20"/>
        </w:rPr>
        <w:t>físico.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última</w:t>
      </w:r>
      <w:r>
        <w:rPr>
          <w:color w:val="231F20"/>
          <w:spacing w:val="-5"/>
        </w:rPr>
        <w:t> </w:t>
      </w:r>
      <w:r>
        <w:rPr>
          <w:color w:val="231F20"/>
        </w:rPr>
        <w:t>posição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derivativo</w:t>
      </w:r>
      <w:r>
        <w:rPr>
          <w:color w:val="231F20"/>
          <w:spacing w:val="-5"/>
        </w:rPr>
        <w:t> </w:t>
      </w:r>
      <w:r>
        <w:rPr>
          <w:color w:val="231F20"/>
        </w:rPr>
        <w:t>foi</w:t>
      </w:r>
      <w:r>
        <w:rPr>
          <w:color w:val="231F20"/>
          <w:spacing w:val="-40"/>
        </w:rPr>
        <w:t> </w:t>
      </w:r>
      <w:r>
        <w:rPr>
          <w:color w:val="231F20"/>
        </w:rPr>
        <w:t>desmontada,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dia</w:t>
      </w:r>
      <w:r>
        <w:rPr>
          <w:color w:val="231F20"/>
          <w:spacing w:val="-10"/>
        </w:rPr>
        <w:t> </w:t>
      </w:r>
      <w:r>
        <w:rPr>
          <w:color w:val="231F20"/>
        </w:rPr>
        <w:t>04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maio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2021.</w:t>
      </w:r>
    </w:p>
    <w:p>
      <w:pPr>
        <w:pStyle w:val="BodyText"/>
        <w:spacing w:before="58"/>
        <w:ind w:left="199"/>
        <w:jc w:val="both"/>
      </w:pPr>
      <w:r>
        <w:rPr>
          <w:color w:val="231F20"/>
          <w:w w:val="95"/>
          <w:u w:val="single" w:color="231F20"/>
        </w:rPr>
        <w:t>2º</w:t>
      </w:r>
      <w:r>
        <w:rPr>
          <w:color w:val="231F20"/>
          <w:spacing w:val="-1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ciclo (operações entre setembro e</w:t>
      </w:r>
      <w:r>
        <w:rPr>
          <w:color w:val="231F20"/>
          <w:spacing w:val="-1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dezembro de 2021)</w:t>
      </w:r>
    </w:p>
    <w:p>
      <w:pPr>
        <w:pStyle w:val="BodyText"/>
        <w:spacing w:line="235" w:lineRule="auto" w:before="57"/>
        <w:ind w:left="199" w:right="166"/>
        <w:jc w:val="both"/>
      </w:pPr>
      <w:r>
        <w:rPr>
          <w:color w:val="231F20"/>
          <w:w w:val="95"/>
        </w:rPr>
        <w:t>Em julho de 2021, com o objetivo de proteger o fluxo de caixa das variações de preço de óleo de soja e câmbio, a PBio aprovou 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segundo ciclo de </w:t>
      </w:r>
      <w:r>
        <w:rPr>
          <w:i/>
          <w:color w:val="231F20"/>
          <w:w w:val="95"/>
        </w:rPr>
        <w:t>Hedge</w:t>
      </w:r>
      <w:r>
        <w:rPr>
          <w:color w:val="231F20"/>
          <w:w w:val="95"/>
        </w:rPr>
        <w:t>, para as operações sistêmicas dessa matéria-prima, e, também de dólar. Como resultado dessa estratégia,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estruturas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(operações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collar</w:t>
      </w:r>
      <w:r>
        <w:rPr>
          <w:i/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triway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custo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zero)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foram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realizadas,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julho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novembro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efeitos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resultado,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0"/>
        </w:rPr>
        <w:t> </w:t>
      </w:r>
      <w:r>
        <w:rPr>
          <w:color w:val="231F20"/>
        </w:rPr>
        <w:t>setembro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dezembro</w:t>
      </w:r>
      <w:r>
        <w:rPr>
          <w:color w:val="231F20"/>
          <w:spacing w:val="-10"/>
        </w:rPr>
        <w:t> </w:t>
      </w:r>
      <w:r>
        <w:rPr>
          <w:color w:val="231F20"/>
        </w:rPr>
        <w:t>deste</w:t>
      </w:r>
      <w:r>
        <w:rPr>
          <w:color w:val="231F20"/>
          <w:spacing w:val="-11"/>
        </w:rPr>
        <w:t> </w:t>
      </w:r>
      <w:r>
        <w:rPr>
          <w:color w:val="231F20"/>
        </w:rPr>
        <w:t>ano.</w:t>
      </w:r>
    </w:p>
    <w:p>
      <w:pPr>
        <w:pStyle w:val="BodyText"/>
        <w:spacing w:before="57"/>
        <w:ind w:left="199"/>
        <w:jc w:val="both"/>
      </w:pPr>
      <w:r>
        <w:rPr>
          <w:color w:val="231F20"/>
          <w:w w:val="95"/>
        </w:rPr>
        <w:t>Seguindo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2º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Ciclo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Derivativos,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PBio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operou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duas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estratégias:</w:t>
      </w:r>
    </w:p>
    <w:p>
      <w:pPr>
        <w:pStyle w:val="ListParagraph"/>
        <w:numPr>
          <w:ilvl w:val="0"/>
          <w:numId w:val="28"/>
        </w:numPr>
        <w:tabs>
          <w:tab w:pos="480" w:val="left" w:leader="none"/>
        </w:tabs>
        <w:spacing w:line="235" w:lineRule="auto" w:before="57" w:after="0"/>
        <w:ind w:left="199" w:right="166" w:firstLine="0"/>
        <w:jc w:val="both"/>
        <w:rPr>
          <w:sz w:val="14"/>
        </w:rPr>
      </w:pPr>
      <w:r>
        <w:rPr>
          <w:color w:val="231F20"/>
          <w:sz w:val="14"/>
        </w:rPr>
        <w:t>Físico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comprado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previamente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à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ocorrência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leilões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biodiesel,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consiste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na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operação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estruturas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para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proteção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contra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baixa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preços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matérias-primas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já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compradas.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Em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30/09,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Companhia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tinha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12.500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toneladas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(463,5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contratos)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39"/>
          <w:sz w:val="14"/>
        </w:rPr>
        <w:t> </w:t>
      </w:r>
      <w:r>
        <w:rPr>
          <w:color w:val="231F20"/>
          <w:w w:val="95"/>
          <w:sz w:val="14"/>
        </w:rPr>
        <w:t>matéria-prima,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estrutura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opções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aberto,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havia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encerrado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posição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13.800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toneladas</w:t>
      </w:r>
      <w:r>
        <w:rPr>
          <w:color w:val="231F20"/>
          <w:spacing w:val="-5"/>
          <w:w w:val="95"/>
          <w:sz w:val="14"/>
        </w:rPr>
        <w:t> </w:t>
      </w:r>
      <w:r>
        <w:rPr>
          <w:color w:val="231F20"/>
          <w:w w:val="95"/>
          <w:sz w:val="14"/>
        </w:rPr>
        <w:t>(512,5</w:t>
      </w:r>
      <w:r>
        <w:rPr>
          <w:color w:val="231F20"/>
          <w:spacing w:val="-6"/>
          <w:w w:val="95"/>
          <w:sz w:val="14"/>
        </w:rPr>
        <w:t> </w:t>
      </w:r>
      <w:r>
        <w:rPr>
          <w:color w:val="231F20"/>
          <w:w w:val="95"/>
          <w:sz w:val="14"/>
        </w:rPr>
        <w:t>contratos).</w:t>
      </w:r>
    </w:p>
    <w:p>
      <w:pPr>
        <w:pStyle w:val="ListParagraph"/>
        <w:numPr>
          <w:ilvl w:val="0"/>
          <w:numId w:val="28"/>
        </w:numPr>
        <w:tabs>
          <w:tab w:pos="480" w:val="left" w:leader="none"/>
        </w:tabs>
        <w:spacing w:line="235" w:lineRule="auto" w:before="59" w:after="0"/>
        <w:ind w:left="199" w:right="166" w:firstLine="0"/>
        <w:jc w:val="both"/>
        <w:rPr>
          <w:sz w:val="14"/>
        </w:rPr>
      </w:pPr>
      <w:r>
        <w:rPr>
          <w:color w:val="231F20"/>
          <w:sz w:val="14"/>
        </w:rPr>
        <w:t>Físico</w:t>
      </w:r>
      <w:r>
        <w:rPr>
          <w:color w:val="231F20"/>
          <w:spacing w:val="23"/>
          <w:sz w:val="14"/>
        </w:rPr>
        <w:t> </w:t>
      </w:r>
      <w:r>
        <w:rPr>
          <w:color w:val="231F20"/>
          <w:sz w:val="14"/>
        </w:rPr>
        <w:t>vendido,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operando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estruturas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opções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para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proteção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contra</w:t>
      </w:r>
      <w:r>
        <w:rPr>
          <w:color w:val="231F20"/>
          <w:spacing w:val="23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aumento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preço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matérias-</w:t>
      </w:r>
      <w:r>
        <w:rPr>
          <w:color w:val="231F20"/>
          <w:spacing w:val="24"/>
          <w:sz w:val="14"/>
        </w:rPr>
        <w:t> </w:t>
      </w:r>
      <w:r>
        <w:rPr>
          <w:color w:val="231F20"/>
          <w:sz w:val="14"/>
        </w:rPr>
        <w:t>primas</w:t>
      </w:r>
      <w:r>
        <w:rPr>
          <w:color w:val="231F20"/>
          <w:spacing w:val="1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serem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compradas.</w:t>
      </w:r>
    </w:p>
    <w:p>
      <w:pPr>
        <w:pStyle w:val="BodyText"/>
        <w:spacing w:line="235" w:lineRule="auto" w:before="58"/>
        <w:ind w:left="199" w:right="167"/>
        <w:jc w:val="both"/>
      </w:pP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30/09/2021,</w:t>
      </w:r>
      <w:r>
        <w:rPr>
          <w:color w:val="231F20"/>
          <w:spacing w:val="-11"/>
        </w:rPr>
        <w:t> </w:t>
      </w:r>
      <w:r>
        <w:rPr>
          <w:color w:val="231F20"/>
        </w:rPr>
        <w:t>relativo</w:t>
      </w:r>
      <w:r>
        <w:rPr>
          <w:color w:val="231F20"/>
          <w:spacing w:val="-10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leilão</w:t>
      </w:r>
      <w:r>
        <w:rPr>
          <w:color w:val="231F20"/>
          <w:spacing w:val="-10"/>
        </w:rPr>
        <w:t> </w:t>
      </w:r>
      <w:r>
        <w:rPr>
          <w:color w:val="231F20"/>
        </w:rPr>
        <w:t>81,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Companhia</w:t>
      </w:r>
      <w:r>
        <w:rPr>
          <w:color w:val="231F20"/>
          <w:spacing w:val="-11"/>
        </w:rPr>
        <w:t> </w:t>
      </w:r>
      <w:r>
        <w:rPr>
          <w:color w:val="231F20"/>
        </w:rPr>
        <w:t>tinha</w:t>
      </w:r>
      <w:r>
        <w:rPr>
          <w:color w:val="231F20"/>
          <w:spacing w:val="-10"/>
        </w:rPr>
        <w:t> </w:t>
      </w:r>
      <w:r>
        <w:rPr>
          <w:color w:val="231F20"/>
        </w:rPr>
        <w:t>5.241</w:t>
      </w:r>
      <w:r>
        <w:rPr>
          <w:color w:val="231F20"/>
          <w:spacing w:val="-11"/>
        </w:rPr>
        <w:t> </w:t>
      </w:r>
      <w:r>
        <w:rPr>
          <w:color w:val="231F20"/>
        </w:rPr>
        <w:t>toneladas</w:t>
      </w:r>
      <w:r>
        <w:rPr>
          <w:color w:val="231F20"/>
          <w:spacing w:val="-10"/>
        </w:rPr>
        <w:t> </w:t>
      </w:r>
      <w:r>
        <w:rPr>
          <w:color w:val="231F20"/>
        </w:rPr>
        <w:t>(194,12</w:t>
      </w:r>
      <w:r>
        <w:rPr>
          <w:color w:val="231F20"/>
          <w:spacing w:val="-11"/>
        </w:rPr>
        <w:t> </w:t>
      </w:r>
      <w:r>
        <w:rPr>
          <w:color w:val="231F20"/>
        </w:rPr>
        <w:t>contratos)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matéria-prima,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estrutura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opções em aberto, e havia encerrado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posição de 5.950 toneladas (204,13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contratos), assim como posições equivalentes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em câmbio.</w:t>
      </w:r>
    </w:p>
    <w:p>
      <w:pPr>
        <w:pStyle w:val="BodyText"/>
        <w:spacing w:line="235" w:lineRule="auto" w:before="58"/>
        <w:ind w:left="199" w:right="165"/>
        <w:jc w:val="both"/>
      </w:pPr>
      <w:r>
        <w:rPr>
          <w:color w:val="231F20"/>
          <w:w w:val="95"/>
        </w:rPr>
        <w:t>Em 11/10/2021, após a realização do leilão 82, conforme previsto na estratégia do 2º ciclo, foi realizada a proteção equivalente 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50%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matéria-prima</w:t>
      </w:r>
      <w:r>
        <w:rPr>
          <w:color w:val="231F20"/>
          <w:spacing w:val="-8"/>
        </w:rPr>
        <w:t>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coberta,</w:t>
      </w:r>
      <w:r>
        <w:rPr>
          <w:color w:val="231F20"/>
          <w:spacing w:val="-7"/>
        </w:rPr>
        <w:t> </w:t>
      </w:r>
      <w:r>
        <w:rPr>
          <w:color w:val="231F20"/>
        </w:rPr>
        <w:t>ou</w:t>
      </w:r>
      <w:r>
        <w:rPr>
          <w:color w:val="231F20"/>
          <w:spacing w:val="-8"/>
        </w:rPr>
        <w:t> </w:t>
      </w:r>
      <w:r>
        <w:rPr>
          <w:color w:val="231F20"/>
        </w:rPr>
        <w:t>seja,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volume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ser</w:t>
      </w:r>
      <w:r>
        <w:rPr>
          <w:color w:val="231F20"/>
          <w:spacing w:val="-8"/>
        </w:rPr>
        <w:t> </w:t>
      </w:r>
      <w:r>
        <w:rPr>
          <w:color w:val="231F20"/>
        </w:rPr>
        <w:t>adquirido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entrega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biodiesel</w:t>
      </w:r>
      <w:r>
        <w:rPr>
          <w:color w:val="231F20"/>
          <w:spacing w:val="-8"/>
        </w:rPr>
        <w:t> </w:t>
      </w:r>
      <w:r>
        <w:rPr>
          <w:color w:val="231F20"/>
        </w:rPr>
        <w:t>vendido.</w:t>
      </w:r>
      <w:r>
        <w:rPr>
          <w:color w:val="231F20"/>
          <w:spacing w:val="-8"/>
        </w:rPr>
        <w:t> </w:t>
      </w:r>
      <w:r>
        <w:rPr>
          <w:color w:val="231F20"/>
        </w:rPr>
        <w:t>Assim,</w:t>
      </w:r>
      <w:r>
        <w:rPr>
          <w:color w:val="231F20"/>
          <w:spacing w:val="-8"/>
        </w:rPr>
        <w:t> </w:t>
      </w:r>
      <w:r>
        <w:rPr>
          <w:color w:val="231F20"/>
        </w:rPr>
        <w:t>imediatamente</w:t>
      </w:r>
      <w:r>
        <w:rPr>
          <w:color w:val="231F20"/>
          <w:spacing w:val="-39"/>
        </w:rPr>
        <w:t> </w:t>
      </w:r>
      <w:r>
        <w:rPr>
          <w:color w:val="231F20"/>
        </w:rPr>
        <w:t>após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realização</w:t>
      </w:r>
      <w:r>
        <w:rPr>
          <w:color w:val="231F20"/>
          <w:spacing w:val="-1"/>
        </w:rPr>
        <w:t> </w:t>
      </w:r>
      <w:r>
        <w:rPr>
          <w:color w:val="231F20"/>
        </w:rPr>
        <w:t>do</w:t>
      </w:r>
      <w:r>
        <w:rPr>
          <w:color w:val="231F20"/>
          <w:spacing w:val="-1"/>
        </w:rPr>
        <w:t> </w:t>
      </w:r>
      <w:r>
        <w:rPr>
          <w:color w:val="231F20"/>
        </w:rPr>
        <w:t>mesmo,</w:t>
      </w:r>
      <w:r>
        <w:rPr>
          <w:color w:val="231F20"/>
          <w:spacing w:val="-1"/>
        </w:rPr>
        <w:t> </w:t>
      </w:r>
      <w:r>
        <w:rPr>
          <w:color w:val="231F20"/>
        </w:rPr>
        <w:t>foram</w:t>
      </w:r>
      <w:r>
        <w:rPr>
          <w:color w:val="231F20"/>
          <w:spacing w:val="-2"/>
        </w:rPr>
        <w:t> </w:t>
      </w:r>
      <w:r>
        <w:rPr>
          <w:color w:val="231F20"/>
        </w:rPr>
        <w:t>abertas</w:t>
      </w:r>
      <w:r>
        <w:rPr>
          <w:color w:val="231F20"/>
          <w:spacing w:val="-1"/>
        </w:rPr>
        <w:t> </w:t>
      </w:r>
      <w:r>
        <w:rPr>
          <w:color w:val="231F20"/>
        </w:rPr>
        <w:t>posições</w:t>
      </w:r>
      <w:r>
        <w:rPr>
          <w:color w:val="231F20"/>
          <w:spacing w:val="-1"/>
        </w:rPr>
        <w:t> </w:t>
      </w:r>
      <w:r>
        <w:rPr>
          <w:color w:val="231F20"/>
        </w:rPr>
        <w:t>compradas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total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806</w:t>
      </w:r>
      <w:r>
        <w:rPr>
          <w:color w:val="231F20"/>
          <w:spacing w:val="-1"/>
        </w:rPr>
        <w:t> </w:t>
      </w:r>
      <w:r>
        <w:rPr>
          <w:color w:val="231F20"/>
        </w:rPr>
        <w:t>contratos,</w:t>
      </w:r>
      <w:r>
        <w:rPr>
          <w:color w:val="231F20"/>
          <w:spacing w:val="-1"/>
        </w:rPr>
        <w:t> </w:t>
      </w:r>
      <w:r>
        <w:rPr>
          <w:color w:val="231F20"/>
        </w:rPr>
        <w:t>equivalente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21.778</w:t>
      </w:r>
      <w:r>
        <w:rPr>
          <w:color w:val="231F20"/>
          <w:spacing w:val="-1"/>
        </w:rPr>
        <w:t> </w:t>
      </w:r>
      <w:r>
        <w:rPr>
          <w:color w:val="231F20"/>
        </w:rPr>
        <w:t>toneladas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matéria-prima. As posições foram fechadas, na medida em que as aquisições foram realizadas, e foram completamente encerradas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29/11/2021.</w:t>
      </w:r>
    </w:p>
    <w:p>
      <w:pPr>
        <w:pStyle w:val="BodyText"/>
        <w:spacing w:before="57"/>
        <w:ind w:left="199"/>
        <w:jc w:val="both"/>
      </w:pPr>
      <w:r>
        <w:rPr>
          <w:color w:val="231F20"/>
          <w:w w:val="95"/>
          <w:u w:val="single" w:color="231F20"/>
        </w:rPr>
        <w:t>3º</w:t>
      </w:r>
      <w:r>
        <w:rPr>
          <w:color w:val="231F20"/>
          <w:spacing w:val="-3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ciclo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(operações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derivativos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realizadas</w:t>
      </w:r>
      <w:r>
        <w:rPr>
          <w:color w:val="231F20"/>
          <w:spacing w:val="-3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em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dezembro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2021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referentes</w:t>
      </w:r>
      <w:r>
        <w:rPr>
          <w:color w:val="231F20"/>
          <w:spacing w:val="-3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a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janeiro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e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abril</w:t>
      </w:r>
      <w:r>
        <w:rPr>
          <w:color w:val="231F20"/>
          <w:spacing w:val="-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de</w:t>
      </w:r>
      <w:r>
        <w:rPr>
          <w:color w:val="231F20"/>
          <w:spacing w:val="-3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2022)</w:t>
      </w:r>
    </w:p>
    <w:p>
      <w:pPr>
        <w:pStyle w:val="BodyText"/>
        <w:spacing w:line="235" w:lineRule="auto" w:before="57"/>
        <w:ind w:left="199" w:right="166"/>
        <w:jc w:val="both"/>
      </w:pPr>
      <w:r>
        <w:rPr>
          <w:color w:val="231F20"/>
          <w:w w:val="95"/>
        </w:rPr>
        <w:t>Ainda em dezembro de 2021, foram iniciadas as operações de derivativos, referentes aos meses de janeiro e fevereiro de 2022. 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31/12/2021,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posições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aberto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somavam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665,6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contratos,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equivalentes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17.985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toneladas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matéria-prima.</w:t>
      </w:r>
    </w:p>
    <w:p>
      <w:pPr>
        <w:pStyle w:val="BodyText"/>
        <w:spacing w:before="55"/>
        <w:ind w:left="199"/>
        <w:jc w:val="both"/>
      </w:pPr>
      <w:r>
        <w:rPr>
          <w:color w:val="231F20"/>
          <w:w w:val="95"/>
        </w:rPr>
        <w:t>Foram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realizadas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SWAP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NDF,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visando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proteção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matérias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primas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adquiridas.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Estratégia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físico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comprado.</w:t>
      </w:r>
    </w:p>
    <w:p>
      <w:pPr>
        <w:pStyle w:val="BodyText"/>
        <w:spacing w:line="235" w:lineRule="auto" w:before="57"/>
        <w:ind w:left="199" w:right="166"/>
        <w:jc w:val="both"/>
      </w:pP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31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dezembro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2021,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resultado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estratégia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operações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derivativos,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Companhia</w:t>
      </w:r>
      <w:r>
        <w:rPr>
          <w:color w:val="231F20"/>
          <w:spacing w:val="-10"/>
        </w:rPr>
        <w:t> </w:t>
      </w:r>
      <w:r>
        <w:rPr>
          <w:color w:val="231F20"/>
        </w:rPr>
        <w:t>apurou</w:t>
      </w:r>
      <w:r>
        <w:rPr>
          <w:color w:val="231F20"/>
          <w:spacing w:val="-10"/>
        </w:rPr>
        <w:t> </w:t>
      </w:r>
      <w:r>
        <w:rPr>
          <w:color w:val="231F20"/>
        </w:rPr>
        <w:t>uma</w:t>
      </w:r>
      <w:r>
        <w:rPr>
          <w:color w:val="231F20"/>
          <w:spacing w:val="-10"/>
        </w:rPr>
        <w:t> </w:t>
      </w:r>
      <w:r>
        <w:rPr>
          <w:color w:val="231F20"/>
        </w:rPr>
        <w:t>perda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R$</w:t>
      </w:r>
      <w:r>
        <w:rPr>
          <w:color w:val="231F20"/>
          <w:spacing w:val="-40"/>
        </w:rPr>
        <w:t> </w:t>
      </w:r>
      <w:r>
        <w:rPr>
          <w:color w:val="231F20"/>
        </w:rPr>
        <w:t>9.836,</w:t>
      </w:r>
      <w:r>
        <w:rPr>
          <w:color w:val="231F20"/>
          <w:spacing w:val="-11"/>
        </w:rPr>
        <w:t> </w:t>
      </w:r>
      <w:r>
        <w:rPr>
          <w:color w:val="231F20"/>
        </w:rPr>
        <w:t>conforme</w:t>
      </w:r>
      <w:r>
        <w:rPr>
          <w:color w:val="231F20"/>
          <w:spacing w:val="-11"/>
        </w:rPr>
        <w:t> </w:t>
      </w:r>
      <w:r>
        <w:rPr>
          <w:color w:val="231F20"/>
        </w:rPr>
        <w:t>nota</w:t>
      </w:r>
      <w:r>
        <w:rPr>
          <w:color w:val="231F20"/>
          <w:spacing w:val="-11"/>
        </w:rPr>
        <w:t> </w:t>
      </w:r>
      <w:r>
        <w:rPr>
          <w:color w:val="231F20"/>
        </w:rPr>
        <w:t>explicativa</w:t>
      </w:r>
      <w:r>
        <w:rPr>
          <w:color w:val="231F20"/>
          <w:spacing w:val="-10"/>
        </w:rPr>
        <w:t> </w:t>
      </w:r>
      <w:r>
        <w:rPr>
          <w:color w:val="231F20"/>
        </w:rPr>
        <w:t>24.2.</w:t>
      </w:r>
    </w:p>
    <w:p>
      <w:pPr>
        <w:pStyle w:val="Heading3"/>
        <w:spacing w:before="56"/>
        <w:ind w:left="199"/>
      </w:pPr>
      <w:r>
        <w:rPr>
          <w:color w:val="231F20"/>
          <w:w w:val="90"/>
        </w:rPr>
        <w:t>24.3..2.</w:t>
      </w:r>
      <w:r>
        <w:rPr>
          <w:color w:val="231F20"/>
          <w:spacing w:val="50"/>
        </w:rPr>
        <w:t> </w:t>
      </w:r>
      <w:r>
        <w:rPr>
          <w:color w:val="231F20"/>
          <w:w w:val="90"/>
        </w:rPr>
        <w:t>Risco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crédito</w:t>
      </w:r>
    </w:p>
    <w:p>
      <w:pPr>
        <w:pStyle w:val="BodyText"/>
        <w:spacing w:line="235" w:lineRule="auto" w:before="56"/>
        <w:ind w:left="199" w:right="167"/>
        <w:jc w:val="both"/>
      </w:pPr>
      <w:r>
        <w:rPr>
          <w:color w:val="231F20"/>
        </w:rPr>
        <w:t>A política de gestão de risco de crédito visa minimizar a possibilidade de não recebimento de vendas efetuadas e de valores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aplicados, depositados ou garantidos por instituições financeiras e de contrapartes, mediante a análise, concessão e gerenciamento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créditos,</w:t>
      </w:r>
      <w:r>
        <w:rPr>
          <w:color w:val="231F20"/>
          <w:spacing w:val="-11"/>
        </w:rPr>
        <w:t> </w:t>
      </w:r>
      <w:r>
        <w:rPr>
          <w:color w:val="231F20"/>
        </w:rPr>
        <w:t>utilizando</w:t>
      </w:r>
      <w:r>
        <w:rPr>
          <w:color w:val="231F20"/>
          <w:spacing w:val="-11"/>
        </w:rPr>
        <w:t> </w:t>
      </w:r>
      <w:r>
        <w:rPr>
          <w:color w:val="231F20"/>
        </w:rPr>
        <w:t>parâmetros</w:t>
      </w:r>
      <w:r>
        <w:rPr>
          <w:color w:val="231F20"/>
          <w:spacing w:val="-11"/>
        </w:rPr>
        <w:t> </w:t>
      </w:r>
      <w:r>
        <w:rPr>
          <w:color w:val="231F20"/>
        </w:rPr>
        <w:t>quantitativos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qualitativos.</w:t>
      </w:r>
    </w:p>
    <w:p>
      <w:pPr>
        <w:pStyle w:val="BodyText"/>
        <w:spacing w:line="235" w:lineRule="auto" w:before="59"/>
        <w:ind w:left="199" w:right="166"/>
        <w:jc w:val="both"/>
      </w:pPr>
      <w:r>
        <w:rPr>
          <w:color w:val="231F20"/>
          <w:w w:val="95"/>
        </w:rPr>
        <w:t>A Companhia está exposta ao risco de crédito das instituições financeiras, decorrentes da administração de seu caixa, que é feita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 base nas orientações corporativas de sua controladora Petrobras. A Administração avalia que os riscos de crédito, associados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aos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saldos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caixa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equivalentes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caixa,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reduzidos,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função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suas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operações</w:t>
      </w:r>
      <w:r>
        <w:rPr>
          <w:color w:val="231F20"/>
          <w:spacing w:val="-9"/>
        </w:rPr>
        <w:t> </w:t>
      </w:r>
      <w:r>
        <w:rPr>
          <w:color w:val="231F20"/>
        </w:rPr>
        <w:t>serem</w:t>
      </w:r>
      <w:r>
        <w:rPr>
          <w:color w:val="231F20"/>
          <w:spacing w:val="-9"/>
        </w:rPr>
        <w:t> </w:t>
      </w:r>
      <w:r>
        <w:rPr>
          <w:color w:val="231F20"/>
        </w:rPr>
        <w:t>realizadas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base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análise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orientações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corporativas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sua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controladora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instituições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brasileiras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reconhecida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liquidez.</w:t>
      </w:r>
    </w:p>
    <w:p>
      <w:pPr>
        <w:pStyle w:val="BodyText"/>
        <w:spacing w:line="235" w:lineRule="auto" w:before="60"/>
        <w:ind w:left="199" w:right="167"/>
        <w:jc w:val="both"/>
      </w:pPr>
      <w:r>
        <w:rPr>
          <w:color w:val="231F20"/>
          <w:w w:val="95"/>
        </w:rPr>
        <w:t>Quanto aos recebíveis, seu principal cliente é a controladora Petrobras, tanto em relação às vendas efetuadas, quanto aos valores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aplicados,</w:t>
      </w:r>
      <w:r>
        <w:rPr>
          <w:color w:val="231F20"/>
          <w:spacing w:val="-11"/>
        </w:rPr>
        <w:t> </w:t>
      </w:r>
      <w:r>
        <w:rPr>
          <w:color w:val="231F20"/>
        </w:rPr>
        <w:t>reduzindo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muito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</w:rPr>
        <w:t>risco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crédito.</w:t>
      </w:r>
    </w:p>
    <w:p>
      <w:pPr>
        <w:pStyle w:val="Heading3"/>
        <w:numPr>
          <w:ilvl w:val="2"/>
          <w:numId w:val="29"/>
        </w:numPr>
        <w:tabs>
          <w:tab w:pos="760" w:val="left" w:leader="none"/>
        </w:tabs>
        <w:spacing w:line="240" w:lineRule="auto" w:before="55" w:after="0"/>
        <w:ind w:left="759" w:right="0" w:hanging="561"/>
        <w:jc w:val="both"/>
      </w:pPr>
      <w:r>
        <w:rPr>
          <w:color w:val="231F20"/>
          <w:spacing w:val="-1"/>
          <w:w w:val="95"/>
        </w:rPr>
        <w:t>Risco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liquidez</w:t>
      </w:r>
    </w:p>
    <w:p>
      <w:pPr>
        <w:pStyle w:val="BodyText"/>
        <w:spacing w:line="235" w:lineRule="auto" w:before="57"/>
        <w:ind w:left="199" w:right="166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utiliza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recursos,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principalmente,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despesas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capital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giro.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Historicamente,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condições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atendidas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recursos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gerados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internamente,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dívidas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curto</w:t>
      </w:r>
      <w:r>
        <w:rPr>
          <w:color w:val="231F20"/>
          <w:spacing w:val="-10"/>
        </w:rPr>
        <w:t> </w:t>
      </w:r>
      <w:r>
        <w:rPr>
          <w:color w:val="231F20"/>
        </w:rPr>
        <w:t>prazo,</w:t>
      </w:r>
      <w:r>
        <w:rPr>
          <w:color w:val="231F20"/>
          <w:spacing w:val="-9"/>
        </w:rPr>
        <w:t> </w:t>
      </w:r>
      <w:r>
        <w:rPr>
          <w:color w:val="231F20"/>
        </w:rPr>
        <w:t>transações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vendas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aportes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controladora,</w:t>
      </w:r>
      <w:r>
        <w:rPr>
          <w:color w:val="231F20"/>
          <w:spacing w:val="-9"/>
        </w:rPr>
        <w:t> </w:t>
      </w:r>
      <w:r>
        <w:rPr>
          <w:color w:val="231F20"/>
        </w:rPr>
        <w:t>quando</w:t>
      </w:r>
      <w:r>
        <w:rPr>
          <w:color w:val="231F20"/>
          <w:spacing w:val="-9"/>
        </w:rPr>
        <w:t> </w:t>
      </w:r>
      <w:r>
        <w:rPr>
          <w:color w:val="231F20"/>
        </w:rPr>
        <w:t>necessário.</w:t>
      </w:r>
      <w:r>
        <w:rPr>
          <w:color w:val="231F20"/>
          <w:spacing w:val="-40"/>
        </w:rPr>
        <w:t> </w:t>
      </w:r>
      <w:r>
        <w:rPr>
          <w:color w:val="231F20"/>
        </w:rPr>
        <w:t>Estas origens de recursos, somadas à posição financeira da Companhia, tendem a continuar permitindo o cumprimento dos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requisitos de capital estabelecidos de forma corporativa. Todos os passivos financeiros da Companhia possuem vencimento menor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ano,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exceção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1.247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contas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pagar,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expectativa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realização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até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3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anos.</w:t>
      </w:r>
    </w:p>
    <w:p>
      <w:pPr>
        <w:pStyle w:val="Heading3"/>
        <w:numPr>
          <w:ilvl w:val="2"/>
          <w:numId w:val="29"/>
        </w:numPr>
        <w:tabs>
          <w:tab w:pos="760" w:val="left" w:leader="none"/>
        </w:tabs>
        <w:spacing w:line="240" w:lineRule="auto" w:before="57" w:after="0"/>
        <w:ind w:left="759" w:right="0" w:hanging="561"/>
        <w:jc w:val="both"/>
      </w:pPr>
      <w:r>
        <w:rPr>
          <w:color w:val="231F20"/>
          <w:w w:val="95"/>
        </w:rPr>
        <w:t>Riscos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Mercados</w:t>
      </w:r>
    </w:p>
    <w:p>
      <w:pPr>
        <w:pStyle w:val="ListParagraph"/>
        <w:numPr>
          <w:ilvl w:val="0"/>
          <w:numId w:val="30"/>
        </w:numPr>
        <w:tabs>
          <w:tab w:pos="760" w:val="left" w:leader="none"/>
        </w:tabs>
        <w:spacing w:line="240" w:lineRule="auto" w:before="55" w:after="0"/>
        <w:ind w:left="759" w:right="0" w:hanging="561"/>
        <w:jc w:val="both"/>
        <w:rPr>
          <w:b/>
          <w:sz w:val="14"/>
        </w:rPr>
      </w:pPr>
      <w:r>
        <w:rPr>
          <w:b/>
          <w:color w:val="231F20"/>
          <w:w w:val="95"/>
          <w:sz w:val="14"/>
        </w:rPr>
        <w:t>Risco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taxa</w:t>
      </w:r>
      <w:r>
        <w:rPr>
          <w:b/>
          <w:color w:val="231F20"/>
          <w:spacing w:val="-7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de</w:t>
      </w:r>
      <w:r>
        <w:rPr>
          <w:b/>
          <w:color w:val="231F20"/>
          <w:spacing w:val="-6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juros</w:t>
      </w:r>
    </w:p>
    <w:p>
      <w:pPr>
        <w:pStyle w:val="BodyText"/>
        <w:spacing w:line="235" w:lineRule="auto" w:before="56"/>
        <w:ind w:left="199" w:right="166"/>
        <w:jc w:val="both"/>
      </w:pPr>
      <w:r>
        <w:rPr>
          <w:color w:val="231F20"/>
        </w:rPr>
        <w:t>Decorre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possibilidade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Companhia</w:t>
      </w:r>
      <w:r>
        <w:rPr>
          <w:color w:val="231F20"/>
          <w:spacing w:val="-1"/>
        </w:rPr>
        <w:t> </w:t>
      </w:r>
      <w:r>
        <w:rPr>
          <w:color w:val="231F20"/>
        </w:rPr>
        <w:t>sofrer</w:t>
      </w:r>
      <w:r>
        <w:rPr>
          <w:color w:val="231F20"/>
          <w:spacing w:val="-1"/>
        </w:rPr>
        <w:t> </w:t>
      </w:r>
      <w:r>
        <w:rPr>
          <w:color w:val="231F20"/>
        </w:rPr>
        <w:t>ganhos</w:t>
      </w:r>
      <w:r>
        <w:rPr>
          <w:color w:val="231F20"/>
          <w:spacing w:val="-1"/>
        </w:rPr>
        <w:t> </w:t>
      </w:r>
      <w:r>
        <w:rPr>
          <w:color w:val="231F20"/>
        </w:rPr>
        <w:t>ou</w:t>
      </w:r>
      <w:r>
        <w:rPr>
          <w:color w:val="231F20"/>
          <w:spacing w:val="-1"/>
        </w:rPr>
        <w:t> </w:t>
      </w:r>
      <w:r>
        <w:rPr>
          <w:color w:val="231F20"/>
        </w:rPr>
        <w:t>perdas,</w:t>
      </w:r>
      <w:r>
        <w:rPr>
          <w:color w:val="231F20"/>
          <w:spacing w:val="-1"/>
        </w:rPr>
        <w:t> </w:t>
      </w:r>
      <w:r>
        <w:rPr>
          <w:color w:val="231F20"/>
        </w:rPr>
        <w:t>decorrentes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oscilações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taxas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juros</w:t>
      </w:r>
      <w:r>
        <w:rPr>
          <w:color w:val="231F20"/>
          <w:spacing w:val="-1"/>
        </w:rPr>
        <w:t> </w:t>
      </w:r>
      <w:r>
        <w:rPr>
          <w:color w:val="231F20"/>
        </w:rPr>
        <w:t>incidentes</w:t>
      </w:r>
      <w:r>
        <w:rPr>
          <w:color w:val="231F20"/>
          <w:spacing w:val="-1"/>
        </w:rPr>
        <w:t> </w:t>
      </w:r>
      <w:r>
        <w:rPr>
          <w:color w:val="231F20"/>
        </w:rPr>
        <w:t>sobre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seus ativos e passivos financeiros. Visando à mitigação desse tipo de risco, a Companhia segue as orientações corporativas para as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empresas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Sistema</w:t>
      </w:r>
      <w:r>
        <w:rPr>
          <w:color w:val="231F20"/>
          <w:spacing w:val="-11"/>
        </w:rPr>
        <w:t> </w:t>
      </w:r>
      <w:r>
        <w:rPr>
          <w:color w:val="231F20"/>
        </w:rPr>
        <w:t>Petrobras.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PBio</w:t>
      </w:r>
      <w:r>
        <w:rPr>
          <w:color w:val="231F20"/>
          <w:spacing w:val="-11"/>
        </w:rPr>
        <w:t> </w:t>
      </w:r>
      <w:r>
        <w:rPr>
          <w:color w:val="231F20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</w:rPr>
        <w:t>está</w:t>
      </w:r>
      <w:r>
        <w:rPr>
          <w:color w:val="231F20"/>
          <w:spacing w:val="-10"/>
        </w:rPr>
        <w:t> </w:t>
      </w:r>
      <w:r>
        <w:rPr>
          <w:color w:val="231F20"/>
        </w:rPr>
        <w:t>exposta.</w:t>
      </w:r>
    </w:p>
    <w:p>
      <w:pPr>
        <w:pStyle w:val="Heading3"/>
        <w:numPr>
          <w:ilvl w:val="0"/>
          <w:numId w:val="30"/>
        </w:numPr>
        <w:tabs>
          <w:tab w:pos="760" w:val="left" w:leader="none"/>
        </w:tabs>
        <w:spacing w:line="240" w:lineRule="auto" w:before="56" w:after="0"/>
        <w:ind w:left="759" w:right="0" w:hanging="561"/>
        <w:jc w:val="both"/>
      </w:pPr>
      <w:r>
        <w:rPr>
          <w:color w:val="231F20"/>
          <w:w w:val="95"/>
        </w:rPr>
        <w:t>Risco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taxa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câmbio</w:t>
      </w:r>
    </w:p>
    <w:p>
      <w:pPr>
        <w:pStyle w:val="BodyText"/>
        <w:spacing w:line="235" w:lineRule="auto" w:before="57"/>
        <w:ind w:left="199" w:right="166"/>
        <w:jc w:val="both"/>
      </w:pPr>
      <w:r>
        <w:rPr>
          <w:color w:val="231F20"/>
          <w:w w:val="95"/>
        </w:rPr>
        <w:t>Decorre da possibilidade de oscilações de taxas de câmbio das moedas estrangeiras, utilizadas pela Companhia para a aquisição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equipamentos ou serviços e a contratação de instrumentos financeiros. Atualmente, a Companhia não tem fluxos operacionais em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moedas,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exceto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operações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derivativos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moedas,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divulgadas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explicativa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24.2.</w:t>
      </w:r>
    </w:p>
    <w:p>
      <w:pPr>
        <w:pStyle w:val="Heading3"/>
        <w:numPr>
          <w:ilvl w:val="1"/>
          <w:numId w:val="27"/>
        </w:numPr>
        <w:tabs>
          <w:tab w:pos="760" w:val="left" w:leader="none"/>
        </w:tabs>
        <w:spacing w:line="240" w:lineRule="auto" w:before="56" w:after="0"/>
        <w:ind w:left="759" w:right="0" w:hanging="561"/>
        <w:jc w:val="both"/>
      </w:pPr>
      <w:r>
        <w:rPr>
          <w:color w:val="231F20"/>
        </w:rPr>
        <w:t>Seguros</w:t>
      </w:r>
    </w:p>
    <w:p>
      <w:pPr>
        <w:pStyle w:val="BodyText"/>
        <w:spacing w:line="235" w:lineRule="auto" w:before="57"/>
        <w:ind w:left="199" w:right="166"/>
        <w:jc w:val="both"/>
      </w:pP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responsabilidade</w:t>
      </w:r>
      <w:r>
        <w:rPr>
          <w:color w:val="231F20"/>
          <w:spacing w:val="-10"/>
        </w:rPr>
        <w:t> </w:t>
      </w:r>
      <w:r>
        <w:rPr>
          <w:color w:val="231F20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</w:rPr>
        <w:t>contratação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manutenção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seguro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Petrobras.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31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dezembro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2021,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Companhia</w:t>
      </w:r>
      <w:r>
        <w:rPr>
          <w:color w:val="231F20"/>
          <w:spacing w:val="-10"/>
        </w:rPr>
        <w:t> </w:t>
      </w:r>
      <w:r>
        <w:rPr>
          <w:color w:val="231F20"/>
        </w:rPr>
        <w:t>possuía</w:t>
      </w:r>
      <w:r>
        <w:rPr>
          <w:color w:val="231F20"/>
          <w:spacing w:val="-39"/>
        </w:rPr>
        <w:t> </w:t>
      </w:r>
      <w:r>
        <w:rPr>
          <w:color w:val="231F20"/>
        </w:rPr>
        <w:t>cobertura de seguros para os bens sujeitos a riscos, por montantes considerados suficientes para cobrir eventuais sinistros,</w:t>
      </w:r>
      <w:r>
        <w:rPr>
          <w:color w:val="231F20"/>
          <w:spacing w:val="1"/>
        </w:rPr>
        <w:t> </w:t>
      </w:r>
      <w:r>
        <w:rPr>
          <w:color w:val="231F20"/>
        </w:rPr>
        <w:t>considerando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natureza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sua</w:t>
      </w:r>
      <w:r>
        <w:rPr>
          <w:color w:val="231F20"/>
          <w:spacing w:val="-11"/>
        </w:rPr>
        <w:t> </w:t>
      </w:r>
      <w:r>
        <w:rPr>
          <w:color w:val="231F20"/>
        </w:rPr>
        <w:t>atividade.</w:t>
      </w:r>
    </w:p>
    <w:p>
      <w:pPr>
        <w:pStyle w:val="BodyText"/>
        <w:spacing w:line="235" w:lineRule="auto" w:before="59"/>
        <w:ind w:left="199" w:right="165"/>
        <w:jc w:val="both"/>
      </w:pPr>
      <w:r>
        <w:rPr>
          <w:color w:val="231F20"/>
          <w:w w:val="95"/>
        </w:rPr>
        <w:t>As usinas de biodiesel possuem cobertura de seguro com a empresa Fairfax Brasil Seguros Corporativos S/A, com vigência até 31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novembro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2022,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riscos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cobertos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USD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162.452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mil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franquia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USD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2.000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mil.</w:t>
      </w:r>
    </w:p>
    <w:p>
      <w:pPr>
        <w:spacing w:after="0" w:line="235" w:lineRule="auto"/>
        <w:jc w:val="both"/>
        <w:sectPr>
          <w:type w:val="continuous"/>
          <w:pgSz w:w="16900" w:h="29540"/>
          <w:pgMar w:top="980" w:bottom="280" w:left="180" w:right="220"/>
          <w:cols w:num="2" w:equalWidth="0">
            <w:col w:w="8189" w:space="40"/>
            <w:col w:w="8271"/>
          </w:cols>
        </w:sectPr>
      </w:pPr>
    </w:p>
    <w:p>
      <w:pPr>
        <w:tabs>
          <w:tab w:pos="7005" w:val="left" w:leader="none"/>
          <w:tab w:pos="16327" w:val="left" w:leader="none"/>
        </w:tabs>
        <w:spacing w:before="213"/>
        <w:ind w:left="289" w:right="0" w:firstLine="0"/>
        <w:jc w:val="left"/>
        <w:rPr>
          <w:b/>
          <w:sz w:val="28"/>
        </w:rPr>
      </w:pPr>
      <w:r>
        <w:rPr>
          <w:b/>
          <w:color w:val="231F20"/>
          <w:w w:val="69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ab/>
      </w:r>
      <w:r>
        <w:rPr>
          <w:b/>
          <w:color w:val="231F20"/>
          <w:spacing w:val="-1"/>
          <w:sz w:val="28"/>
          <w:shd w:fill="D1D3D4" w:color="auto" w:val="clear"/>
        </w:rPr>
        <w:t>DIRETORIA</w:t>
      </w:r>
      <w:r>
        <w:rPr>
          <w:b/>
          <w:color w:val="231F20"/>
          <w:spacing w:val="-21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EXECUTIVA</w:t>
        <w:tab/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3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9"/>
        <w:gridCol w:w="5334"/>
      </w:tblGrid>
      <w:tr>
        <w:trPr>
          <w:trHeight w:val="361" w:hRule="atLeast"/>
        </w:trPr>
        <w:tc>
          <w:tcPr>
            <w:tcW w:w="10493" w:type="dxa"/>
            <w:gridSpan w:val="2"/>
          </w:tcPr>
          <w:p>
            <w:pPr>
              <w:pStyle w:val="TableParagraph"/>
              <w:spacing w:before="15"/>
              <w:ind w:left="4048" w:right="41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RODRIGO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HERVÉ</w:t>
            </w:r>
            <w:r>
              <w:rPr>
                <w:color w:val="231F20"/>
                <w:spacing w:val="2"/>
                <w:sz w:val="14"/>
              </w:rPr>
              <w:t> </w:t>
            </w:r>
            <w:r>
              <w:rPr>
                <w:color w:val="231F20"/>
                <w:sz w:val="14"/>
              </w:rPr>
              <w:t>QUARANTA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z w:val="14"/>
              </w:rPr>
              <w:t>CABRAL</w:t>
            </w:r>
          </w:p>
          <w:p>
            <w:pPr>
              <w:pStyle w:val="TableParagraph"/>
              <w:spacing w:line="158" w:lineRule="exact" w:before="6"/>
              <w:ind w:left="4048" w:right="41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Presidente</w:t>
            </w:r>
          </w:p>
        </w:tc>
      </w:tr>
      <w:tr>
        <w:trPr>
          <w:trHeight w:val="370" w:hRule="atLeast"/>
        </w:trPr>
        <w:tc>
          <w:tcPr>
            <w:tcW w:w="5159" w:type="dxa"/>
          </w:tcPr>
          <w:p>
            <w:pPr>
              <w:pStyle w:val="TableParagraph"/>
              <w:spacing w:before="24"/>
              <w:ind w:left="182" w:right="2951"/>
              <w:jc w:val="center"/>
              <w:rPr>
                <w:sz w:val="14"/>
              </w:rPr>
            </w:pPr>
            <w:r>
              <w:rPr>
                <w:color w:val="231F20"/>
                <w:spacing w:val="-1"/>
                <w:w w:val="105"/>
                <w:sz w:val="14"/>
              </w:rPr>
              <w:t>EDMUNDO</w:t>
            </w:r>
            <w:r>
              <w:rPr>
                <w:color w:val="231F20"/>
                <w:spacing w:val="-13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JOSÉ</w:t>
            </w:r>
            <w:r>
              <w:rPr>
                <w:color w:val="231F20"/>
                <w:spacing w:val="-1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CORREIA</w:t>
            </w:r>
            <w:r>
              <w:rPr>
                <w:color w:val="231F20"/>
                <w:spacing w:val="-1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AIRES</w:t>
            </w:r>
          </w:p>
          <w:p>
            <w:pPr>
              <w:pStyle w:val="TableParagraph"/>
              <w:spacing w:line="158" w:lineRule="exact" w:before="6"/>
              <w:ind w:left="182" w:right="2951"/>
              <w:jc w:val="center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Diretor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de</w:t>
            </w:r>
            <w:r>
              <w:rPr>
                <w:color w:val="231F20"/>
                <w:spacing w:val="1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Biodiesel</w:t>
            </w:r>
          </w:p>
        </w:tc>
        <w:tc>
          <w:tcPr>
            <w:tcW w:w="5334" w:type="dxa"/>
          </w:tcPr>
          <w:p>
            <w:pPr>
              <w:pStyle w:val="TableParagraph"/>
              <w:spacing w:before="24"/>
              <w:ind w:left="2972"/>
              <w:rPr>
                <w:sz w:val="14"/>
              </w:rPr>
            </w:pPr>
            <w:r>
              <w:rPr>
                <w:color w:val="231F20"/>
                <w:spacing w:val="-1"/>
                <w:w w:val="105"/>
                <w:sz w:val="14"/>
              </w:rPr>
              <w:t>ALEXANDRE</w:t>
            </w:r>
            <w:r>
              <w:rPr>
                <w:color w:val="231F20"/>
                <w:spacing w:val="-9"/>
                <w:w w:val="105"/>
                <w:sz w:val="14"/>
              </w:rPr>
              <w:t> </w:t>
            </w:r>
            <w:r>
              <w:rPr>
                <w:color w:val="231F20"/>
                <w:spacing w:val="-1"/>
                <w:w w:val="105"/>
                <w:sz w:val="14"/>
              </w:rPr>
              <w:t>QUINTÃO</w:t>
            </w:r>
            <w:r>
              <w:rPr>
                <w:color w:val="231F20"/>
                <w:spacing w:val="-8"/>
                <w:w w:val="105"/>
                <w:sz w:val="14"/>
              </w:rPr>
              <w:t> </w:t>
            </w:r>
            <w:r>
              <w:rPr>
                <w:color w:val="231F20"/>
                <w:spacing w:val="-1"/>
                <w:w w:val="105"/>
                <w:sz w:val="14"/>
              </w:rPr>
              <w:t>FERNANDES</w:t>
            </w:r>
          </w:p>
          <w:p>
            <w:pPr>
              <w:pStyle w:val="TableParagraph"/>
              <w:spacing w:line="158" w:lineRule="exact" w:before="6"/>
              <w:ind w:left="299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Diretor</w:t>
            </w:r>
            <w:r>
              <w:rPr>
                <w:color w:val="231F20"/>
                <w:spacing w:val="2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Administrativo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e</w:t>
            </w:r>
            <w:r>
              <w:rPr>
                <w:color w:val="231F20"/>
                <w:spacing w:val="3"/>
                <w:w w:val="95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Financeiro</w:t>
            </w:r>
          </w:p>
        </w:tc>
      </w:tr>
      <w:tr>
        <w:trPr>
          <w:trHeight w:val="347" w:hRule="atLeast"/>
        </w:trPr>
        <w:tc>
          <w:tcPr>
            <w:tcW w:w="10493" w:type="dxa"/>
            <w:gridSpan w:val="2"/>
          </w:tcPr>
          <w:p>
            <w:pPr>
              <w:pStyle w:val="TableParagraph"/>
              <w:spacing w:line="158" w:lineRule="exact" w:before="24"/>
              <w:ind w:left="4048" w:right="4132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w w:val="105"/>
                <w:sz w:val="14"/>
              </w:rPr>
              <w:t>ROBSON</w:t>
            </w:r>
            <w:r>
              <w:rPr>
                <w:color w:val="231F20"/>
                <w:spacing w:val="-11"/>
                <w:w w:val="105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sz w:val="14"/>
              </w:rPr>
              <w:t>HONORATO</w:t>
            </w:r>
          </w:p>
          <w:p>
            <w:pPr>
              <w:pStyle w:val="TableParagraph"/>
              <w:spacing w:line="144" w:lineRule="exact"/>
              <w:ind w:left="4048" w:right="4132"/>
              <w:jc w:val="center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Contador</w:t>
            </w:r>
            <w:r>
              <w:rPr>
                <w:color w:val="231F20"/>
                <w:spacing w:val="-4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CRC-RJ-086.473/O-7</w:t>
            </w:r>
          </w:p>
        </w:tc>
      </w:tr>
    </w:tbl>
    <w:p>
      <w:pPr>
        <w:pStyle w:val="BodyText"/>
        <w:spacing w:before="6"/>
        <w:rPr>
          <w:b/>
          <w:sz w:val="35"/>
        </w:rPr>
      </w:pPr>
    </w:p>
    <w:p>
      <w:pPr>
        <w:tabs>
          <w:tab w:pos="2671" w:val="left" w:leader="none"/>
          <w:tab w:pos="16327" w:val="left" w:leader="none"/>
        </w:tabs>
        <w:spacing w:before="0"/>
        <w:ind w:left="301" w:right="0" w:firstLine="0"/>
        <w:jc w:val="left"/>
        <w:rPr>
          <w:b/>
          <w:sz w:val="28"/>
        </w:rPr>
      </w:pPr>
      <w:r>
        <w:rPr>
          <w:b/>
          <w:color w:val="231F20"/>
          <w:w w:val="69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ab/>
      </w:r>
      <w:r>
        <w:rPr>
          <w:b/>
          <w:color w:val="231F20"/>
          <w:sz w:val="28"/>
          <w:shd w:fill="D1D3D4" w:color="auto" w:val="clear"/>
        </w:rPr>
        <w:t>RELATÓRIO</w:t>
      </w:r>
      <w:r>
        <w:rPr>
          <w:b/>
          <w:color w:val="231F20"/>
          <w:spacing w:val="-1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DOS</w:t>
      </w:r>
      <w:r>
        <w:rPr>
          <w:b/>
          <w:color w:val="231F20"/>
          <w:spacing w:val="-1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AUDITORES</w:t>
      </w:r>
      <w:r>
        <w:rPr>
          <w:b/>
          <w:color w:val="231F20"/>
          <w:spacing w:val="-1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INDEPENDENTES</w:t>
      </w:r>
      <w:r>
        <w:rPr>
          <w:b/>
          <w:color w:val="231F20"/>
          <w:spacing w:val="-1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SOBRE</w:t>
      </w:r>
      <w:r>
        <w:rPr>
          <w:b/>
          <w:color w:val="231F20"/>
          <w:spacing w:val="-1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AS</w:t>
      </w:r>
      <w:r>
        <w:rPr>
          <w:b/>
          <w:color w:val="231F20"/>
          <w:spacing w:val="-1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DEMONSTRAÇÕES</w:t>
      </w:r>
      <w:r>
        <w:rPr>
          <w:b/>
          <w:color w:val="231F20"/>
          <w:spacing w:val="-1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FINANCEIRAS</w:t>
        <w:tab/>
      </w:r>
    </w:p>
    <w:p>
      <w:pPr>
        <w:spacing w:after="0"/>
        <w:jc w:val="left"/>
        <w:rPr>
          <w:sz w:val="28"/>
        </w:rPr>
        <w:sectPr>
          <w:type w:val="continuous"/>
          <w:pgSz w:w="16900" w:h="29540"/>
          <w:pgMar w:top="980" w:bottom="280" w:left="180" w:right="220"/>
        </w:sectPr>
      </w:pPr>
    </w:p>
    <w:p>
      <w:pPr>
        <w:pStyle w:val="BodyText"/>
        <w:rPr>
          <w:b/>
          <w:sz w:val="16"/>
        </w:rPr>
      </w:pPr>
      <w:r>
        <w:rPr/>
        <w:pict>
          <v:group style="position:absolute;margin-left:1.417pt;margin-top:1.416876pt;width:841.9pt;height:1474.1pt;mso-position-horizontal-relative:page;mso-position-vertical-relative:page;z-index:-18985472" coordorigin="28,28" coordsize="16838,29482">
            <v:rect style="position:absolute;left:38;top:39;width:16818;height:29461" filled="false" stroked="true" strokeweight="1pt" strokecolor="#231f20">
              <v:stroke dashstyle="solid"/>
            </v:rect>
            <v:rect style="position:absolute;left:469;top:2624;width:16037;height:80" filled="true" fillcolor="#5aae87" stroked="false">
              <v:fill type="solid"/>
            </v:rect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shape style="position:absolute;left:12306;top:563;width:1499;height:986" type="#_x0000_t75" stroked="false">
              <v:imagedata r:id="rId13" o:title=""/>
            </v:shape>
            <v:shape style="position:absolute;left:12339;top:1451;width:99;height:71" type="#_x0000_t75" stroked="false">
              <v:imagedata r:id="rId14" o:title=""/>
            </v:shape>
            <v:shape style="position:absolute;left:12321;top:838;width:1154;height:699" type="#_x0000_t75" stroked="false">
              <v:imagedata r:id="rId23" o:title=""/>
            </v:shape>
            <v:shape style="position:absolute;left:12443;top:983;width:880;height:466" type="#_x0000_t75" stroked="false">
              <v:imagedata r:id="rId16" o:title=""/>
            </v:shape>
            <v:shape style="position:absolute;left:12306;top:1056;width:1499;height:569" coordorigin="12307,1056" coordsize="1499,569" path="m13720,1056l13636,1058,13555,1064,13475,1071,13398,1082,13323,1094,13223,1115,13127,1139,13036,1166,12950,1195,12869,1226,12792,1258,12720,1291,12654,1325,12593,1357,12537,1389,12443,1448,12384,1489,12316,1542,12307,1549,12307,1624,12333,1603,12356,1586,12436,1537,12521,1490,12627,1440,12688,1414,12754,1389,12825,1364,12901,1340,12982,1318,13068,1298,13159,1280,13254,1266,13355,1254,13461,1246,13543,1242,13628,1241,13715,1242,13805,1246,13805,1057,13720,1056xe" filled="true" fillcolor="#ffffff" stroked="false">
              <v:path arrowok="t"/>
              <v:fill type="solid"/>
            </v:shape>
            <v:shape style="position:absolute;left:12306;top:1240;width:1499;height:384" type="#_x0000_t75" stroked="false">
              <v:imagedata r:id="rId17" o:title=""/>
            </v:shape>
            <v:shape style="position:absolute;left:13948;top:484;width:2430;height:1145" type="#_x0000_t75" stroked="false">
              <v:imagedata r:id="rId18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29439" stroked="true" strokeweight="5pt" strokecolor="#008c4f">
              <v:stroke dashstyle="solid"/>
            </v:line>
            <v:line style="position:absolute" from="28,29459" to="16866,29459" stroked="true" strokeweight="5pt" strokecolor="#008c4f">
              <v:stroke dashstyle="solid"/>
            </v:line>
            <v:rect style="position:absolute;left:469;top:2624;width:16037;height:80" filled="true" fillcolor="#5aae87" stroked="false">
              <v:fill type="solid"/>
            </v:rect>
            <v:shape style="position:absolute;left:469;top:21226;width:7891;height:169" coordorigin="469,21226" coordsize="7891,169" path="m7517,21226l6735,21226,469,21226,469,21395,6735,21395,7517,21395,7517,21226xm8359,21226l7577,21226,7517,21226,7517,21395,7577,21395,8359,21395,8359,21226xe" filled="true" fillcolor="#dadada" stroked="false">
              <v:path arrowok="t"/>
              <v:fill type="solid"/>
            </v:shape>
            <v:line style="position:absolute" from="469,21226" to="6735,21226" stroked="true" strokeweight=".5pt" strokecolor="#231f20">
              <v:stroke dashstyle="solid"/>
            </v:line>
            <v:line style="position:absolute" from="6735,21226" to="7517,21226" stroked="true" strokeweight=".5pt" strokecolor="#231f20">
              <v:stroke dashstyle="solid"/>
            </v:line>
            <v:line style="position:absolute" from="7517,21226" to="7577,21226" stroked="true" strokeweight=".5pt" strokecolor="#231f20">
              <v:stroke dashstyle="solid"/>
            </v:line>
            <v:line style="position:absolute" from="7577,21226" to="8359,21226" stroked="true" strokeweight=".5pt" strokecolor="#231f20">
              <v:stroke dashstyle="solid"/>
            </v:line>
            <v:line style="position:absolute" from="469,21395" to="6735,21395" stroked="true" strokeweight=".5pt" strokecolor="#231f20">
              <v:stroke dashstyle="solid"/>
            </v:line>
            <v:line style="position:absolute" from="6735,21395" to="7517,21395" stroked="true" strokeweight=".5pt" strokecolor="#231f20">
              <v:stroke dashstyle="solid"/>
            </v:line>
            <v:line style="position:absolute" from="7517,21395" to="7577,21395" stroked="true" strokeweight=".5pt" strokecolor="#231f20">
              <v:stroke dashstyle="solid"/>
            </v:line>
            <v:line style="position:absolute" from="7577,21395" to="8359,21395" stroked="true" strokeweight=".5pt" strokecolor="#231f20">
              <v:stroke dashstyle="solid"/>
            </v:line>
            <w10:wrap type="none"/>
          </v:group>
        </w:pict>
      </w:r>
    </w:p>
    <w:p>
      <w:pPr>
        <w:pStyle w:val="BodyText"/>
        <w:spacing w:line="220" w:lineRule="auto"/>
        <w:ind w:left="289" w:right="3669"/>
      </w:pPr>
      <w:r>
        <w:rPr>
          <w:color w:val="231F20"/>
          <w:w w:val="95"/>
        </w:rPr>
        <w:t>Aos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Administradores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Acionistas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Petrobras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Biocombustível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S.A.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105"/>
        </w:rPr>
        <w:t>Rio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Janeiro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15"/>
        </w:rPr>
        <w:t>–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05"/>
        </w:rPr>
        <w:t>RJ</w:t>
      </w:r>
    </w:p>
    <w:p>
      <w:pPr>
        <w:pStyle w:val="Heading3"/>
        <w:spacing w:before="47"/>
        <w:ind w:left="289"/>
        <w:jc w:val="left"/>
      </w:pPr>
      <w:r>
        <w:rPr>
          <w:color w:val="231F20"/>
        </w:rPr>
        <w:t>Opinião</w:t>
      </w:r>
    </w:p>
    <w:p>
      <w:pPr>
        <w:pStyle w:val="BodyText"/>
        <w:spacing w:line="220" w:lineRule="auto" w:before="55"/>
        <w:ind w:left="289"/>
        <w:jc w:val="both"/>
      </w:pPr>
      <w:r>
        <w:rPr>
          <w:color w:val="231F20"/>
        </w:rPr>
        <w:t>Examinamos as demonstrações financeiras da Petrobras Biocombustível S.A. (“Companhia”), que compreendem o balanço</w:t>
      </w:r>
      <w:r>
        <w:rPr>
          <w:color w:val="231F20"/>
          <w:spacing w:val="1"/>
        </w:rPr>
        <w:t> </w:t>
      </w:r>
      <w:r>
        <w:rPr>
          <w:color w:val="231F20"/>
        </w:rPr>
        <w:t>patrimonial,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31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dezembro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2021,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respectivas</w:t>
      </w:r>
      <w:r>
        <w:rPr>
          <w:color w:val="231F20"/>
          <w:spacing w:val="-10"/>
        </w:rPr>
        <w:t> </w:t>
      </w:r>
      <w:r>
        <w:rPr>
          <w:color w:val="231F20"/>
        </w:rPr>
        <w:t>demonstrações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resultado,</w:t>
      </w:r>
      <w:r>
        <w:rPr>
          <w:color w:val="231F20"/>
          <w:spacing w:val="-11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resultado</w:t>
      </w:r>
      <w:r>
        <w:rPr>
          <w:color w:val="231F20"/>
          <w:spacing w:val="-10"/>
        </w:rPr>
        <w:t> </w:t>
      </w:r>
      <w:r>
        <w:rPr>
          <w:color w:val="231F20"/>
        </w:rPr>
        <w:t>abrangente,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0"/>
        </w:rPr>
        <w:t> </w:t>
      </w:r>
      <w:r>
        <w:rPr>
          <w:color w:val="231F20"/>
        </w:rPr>
        <w:t>mutações</w:t>
      </w:r>
      <w:r>
        <w:rPr>
          <w:color w:val="231F20"/>
          <w:spacing w:val="-40"/>
        </w:rPr>
        <w:t> </w:t>
      </w:r>
      <w:r>
        <w:rPr>
          <w:color w:val="231F20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patrimônio</w:t>
      </w:r>
      <w:r>
        <w:rPr>
          <w:color w:val="231F20"/>
          <w:spacing w:val="-10"/>
        </w:rPr>
        <w:t> </w:t>
      </w:r>
      <w:r>
        <w:rPr>
          <w:color w:val="231F20"/>
        </w:rPr>
        <w:t>líquido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10"/>
        </w:rPr>
        <w:t> </w:t>
      </w:r>
      <w:r>
        <w:rPr>
          <w:color w:val="231F20"/>
        </w:rPr>
        <w:t>fluxos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caixa,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exercício</w:t>
      </w:r>
      <w:r>
        <w:rPr>
          <w:color w:val="231F20"/>
          <w:spacing w:val="-10"/>
        </w:rPr>
        <w:t> </w:t>
      </w:r>
      <w:r>
        <w:rPr>
          <w:color w:val="231F20"/>
        </w:rPr>
        <w:t>findo</w:t>
      </w:r>
      <w:r>
        <w:rPr>
          <w:color w:val="231F20"/>
          <w:spacing w:val="-10"/>
        </w:rPr>
        <w:t> </w:t>
      </w:r>
      <w:r>
        <w:rPr>
          <w:color w:val="231F20"/>
        </w:rPr>
        <w:t>nessa</w:t>
      </w:r>
      <w:r>
        <w:rPr>
          <w:color w:val="231F20"/>
          <w:spacing w:val="-10"/>
        </w:rPr>
        <w:t> </w:t>
      </w:r>
      <w:r>
        <w:rPr>
          <w:color w:val="231F20"/>
        </w:rPr>
        <w:t>data,</w:t>
      </w:r>
      <w:r>
        <w:rPr>
          <w:color w:val="231F20"/>
          <w:spacing w:val="-10"/>
        </w:rPr>
        <w:t> </w:t>
      </w:r>
      <w:r>
        <w:rPr>
          <w:color w:val="231F20"/>
        </w:rPr>
        <w:t>bem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correspondentes</w:t>
      </w:r>
      <w:r>
        <w:rPr>
          <w:color w:val="231F20"/>
          <w:spacing w:val="-10"/>
        </w:rPr>
        <w:t> </w:t>
      </w:r>
      <w:r>
        <w:rPr>
          <w:color w:val="231F20"/>
        </w:rPr>
        <w:t>notas</w:t>
      </w:r>
      <w:r>
        <w:rPr>
          <w:color w:val="231F20"/>
          <w:spacing w:val="-10"/>
        </w:rPr>
        <w:t> </w:t>
      </w:r>
      <w:r>
        <w:rPr>
          <w:color w:val="231F20"/>
        </w:rPr>
        <w:t>explicativas,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compreendendo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políticas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contábeis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significativas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elucidativas.</w:t>
      </w:r>
    </w:p>
    <w:p>
      <w:pPr>
        <w:pStyle w:val="BodyText"/>
        <w:spacing w:line="220" w:lineRule="auto" w:before="58"/>
        <w:ind w:left="289"/>
        <w:jc w:val="both"/>
      </w:pPr>
      <w:r>
        <w:rPr>
          <w:color w:val="231F20"/>
          <w:w w:val="95"/>
        </w:rPr>
        <w:t>Em nossa opinião, as demonstrações financeiras, acima referidas, apresentam adequadamente, em todos os aspectos relevantes, 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posição patrimonial e financeira da Petrobras Biocombustível S.A., em 31 de dezembro de 2021, o desempenho de suas operações e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seus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fluxos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caixa,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findo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nessa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data,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acordo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práticas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contábeis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adotadas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Brasil.</w:t>
      </w:r>
    </w:p>
    <w:p>
      <w:pPr>
        <w:pStyle w:val="Heading3"/>
        <w:spacing w:before="48"/>
        <w:ind w:left="289"/>
      </w:pPr>
      <w:r>
        <w:rPr>
          <w:color w:val="231F20"/>
          <w:w w:val="95"/>
        </w:rPr>
        <w:t>Base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opinião</w:t>
      </w:r>
    </w:p>
    <w:p>
      <w:pPr>
        <w:pStyle w:val="BodyText"/>
        <w:spacing w:line="252" w:lineRule="auto" w:before="53"/>
        <w:ind w:left="289"/>
        <w:jc w:val="both"/>
      </w:pPr>
      <w:r>
        <w:rPr>
          <w:color w:val="231F20"/>
          <w:spacing w:val="-3"/>
          <w:w w:val="95"/>
        </w:rPr>
        <w:t>Nossa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auditoria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foi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3"/>
          <w:w w:val="95"/>
        </w:rPr>
        <w:t>conduzida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acordo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normas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brasileiras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internacionais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auditoria.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Nossas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responsabilidades,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conformidade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com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tais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normas,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estão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descritas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na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seção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seguir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intitulada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“Responsabilidades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dos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auditores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pela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auditoria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das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demonstrações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financeiras”.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Somos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independentes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relação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à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Companhia,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acordo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princípios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éticos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relevantes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previstos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Código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Ética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Profissional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do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Contador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normas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profissionais,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emitidas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pelo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Conselho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Federal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Contabilidade,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cumprimos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demais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responsabilidades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éticas</w:t>
      </w:r>
      <w:r>
        <w:rPr>
          <w:color w:val="231F20"/>
          <w:spacing w:val="-1"/>
          <w:w w:val="95"/>
        </w:rPr>
        <w:t> de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acordo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com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essas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normas.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Acreditamos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evidência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auditoria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obtida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suficiente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apropriada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fundamentar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nossa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opinião.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Heading3"/>
        <w:ind w:left="199"/>
      </w:pPr>
      <w:r>
        <w:rPr>
          <w:color w:val="231F20"/>
          <w:w w:val="95"/>
        </w:rPr>
        <w:t>Ênfase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-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Transação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partes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relacionadas</w:t>
      </w:r>
    </w:p>
    <w:p>
      <w:pPr>
        <w:pStyle w:val="BodyText"/>
        <w:spacing w:line="230" w:lineRule="auto" w:before="55"/>
        <w:ind w:left="199" w:right="164"/>
        <w:jc w:val="both"/>
      </w:pPr>
      <w:r>
        <w:rPr>
          <w:color w:val="231F20"/>
          <w:w w:val="95"/>
        </w:rPr>
        <w:t>Chamamos a atenção para o fato de que parte substancial das operações, relacionadas à receita de vendas e contas à receber 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Companhia, é realizada com sua controladora Petróleo Brasileiro S.A. (Petrobras), conforme descrito nas notas explicativas nº14 às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demonstrações financeiras. Portanto, as demonstrações financeiras, acima referidas, devem ser lidas neste contexto. Nossa opinião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</w:rPr>
        <w:t>está</w:t>
      </w:r>
      <w:r>
        <w:rPr>
          <w:color w:val="231F20"/>
          <w:spacing w:val="-10"/>
        </w:rPr>
        <w:t> </w:t>
      </w:r>
      <w:r>
        <w:rPr>
          <w:color w:val="231F20"/>
        </w:rPr>
        <w:t>ressalvada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relação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esse</w:t>
      </w:r>
      <w:r>
        <w:rPr>
          <w:color w:val="231F20"/>
          <w:spacing w:val="-11"/>
        </w:rPr>
        <w:t> </w:t>
      </w:r>
      <w:r>
        <w:rPr>
          <w:color w:val="231F20"/>
        </w:rPr>
        <w:t>assunto.</w:t>
      </w:r>
    </w:p>
    <w:p>
      <w:pPr>
        <w:pStyle w:val="Heading3"/>
        <w:spacing w:before="52"/>
        <w:ind w:left="199"/>
      </w:pPr>
      <w:r>
        <w:rPr>
          <w:color w:val="231F20"/>
          <w:w w:val="95"/>
        </w:rPr>
        <w:t>Outros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assuntos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–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Demonstração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valor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adicionado</w:t>
      </w:r>
    </w:p>
    <w:p>
      <w:pPr>
        <w:pStyle w:val="BodyText"/>
        <w:spacing w:line="230" w:lineRule="auto" w:before="55"/>
        <w:ind w:left="199" w:right="164"/>
        <w:jc w:val="both"/>
      </w:pPr>
      <w:r>
        <w:rPr>
          <w:color w:val="231F20"/>
        </w:rPr>
        <w:t>A demonstração do valor adicionado (DVA), referente ao exercício findo em 31 de dezembro de 2021, elaborada sob a</w:t>
      </w:r>
      <w:r>
        <w:rPr>
          <w:color w:val="231F20"/>
          <w:spacing w:val="1"/>
        </w:rPr>
        <w:t> </w:t>
      </w:r>
      <w:r>
        <w:rPr>
          <w:color w:val="231F20"/>
        </w:rPr>
        <w:t>responsabilidade da administração da Companhia, cuja apresentação não é requerida às companhias fechadas, foi submetida</w:t>
      </w:r>
      <w:r>
        <w:rPr>
          <w:color w:val="231F20"/>
          <w:spacing w:val="-40"/>
        </w:rPr>
        <w:t> </w:t>
      </w:r>
      <w:r>
        <w:rPr>
          <w:color w:val="231F20"/>
        </w:rPr>
        <w:t>à procedimentos de auditoria, executados em conjunto com a auditoria das demonstrações financeiras da Companhia. Para a</w:t>
      </w:r>
      <w:r>
        <w:rPr>
          <w:color w:val="231F20"/>
          <w:spacing w:val="-40"/>
        </w:rPr>
        <w:t> </w:t>
      </w:r>
      <w:r>
        <w:rPr>
          <w:color w:val="231F20"/>
        </w:rPr>
        <w:t>formação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nossa</w:t>
      </w:r>
      <w:r>
        <w:rPr>
          <w:color w:val="231F20"/>
          <w:spacing w:val="-6"/>
        </w:rPr>
        <w:t> </w:t>
      </w:r>
      <w:r>
        <w:rPr>
          <w:color w:val="231F20"/>
        </w:rPr>
        <w:t>opinião,</w:t>
      </w:r>
      <w:r>
        <w:rPr>
          <w:color w:val="231F20"/>
          <w:spacing w:val="-5"/>
        </w:rPr>
        <w:t> </w:t>
      </w:r>
      <w:r>
        <w:rPr>
          <w:color w:val="231F20"/>
        </w:rPr>
        <w:t>avaliamos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essa</w:t>
      </w:r>
      <w:r>
        <w:rPr>
          <w:color w:val="231F20"/>
          <w:spacing w:val="-6"/>
        </w:rPr>
        <w:t> </w:t>
      </w:r>
      <w:r>
        <w:rPr>
          <w:color w:val="231F20"/>
        </w:rPr>
        <w:t>demonstração</w:t>
      </w:r>
      <w:r>
        <w:rPr>
          <w:color w:val="231F20"/>
          <w:spacing w:val="-5"/>
        </w:rPr>
        <w:t> </w:t>
      </w:r>
      <w:r>
        <w:rPr>
          <w:color w:val="231F20"/>
        </w:rPr>
        <w:t>está</w:t>
      </w:r>
      <w:r>
        <w:rPr>
          <w:color w:val="231F20"/>
          <w:spacing w:val="-5"/>
        </w:rPr>
        <w:t> </w:t>
      </w:r>
      <w:r>
        <w:rPr>
          <w:color w:val="231F20"/>
        </w:rPr>
        <w:t>reconciliada</w:t>
      </w:r>
      <w:r>
        <w:rPr>
          <w:color w:val="231F20"/>
          <w:spacing w:val="-6"/>
        </w:rPr>
        <w:t> </w:t>
      </w:r>
      <w:r>
        <w:rPr>
          <w:color w:val="231F20"/>
        </w:rPr>
        <w:t>às</w:t>
      </w:r>
      <w:r>
        <w:rPr>
          <w:color w:val="231F20"/>
          <w:spacing w:val="-5"/>
        </w:rPr>
        <w:t> </w:t>
      </w:r>
      <w:r>
        <w:rPr>
          <w:color w:val="231F20"/>
        </w:rPr>
        <w:t>demais</w:t>
      </w:r>
      <w:r>
        <w:rPr>
          <w:color w:val="231F20"/>
          <w:spacing w:val="-6"/>
        </w:rPr>
        <w:t> </w:t>
      </w:r>
      <w:r>
        <w:rPr>
          <w:color w:val="231F20"/>
        </w:rPr>
        <w:t>demonstrações</w:t>
      </w:r>
      <w:r>
        <w:rPr>
          <w:color w:val="231F20"/>
          <w:spacing w:val="-5"/>
        </w:rPr>
        <w:t> </w:t>
      </w:r>
      <w:r>
        <w:rPr>
          <w:color w:val="231F20"/>
        </w:rPr>
        <w:t>financeiras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registros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contábeis, conforme aplicável, e se a sua forma e conteúdo estão de acordo com os critérios definidos no Pronunciamento Técnico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CPC 09 - Demonstração do Valor Adicionado. Em nossa opinião, essa demonstração do valor adicionado foi adequadamente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preparada, em todos os aspectos relevantes, segundo os critérios definidos nesse Pronunciamento Técnico e está consistente em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relação</w:t>
      </w:r>
      <w:r>
        <w:rPr>
          <w:color w:val="231F20"/>
          <w:spacing w:val="-11"/>
        </w:rPr>
        <w:t> </w:t>
      </w:r>
      <w:r>
        <w:rPr>
          <w:color w:val="231F20"/>
        </w:rPr>
        <w:t>às</w:t>
      </w:r>
      <w:r>
        <w:rPr>
          <w:color w:val="231F20"/>
          <w:spacing w:val="-11"/>
        </w:rPr>
        <w:t> </w:t>
      </w:r>
      <w:r>
        <w:rPr>
          <w:color w:val="231F20"/>
        </w:rPr>
        <w:t>demonstrações</w:t>
      </w:r>
      <w:r>
        <w:rPr>
          <w:color w:val="231F20"/>
          <w:spacing w:val="-11"/>
        </w:rPr>
        <w:t> </w:t>
      </w:r>
      <w:r>
        <w:rPr>
          <w:color w:val="231F20"/>
        </w:rPr>
        <w:t>financeiras</w:t>
      </w:r>
      <w:r>
        <w:rPr>
          <w:color w:val="231F20"/>
          <w:spacing w:val="-11"/>
        </w:rPr>
        <w:t> </w:t>
      </w:r>
      <w:r>
        <w:rPr>
          <w:color w:val="231F20"/>
        </w:rPr>
        <w:t>tomadas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conjunto.</w:t>
      </w:r>
    </w:p>
    <w:p>
      <w:pPr>
        <w:pStyle w:val="Heading3"/>
        <w:spacing w:before="51"/>
        <w:ind w:left="199"/>
      </w:pPr>
      <w:r>
        <w:rPr>
          <w:color w:val="231F20"/>
          <w:w w:val="95"/>
        </w:rPr>
        <w:t>Outras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acompanham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relatório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auditores</w:t>
      </w:r>
    </w:p>
    <w:p>
      <w:pPr>
        <w:pStyle w:val="BodyText"/>
        <w:spacing w:before="50"/>
        <w:ind w:left="199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Companhia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responsável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essas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outras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informações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compreendem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Relatório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Administração.</w:t>
      </w:r>
    </w:p>
    <w:p>
      <w:pPr>
        <w:spacing w:after="0"/>
        <w:jc w:val="both"/>
        <w:sectPr>
          <w:type w:val="continuous"/>
          <w:pgSz w:w="16900" w:h="29540"/>
          <w:pgMar w:top="980" w:bottom="280" w:left="180" w:right="220"/>
          <w:cols w:num="2" w:equalWidth="0">
            <w:col w:w="8189" w:space="40"/>
            <w:col w:w="8271"/>
          </w:cols>
        </w:sectPr>
      </w:pPr>
    </w:p>
    <w:p>
      <w:pPr>
        <w:spacing w:line="320" w:lineRule="exact" w:before="147"/>
        <w:ind w:left="8788" w:right="0" w:firstLine="0"/>
        <w:jc w:val="lef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231F20"/>
          <w:w w:val="105"/>
          <w:sz w:val="29"/>
        </w:rPr>
        <w:t>MINISTÉRIO</w:t>
      </w:r>
      <w:r>
        <w:rPr>
          <w:rFonts w:ascii="Microsoft Sans Serif" w:hAnsi="Microsoft Sans Serif"/>
          <w:color w:val="231F20"/>
          <w:spacing w:val="78"/>
          <w:w w:val="105"/>
          <w:sz w:val="29"/>
        </w:rPr>
        <w:t> </w:t>
      </w:r>
      <w:r>
        <w:rPr>
          <w:rFonts w:ascii="Microsoft Sans Serif" w:hAnsi="Microsoft Sans Serif"/>
          <w:color w:val="231F20"/>
          <w:w w:val="105"/>
          <w:sz w:val="29"/>
        </w:rPr>
        <w:t>DE</w:t>
      </w:r>
    </w:p>
    <w:p>
      <w:pPr>
        <w:pStyle w:val="Heading1"/>
        <w:ind w:left="8298"/>
      </w:pPr>
      <w:r>
        <w:rPr>
          <w:color w:val="231F20"/>
          <w:w w:val="105"/>
        </w:rPr>
        <w:t>MINAS</w:t>
      </w:r>
      <w:r>
        <w:rPr>
          <w:color w:val="231F20"/>
          <w:spacing w:val="53"/>
          <w:w w:val="105"/>
        </w:rPr>
        <w:t> </w:t>
      </w:r>
      <w:r>
        <w:rPr>
          <w:color w:val="231F20"/>
          <w:w w:val="105"/>
        </w:rPr>
        <w:t>E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ENERGIA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6900" w:h="9710" w:orient="landscape"/>
          <w:pgMar w:top="880" w:bottom="0" w:left="360" w:right="280"/>
        </w:sect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220" w:lineRule="auto"/>
        <w:ind w:left="107" w:right="38"/>
        <w:jc w:val="both"/>
      </w:pPr>
      <w:r>
        <w:rPr>
          <w:color w:val="231F20"/>
          <w:spacing w:val="-1"/>
        </w:rPr>
        <w:t>Nossa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opinião,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demonstrações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financeiras,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não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abrange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Relatório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Administração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</w:rPr>
        <w:t>expressamos</w:t>
      </w:r>
      <w:r>
        <w:rPr>
          <w:color w:val="231F20"/>
          <w:spacing w:val="-9"/>
        </w:rPr>
        <w:t> </w:t>
      </w:r>
      <w:r>
        <w:rPr>
          <w:color w:val="231F20"/>
        </w:rPr>
        <w:t>qualquer</w:t>
      </w:r>
      <w:r>
        <w:rPr>
          <w:color w:val="231F20"/>
          <w:spacing w:val="-10"/>
        </w:rPr>
        <w:t> </w:t>
      </w:r>
      <w:r>
        <w:rPr>
          <w:color w:val="231F20"/>
        </w:rPr>
        <w:t>forma</w:t>
      </w:r>
      <w:r>
        <w:rPr>
          <w:color w:val="231F20"/>
          <w:spacing w:val="-4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conclusão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auditoria</w:t>
      </w:r>
      <w:r>
        <w:rPr>
          <w:color w:val="231F20"/>
          <w:spacing w:val="-10"/>
        </w:rPr>
        <w:t> </w:t>
      </w:r>
      <w:r>
        <w:rPr>
          <w:color w:val="231F20"/>
        </w:rPr>
        <w:t>sobre</w:t>
      </w:r>
      <w:r>
        <w:rPr>
          <w:color w:val="231F20"/>
          <w:spacing w:val="-11"/>
        </w:rPr>
        <w:t> </w:t>
      </w:r>
      <w:r>
        <w:rPr>
          <w:color w:val="231F20"/>
        </w:rPr>
        <w:t>esse</w:t>
      </w:r>
      <w:r>
        <w:rPr>
          <w:color w:val="231F20"/>
          <w:spacing w:val="-10"/>
        </w:rPr>
        <w:t> </w:t>
      </w:r>
      <w:r>
        <w:rPr>
          <w:color w:val="231F20"/>
        </w:rPr>
        <w:t>relatório.</w:t>
      </w:r>
    </w:p>
    <w:p>
      <w:pPr>
        <w:pStyle w:val="BodyText"/>
        <w:spacing w:line="220" w:lineRule="auto" w:before="58"/>
        <w:ind w:left="107" w:right="38"/>
        <w:jc w:val="both"/>
      </w:pPr>
      <w:r>
        <w:rPr>
          <w:color w:val="231F20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conexão</w:t>
      </w:r>
      <w:r>
        <w:rPr>
          <w:color w:val="231F20"/>
          <w:spacing w:val="-3"/>
        </w:rPr>
        <w:t> </w:t>
      </w:r>
      <w:r>
        <w:rPr>
          <w:color w:val="231F20"/>
        </w:rPr>
        <w:t>com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auditoria</w:t>
      </w:r>
      <w:r>
        <w:rPr>
          <w:color w:val="231F20"/>
          <w:spacing w:val="-3"/>
        </w:rPr>
        <w:t> </w:t>
      </w:r>
      <w:r>
        <w:rPr>
          <w:color w:val="231F20"/>
        </w:rPr>
        <w:t>das</w:t>
      </w:r>
      <w:r>
        <w:rPr>
          <w:color w:val="231F20"/>
          <w:spacing w:val="-3"/>
        </w:rPr>
        <w:t> </w:t>
      </w:r>
      <w:r>
        <w:rPr>
          <w:color w:val="231F20"/>
        </w:rPr>
        <w:t>demonstrações</w:t>
      </w:r>
      <w:r>
        <w:rPr>
          <w:color w:val="231F20"/>
          <w:spacing w:val="-3"/>
        </w:rPr>
        <w:t> </w:t>
      </w:r>
      <w:r>
        <w:rPr>
          <w:color w:val="231F20"/>
        </w:rPr>
        <w:t>financeiras,</w:t>
      </w:r>
      <w:r>
        <w:rPr>
          <w:color w:val="231F20"/>
          <w:spacing w:val="-3"/>
        </w:rPr>
        <w:t> </w:t>
      </w:r>
      <w:r>
        <w:rPr>
          <w:color w:val="231F20"/>
        </w:rPr>
        <w:t>nossa</w:t>
      </w:r>
      <w:r>
        <w:rPr>
          <w:color w:val="231F20"/>
          <w:spacing w:val="-3"/>
        </w:rPr>
        <w:t> </w:t>
      </w:r>
      <w:r>
        <w:rPr>
          <w:color w:val="231F20"/>
        </w:rPr>
        <w:t>responsabilidade</w:t>
      </w:r>
      <w:r>
        <w:rPr>
          <w:color w:val="231F20"/>
          <w:spacing w:val="-3"/>
        </w:rPr>
        <w:t> </w:t>
      </w:r>
      <w:r>
        <w:rPr>
          <w:color w:val="231F20"/>
        </w:rPr>
        <w:t>é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ler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Relatório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Administração</w:t>
      </w:r>
      <w:r>
        <w:rPr>
          <w:color w:val="231F20"/>
          <w:spacing w:val="-3"/>
        </w:rPr>
        <w:t> </w:t>
      </w:r>
      <w:r>
        <w:rPr>
          <w:color w:val="231F20"/>
        </w:rPr>
        <w:t>e,</w:t>
      </w:r>
      <w:r>
        <w:rPr>
          <w:color w:val="231F20"/>
          <w:spacing w:val="-40"/>
        </w:rPr>
        <w:t> </w:t>
      </w:r>
      <w:r>
        <w:rPr>
          <w:color w:val="231F20"/>
        </w:rPr>
        <w:t>ao</w:t>
      </w:r>
      <w:r>
        <w:rPr>
          <w:color w:val="231F20"/>
          <w:spacing w:val="-10"/>
        </w:rPr>
        <w:t> </w:t>
      </w:r>
      <w:r>
        <w:rPr>
          <w:color w:val="231F20"/>
        </w:rPr>
        <w:t>fazê-lo,</w:t>
      </w:r>
      <w:r>
        <w:rPr>
          <w:color w:val="231F20"/>
          <w:spacing w:val="-9"/>
        </w:rPr>
        <w:t> </w:t>
      </w:r>
      <w:r>
        <w:rPr>
          <w:color w:val="231F20"/>
        </w:rPr>
        <w:t>considerar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esse</w:t>
      </w:r>
      <w:r>
        <w:rPr>
          <w:color w:val="231F20"/>
          <w:spacing w:val="-10"/>
        </w:rPr>
        <w:t> </w:t>
      </w:r>
      <w:r>
        <w:rPr>
          <w:color w:val="231F20"/>
        </w:rPr>
        <w:t>relatório</w:t>
      </w:r>
      <w:r>
        <w:rPr>
          <w:color w:val="231F20"/>
          <w:spacing w:val="-9"/>
        </w:rPr>
        <w:t> </w:t>
      </w:r>
      <w:r>
        <w:rPr>
          <w:color w:val="231F20"/>
        </w:rPr>
        <w:t>está,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forma</w:t>
      </w:r>
      <w:r>
        <w:rPr>
          <w:color w:val="231F20"/>
          <w:spacing w:val="-10"/>
        </w:rPr>
        <w:t> </w:t>
      </w:r>
      <w:r>
        <w:rPr>
          <w:color w:val="231F20"/>
        </w:rPr>
        <w:t>relevante,</w:t>
      </w:r>
      <w:r>
        <w:rPr>
          <w:color w:val="231F20"/>
          <w:spacing w:val="-9"/>
        </w:rPr>
        <w:t> </w:t>
      </w:r>
      <w:r>
        <w:rPr>
          <w:color w:val="231F20"/>
        </w:rPr>
        <w:t>inconsistente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demonstrações</w:t>
      </w:r>
      <w:r>
        <w:rPr>
          <w:color w:val="231F20"/>
          <w:spacing w:val="-9"/>
        </w:rPr>
        <w:t> </w:t>
      </w:r>
      <w:r>
        <w:rPr>
          <w:color w:val="231F20"/>
        </w:rPr>
        <w:t>financeiras</w:t>
      </w:r>
      <w:r>
        <w:rPr>
          <w:color w:val="231F20"/>
          <w:spacing w:val="-9"/>
        </w:rPr>
        <w:t> </w:t>
      </w:r>
      <w:r>
        <w:rPr>
          <w:color w:val="231F20"/>
        </w:rPr>
        <w:t>ou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nosso</w:t>
      </w:r>
      <w:r>
        <w:rPr>
          <w:color w:val="231F20"/>
          <w:spacing w:val="-40"/>
        </w:rPr>
        <w:t> </w:t>
      </w:r>
      <w:r>
        <w:rPr>
          <w:color w:val="231F20"/>
        </w:rPr>
        <w:t>conhecimento</w:t>
      </w:r>
      <w:r>
        <w:rPr>
          <w:color w:val="231F20"/>
          <w:spacing w:val="-6"/>
        </w:rPr>
        <w:t> </w:t>
      </w:r>
      <w:r>
        <w:rPr>
          <w:color w:val="231F20"/>
        </w:rPr>
        <w:t>obtido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auditoria</w:t>
      </w:r>
      <w:r>
        <w:rPr>
          <w:color w:val="231F20"/>
          <w:spacing w:val="-5"/>
        </w:rPr>
        <w:t> </w:t>
      </w:r>
      <w:r>
        <w:rPr>
          <w:color w:val="231F20"/>
        </w:rPr>
        <w:t>ou,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outra</w:t>
      </w:r>
      <w:r>
        <w:rPr>
          <w:color w:val="231F20"/>
          <w:spacing w:val="-5"/>
        </w:rPr>
        <w:t> </w:t>
      </w:r>
      <w:r>
        <w:rPr>
          <w:color w:val="231F20"/>
        </w:rPr>
        <w:t>forma,</w:t>
      </w:r>
      <w:r>
        <w:rPr>
          <w:color w:val="231F20"/>
          <w:spacing w:val="-5"/>
        </w:rPr>
        <w:t> </w:t>
      </w:r>
      <w:r>
        <w:rPr>
          <w:color w:val="231F20"/>
        </w:rPr>
        <w:t>aparenta</w:t>
      </w:r>
      <w:r>
        <w:rPr>
          <w:color w:val="231F20"/>
          <w:spacing w:val="-5"/>
        </w:rPr>
        <w:t> </w:t>
      </w:r>
      <w:r>
        <w:rPr>
          <w:color w:val="231F20"/>
        </w:rPr>
        <w:t>estar</w:t>
      </w:r>
      <w:r>
        <w:rPr>
          <w:color w:val="231F20"/>
          <w:spacing w:val="-5"/>
        </w:rPr>
        <w:t> </w:t>
      </w:r>
      <w:r>
        <w:rPr>
          <w:color w:val="231F20"/>
        </w:rPr>
        <w:t>distorcido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forma</w:t>
      </w:r>
      <w:r>
        <w:rPr>
          <w:color w:val="231F20"/>
          <w:spacing w:val="-5"/>
        </w:rPr>
        <w:t> </w:t>
      </w:r>
      <w:r>
        <w:rPr>
          <w:color w:val="231F20"/>
        </w:rPr>
        <w:t>relevante.</w:t>
      </w:r>
      <w:r>
        <w:rPr>
          <w:color w:val="231F20"/>
          <w:spacing w:val="-5"/>
        </w:rPr>
        <w:t> </w:t>
      </w:r>
      <w:r>
        <w:rPr>
          <w:color w:val="231F20"/>
        </w:rPr>
        <w:t>Se,</w:t>
      </w:r>
      <w:r>
        <w:rPr>
          <w:color w:val="231F20"/>
          <w:spacing w:val="-6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trabalho</w:t>
      </w:r>
      <w:r>
        <w:rPr>
          <w:color w:val="231F20"/>
          <w:spacing w:val="-40"/>
        </w:rPr>
        <w:t> </w:t>
      </w:r>
      <w:r>
        <w:rPr>
          <w:color w:val="231F20"/>
        </w:rPr>
        <w:t>realizado,</w:t>
      </w:r>
      <w:r>
        <w:rPr>
          <w:color w:val="231F20"/>
          <w:spacing w:val="-8"/>
        </w:rPr>
        <w:t> </w:t>
      </w:r>
      <w:r>
        <w:rPr>
          <w:color w:val="231F20"/>
        </w:rPr>
        <w:t>concluirmos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há</w:t>
      </w:r>
      <w:r>
        <w:rPr>
          <w:color w:val="231F20"/>
          <w:spacing w:val="-8"/>
        </w:rPr>
        <w:t> </w:t>
      </w:r>
      <w:r>
        <w:rPr>
          <w:color w:val="231F20"/>
        </w:rPr>
        <w:t>distorção</w:t>
      </w:r>
      <w:r>
        <w:rPr>
          <w:color w:val="231F20"/>
          <w:spacing w:val="-8"/>
        </w:rPr>
        <w:t> </w:t>
      </w:r>
      <w:r>
        <w:rPr>
          <w:color w:val="231F20"/>
        </w:rPr>
        <w:t>relevante</w:t>
      </w:r>
      <w:r>
        <w:rPr>
          <w:color w:val="231F20"/>
          <w:spacing w:val="-8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Relatório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Administração,</w:t>
      </w:r>
      <w:r>
        <w:rPr>
          <w:color w:val="231F20"/>
          <w:spacing w:val="-8"/>
        </w:rPr>
        <w:t> </w:t>
      </w:r>
      <w:r>
        <w:rPr>
          <w:color w:val="231F20"/>
        </w:rPr>
        <w:t>somos</w:t>
      </w:r>
      <w:r>
        <w:rPr>
          <w:color w:val="231F20"/>
          <w:spacing w:val="-8"/>
        </w:rPr>
        <w:t> </w:t>
      </w:r>
      <w:r>
        <w:rPr>
          <w:color w:val="231F20"/>
        </w:rPr>
        <w:t>requeridos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comunicar</w:t>
      </w:r>
      <w:r>
        <w:rPr>
          <w:color w:val="231F20"/>
          <w:spacing w:val="-8"/>
        </w:rPr>
        <w:t> </w:t>
      </w:r>
      <w:r>
        <w:rPr>
          <w:color w:val="231F20"/>
        </w:rPr>
        <w:t>esse</w:t>
      </w:r>
      <w:r>
        <w:rPr>
          <w:color w:val="231F20"/>
          <w:spacing w:val="-8"/>
        </w:rPr>
        <w:t> </w:t>
      </w:r>
      <w:r>
        <w:rPr>
          <w:color w:val="231F20"/>
        </w:rPr>
        <w:t>fato.</w:t>
      </w:r>
      <w:r>
        <w:rPr>
          <w:color w:val="231F20"/>
          <w:spacing w:val="-8"/>
        </w:rPr>
        <w:t> </w:t>
      </w:r>
      <w:r>
        <w:rPr>
          <w:color w:val="231F20"/>
        </w:rPr>
        <w:t>Não</w:t>
      </w:r>
      <w:r>
        <w:rPr>
          <w:color w:val="231F20"/>
          <w:spacing w:val="-39"/>
        </w:rPr>
        <w:t> </w:t>
      </w:r>
      <w:r>
        <w:rPr>
          <w:color w:val="231F20"/>
        </w:rPr>
        <w:t>temos</w:t>
      </w:r>
      <w:r>
        <w:rPr>
          <w:color w:val="231F20"/>
          <w:spacing w:val="-11"/>
        </w:rPr>
        <w:t> </w:t>
      </w:r>
      <w:r>
        <w:rPr>
          <w:color w:val="231F20"/>
        </w:rPr>
        <w:t>nada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relatar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este</w:t>
      </w:r>
      <w:r>
        <w:rPr>
          <w:color w:val="231F20"/>
          <w:spacing w:val="-10"/>
        </w:rPr>
        <w:t> </w:t>
      </w:r>
      <w:r>
        <w:rPr>
          <w:color w:val="231F20"/>
        </w:rPr>
        <w:t>respeito.</w:t>
      </w:r>
    </w:p>
    <w:p>
      <w:pPr>
        <w:pStyle w:val="Heading3"/>
        <w:spacing w:before="48"/>
        <w:ind w:left="107"/>
      </w:pPr>
      <w:r>
        <w:rPr>
          <w:color w:val="231F20"/>
          <w:w w:val="95"/>
        </w:rPr>
        <w:t>Responsabilidades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administração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pelas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financeiras</w:t>
      </w:r>
    </w:p>
    <w:p>
      <w:pPr>
        <w:pStyle w:val="BodyText"/>
        <w:spacing w:line="220" w:lineRule="auto" w:before="55"/>
        <w:ind w:left="107" w:right="38"/>
        <w:jc w:val="both"/>
      </w:pPr>
      <w:r>
        <w:rPr>
          <w:color w:val="231F20"/>
          <w:w w:val="95"/>
        </w:rPr>
        <w:t>A administração é responsável pela elaboração e adequada apresentação das demonstrações financeiras, de acordo com as práticas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contábeis</w:t>
      </w:r>
      <w:r>
        <w:rPr>
          <w:color w:val="231F20"/>
          <w:spacing w:val="-4"/>
        </w:rPr>
        <w:t> </w:t>
      </w:r>
      <w:r>
        <w:rPr>
          <w:color w:val="231F20"/>
        </w:rPr>
        <w:t>adotadas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Brasil,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pelos</w:t>
      </w:r>
      <w:r>
        <w:rPr>
          <w:color w:val="231F20"/>
          <w:spacing w:val="-3"/>
        </w:rPr>
        <w:t> </w:t>
      </w:r>
      <w:r>
        <w:rPr>
          <w:color w:val="231F20"/>
        </w:rPr>
        <w:t>controles</w:t>
      </w:r>
      <w:r>
        <w:rPr>
          <w:color w:val="231F20"/>
          <w:spacing w:val="-3"/>
        </w:rPr>
        <w:t> </w:t>
      </w:r>
      <w:r>
        <w:rPr>
          <w:color w:val="231F20"/>
        </w:rPr>
        <w:t>internos,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ela</w:t>
      </w:r>
      <w:r>
        <w:rPr>
          <w:color w:val="231F20"/>
          <w:spacing w:val="-3"/>
        </w:rPr>
        <w:t> </w:t>
      </w:r>
      <w:r>
        <w:rPr>
          <w:color w:val="231F20"/>
        </w:rPr>
        <w:t>determinou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necessários,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permitir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elaboração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financeiras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livres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distorção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relevante,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independentemente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causada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fraude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erro.</w:t>
      </w:r>
    </w:p>
    <w:p>
      <w:pPr>
        <w:pStyle w:val="BodyText"/>
        <w:spacing w:line="220" w:lineRule="auto" w:before="58"/>
        <w:ind w:left="107" w:right="38"/>
        <w:jc w:val="both"/>
      </w:pPr>
      <w:r>
        <w:rPr>
          <w:color w:val="231F20"/>
          <w:w w:val="95"/>
        </w:rPr>
        <w:t>Na elaboração das demonstrações financeiras, a administração é responsável pela avaliação da capacidade da Companhia continuar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operando, divulgando, quando aplicável, os assuntos relacionados com a sua continuidade operacional e o uso dessa base contábil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na elaboração das demonstrações financeiras, a não ser que a administração pretenda liquidar a Companhia ou cessar suas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operações,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não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tenha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nenhuma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alternativa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realista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evitar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encerramento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operações.</w:t>
      </w:r>
    </w:p>
    <w:p>
      <w:pPr>
        <w:pStyle w:val="Heading3"/>
        <w:spacing w:before="48"/>
        <w:ind w:left="107"/>
      </w:pPr>
      <w:r>
        <w:rPr>
          <w:color w:val="231F20"/>
          <w:w w:val="95"/>
        </w:rPr>
        <w:t>Responsabilidades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auditores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pela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auditoria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financeiras</w:t>
      </w:r>
    </w:p>
    <w:p>
      <w:pPr>
        <w:pStyle w:val="BodyText"/>
        <w:spacing w:line="220" w:lineRule="auto" w:before="55"/>
        <w:ind w:left="107" w:right="38"/>
        <w:jc w:val="both"/>
      </w:pPr>
      <w:r>
        <w:rPr>
          <w:color w:val="231F20"/>
        </w:rPr>
        <w:t>Nossos objetivos são obter segurança razoável de que as demonstrações financeiras, tomadas em conjunto, estão livres de</w:t>
      </w:r>
      <w:r>
        <w:rPr>
          <w:color w:val="231F20"/>
          <w:spacing w:val="1"/>
        </w:rPr>
        <w:t> </w:t>
      </w:r>
      <w:r>
        <w:rPr>
          <w:color w:val="231F20"/>
        </w:rPr>
        <w:t>distorção</w:t>
      </w:r>
      <w:r>
        <w:rPr>
          <w:color w:val="231F20"/>
          <w:spacing w:val="-10"/>
        </w:rPr>
        <w:t> </w:t>
      </w:r>
      <w:r>
        <w:rPr>
          <w:color w:val="231F20"/>
        </w:rPr>
        <w:t>relevante,</w:t>
      </w:r>
      <w:r>
        <w:rPr>
          <w:color w:val="231F20"/>
          <w:spacing w:val="-10"/>
        </w:rPr>
        <w:t> </w:t>
      </w:r>
      <w:r>
        <w:rPr>
          <w:color w:val="231F20"/>
        </w:rPr>
        <w:t>independentemente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causada</w:t>
      </w:r>
      <w:r>
        <w:rPr>
          <w:color w:val="231F20"/>
          <w:spacing w:val="-10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fraude</w:t>
      </w:r>
      <w:r>
        <w:rPr>
          <w:color w:val="231F20"/>
          <w:spacing w:val="-10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erro,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emitir</w:t>
      </w:r>
      <w:r>
        <w:rPr>
          <w:color w:val="231F20"/>
          <w:spacing w:val="-9"/>
        </w:rPr>
        <w:t> </w:t>
      </w:r>
      <w:r>
        <w:rPr>
          <w:color w:val="231F20"/>
        </w:rPr>
        <w:t>relatório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auditoria</w:t>
      </w:r>
      <w:r>
        <w:rPr>
          <w:color w:val="231F20"/>
          <w:spacing w:val="-10"/>
        </w:rPr>
        <w:t> </w:t>
      </w:r>
      <w:r>
        <w:rPr>
          <w:color w:val="231F20"/>
        </w:rPr>
        <w:t>contendo</w:t>
      </w:r>
      <w:r>
        <w:rPr>
          <w:color w:val="231F20"/>
          <w:spacing w:val="-10"/>
        </w:rPr>
        <w:t> </w:t>
      </w:r>
      <w:r>
        <w:rPr>
          <w:color w:val="231F20"/>
        </w:rPr>
        <w:t>nossa</w:t>
      </w:r>
      <w:r>
        <w:rPr>
          <w:color w:val="231F20"/>
          <w:spacing w:val="-9"/>
        </w:rPr>
        <w:t> </w:t>
      </w:r>
      <w:r>
        <w:rPr>
          <w:color w:val="231F20"/>
        </w:rPr>
        <w:t>opinião.</w:t>
      </w:r>
      <w:r>
        <w:rPr>
          <w:color w:val="231F20"/>
          <w:spacing w:val="-40"/>
        </w:rPr>
        <w:t> </w:t>
      </w:r>
      <w:r>
        <w:rPr>
          <w:color w:val="231F20"/>
        </w:rPr>
        <w:t>Segurança</w:t>
      </w:r>
      <w:r>
        <w:rPr>
          <w:color w:val="231F20"/>
          <w:spacing w:val="-8"/>
        </w:rPr>
        <w:t> </w:t>
      </w:r>
      <w:r>
        <w:rPr>
          <w:color w:val="231F20"/>
        </w:rPr>
        <w:t>razoável</w:t>
      </w:r>
      <w:r>
        <w:rPr>
          <w:color w:val="231F20"/>
          <w:spacing w:val="-8"/>
        </w:rPr>
        <w:t> </w:t>
      </w:r>
      <w:r>
        <w:rPr>
          <w:color w:val="231F20"/>
        </w:rPr>
        <w:t>é</w:t>
      </w:r>
      <w:r>
        <w:rPr>
          <w:color w:val="231F20"/>
          <w:spacing w:val="-7"/>
        </w:rPr>
        <w:t> </w:t>
      </w:r>
      <w:r>
        <w:rPr>
          <w:color w:val="231F20"/>
        </w:rPr>
        <w:t>um</w:t>
      </w:r>
      <w:r>
        <w:rPr>
          <w:color w:val="231F20"/>
          <w:spacing w:val="-8"/>
        </w:rPr>
        <w:t> </w:t>
      </w:r>
      <w:r>
        <w:rPr>
          <w:color w:val="231F20"/>
        </w:rPr>
        <w:t>alto</w:t>
      </w:r>
      <w:r>
        <w:rPr>
          <w:color w:val="231F20"/>
          <w:spacing w:val="-7"/>
        </w:rPr>
        <w:t> </w:t>
      </w:r>
      <w:r>
        <w:rPr>
          <w:color w:val="231F20"/>
        </w:rPr>
        <w:t>nível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segurança,</w:t>
      </w:r>
      <w:r>
        <w:rPr>
          <w:color w:val="231F20"/>
          <w:spacing w:val="-8"/>
        </w:rPr>
        <w:t> </w:t>
      </w:r>
      <w:r>
        <w:rPr>
          <w:color w:val="231F20"/>
        </w:rPr>
        <w:t>mas</w:t>
      </w:r>
      <w:r>
        <w:rPr>
          <w:color w:val="231F20"/>
          <w:spacing w:val="-7"/>
        </w:rPr>
        <w:t> </w:t>
      </w:r>
      <w:r>
        <w:rPr>
          <w:color w:val="231F20"/>
        </w:rPr>
        <w:t>não</w:t>
      </w:r>
      <w:r>
        <w:rPr>
          <w:color w:val="231F20"/>
          <w:spacing w:val="-8"/>
        </w:rPr>
        <w:t> </w:t>
      </w:r>
      <w:r>
        <w:rPr>
          <w:color w:val="231F20"/>
        </w:rPr>
        <w:t>uma</w:t>
      </w:r>
      <w:r>
        <w:rPr>
          <w:color w:val="231F20"/>
          <w:spacing w:val="-7"/>
        </w:rPr>
        <w:t> </w:t>
      </w:r>
      <w:r>
        <w:rPr>
          <w:color w:val="231F20"/>
        </w:rPr>
        <w:t>garantia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auditoria,</w:t>
      </w:r>
      <w:r>
        <w:rPr>
          <w:color w:val="231F20"/>
          <w:spacing w:val="-8"/>
        </w:rPr>
        <w:t> </w:t>
      </w:r>
      <w:r>
        <w:rPr>
          <w:color w:val="231F20"/>
        </w:rPr>
        <w:t>realizada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acordo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normas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brasileiras e internacionais de auditoria, sempre detectam as eventuais distorções relevantes existentes. As distorções podem ser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decorrentes de fraude ou erro e são consideradas relevantes quando, individualmente ou em conjunto, possam influenciar, dentro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uma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perspectiva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razoável,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decisões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econômicas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usuários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tomadas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base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referidas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demonstrações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financeiras.</w:t>
      </w:r>
    </w:p>
    <w:p>
      <w:pPr>
        <w:pStyle w:val="BodyText"/>
        <w:spacing w:line="220" w:lineRule="auto" w:before="59"/>
        <w:ind w:left="107" w:right="39"/>
        <w:jc w:val="both"/>
      </w:pPr>
      <w:r>
        <w:rPr>
          <w:color w:val="231F20"/>
        </w:rPr>
        <w:t>Como parte da auditoria, realizada de acordo com as normas brasileiras e internacionais de auditoria, exercemos julgamento</w:t>
      </w:r>
      <w:r>
        <w:rPr>
          <w:color w:val="231F20"/>
          <w:spacing w:val="-40"/>
        </w:rPr>
        <w:t> </w:t>
      </w:r>
      <w:r>
        <w:rPr>
          <w:color w:val="231F20"/>
        </w:rPr>
        <w:t>profissional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mantemos</w:t>
      </w:r>
      <w:r>
        <w:rPr>
          <w:color w:val="231F20"/>
          <w:spacing w:val="-11"/>
        </w:rPr>
        <w:t> </w:t>
      </w:r>
      <w:r>
        <w:rPr>
          <w:color w:val="231F20"/>
        </w:rPr>
        <w:t>ceticismo</w:t>
      </w:r>
      <w:r>
        <w:rPr>
          <w:color w:val="231F20"/>
          <w:spacing w:val="-11"/>
        </w:rPr>
        <w:t> </w:t>
      </w:r>
      <w:r>
        <w:rPr>
          <w:color w:val="231F20"/>
        </w:rPr>
        <w:t>profissional</w:t>
      </w:r>
      <w:r>
        <w:rPr>
          <w:color w:val="231F20"/>
          <w:spacing w:val="-11"/>
        </w:rPr>
        <w:t> </w:t>
      </w:r>
      <w:r>
        <w:rPr>
          <w:color w:val="231F20"/>
        </w:rPr>
        <w:t>ao</w:t>
      </w:r>
      <w:r>
        <w:rPr>
          <w:color w:val="231F20"/>
          <w:spacing w:val="-11"/>
        </w:rPr>
        <w:t> </w:t>
      </w:r>
      <w:r>
        <w:rPr>
          <w:color w:val="231F20"/>
        </w:rPr>
        <w:t>longo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auditoria.</w:t>
      </w:r>
      <w:r>
        <w:rPr>
          <w:color w:val="231F20"/>
          <w:spacing w:val="-11"/>
        </w:rPr>
        <w:t> </w:t>
      </w:r>
      <w:r>
        <w:rPr>
          <w:color w:val="231F20"/>
        </w:rPr>
        <w:t>Além</w:t>
      </w:r>
      <w:r>
        <w:rPr>
          <w:color w:val="231F20"/>
          <w:spacing w:val="-10"/>
        </w:rPr>
        <w:t> </w:t>
      </w:r>
      <w:r>
        <w:rPr>
          <w:color w:val="231F20"/>
        </w:rPr>
        <w:t>disso:</w:t>
      </w:r>
    </w:p>
    <w:p>
      <w:pPr>
        <w:pStyle w:val="ListParagraph"/>
        <w:numPr>
          <w:ilvl w:val="0"/>
          <w:numId w:val="31"/>
        </w:numPr>
        <w:tabs>
          <w:tab w:pos="408" w:val="left" w:leader="none"/>
        </w:tabs>
        <w:spacing w:line="180" w:lineRule="auto" w:before="0" w:after="0"/>
        <w:ind w:left="107" w:right="39" w:firstLine="0"/>
        <w:jc w:val="left"/>
        <w:rPr>
          <w:sz w:val="14"/>
        </w:rPr>
      </w:pPr>
      <w:r>
        <w:rPr>
          <w:color w:val="231F20"/>
          <w:sz w:val="14"/>
        </w:rPr>
        <w:t>Identificamos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avaliamos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os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riscos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distorção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relevante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nas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demonstrações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financeiras,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independentemente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9"/>
          <w:sz w:val="14"/>
        </w:rPr>
        <w:t> </w:t>
      </w:r>
      <w:r>
        <w:rPr>
          <w:color w:val="231F20"/>
          <w:sz w:val="14"/>
        </w:rPr>
        <w:t>causada</w:t>
      </w:r>
      <w:r>
        <w:rPr>
          <w:color w:val="231F20"/>
          <w:spacing w:val="-39"/>
          <w:sz w:val="14"/>
        </w:rPr>
        <w:t> </w:t>
      </w:r>
      <w:r>
        <w:rPr>
          <w:color w:val="231F20"/>
          <w:w w:val="95"/>
          <w:sz w:val="14"/>
        </w:rPr>
        <w:t>por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fraude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ou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erro,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planejamos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e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executamos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procedimentos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de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auditoria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em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resposta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a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tais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riscos,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bem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como</w:t>
      </w:r>
      <w:r>
        <w:rPr>
          <w:color w:val="231F20"/>
          <w:spacing w:val="5"/>
          <w:w w:val="95"/>
          <w:sz w:val="14"/>
        </w:rPr>
        <w:t> </w:t>
      </w:r>
      <w:r>
        <w:rPr>
          <w:color w:val="231F20"/>
          <w:w w:val="95"/>
          <w:sz w:val="14"/>
        </w:rPr>
        <w:t>obtemos</w:t>
      </w:r>
      <w:r>
        <w:rPr>
          <w:color w:val="231F20"/>
          <w:spacing w:val="6"/>
          <w:w w:val="95"/>
          <w:sz w:val="14"/>
        </w:rPr>
        <w:t> </w:t>
      </w:r>
      <w:r>
        <w:rPr>
          <w:color w:val="231F20"/>
          <w:w w:val="95"/>
          <w:sz w:val="14"/>
        </w:rPr>
        <w:t>evidência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20" w:lineRule="auto"/>
        <w:ind w:left="107" w:right="106"/>
        <w:jc w:val="both"/>
      </w:pPr>
      <w:r>
        <w:rPr>
          <w:color w:val="231F20"/>
          <w:w w:val="95"/>
        </w:rPr>
        <w:t>de auditoria apropriada e suficiente para fundamentar nossa opinião. O risco de não detecção de distorção relevante resultante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fraude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é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maior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proveniente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erro,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já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fraude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pode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envolver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burlar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controles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internos,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conluio,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falsificação,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omissão</w:t>
      </w:r>
      <w:r>
        <w:rPr>
          <w:color w:val="231F20"/>
          <w:spacing w:val="-11"/>
        </w:rPr>
        <w:t> </w:t>
      </w:r>
      <w:r>
        <w:rPr>
          <w:color w:val="231F20"/>
        </w:rPr>
        <w:t>ou</w:t>
      </w:r>
      <w:r>
        <w:rPr>
          <w:color w:val="231F20"/>
          <w:spacing w:val="-10"/>
        </w:rPr>
        <w:t> </w:t>
      </w:r>
      <w:r>
        <w:rPr>
          <w:color w:val="231F20"/>
        </w:rPr>
        <w:t>representações</w:t>
      </w:r>
      <w:r>
        <w:rPr>
          <w:color w:val="231F20"/>
          <w:spacing w:val="-10"/>
        </w:rPr>
        <w:t> </w:t>
      </w:r>
      <w:r>
        <w:rPr>
          <w:color w:val="231F20"/>
        </w:rPr>
        <w:t>falsas</w:t>
      </w:r>
      <w:r>
        <w:rPr>
          <w:color w:val="231F20"/>
          <w:spacing w:val="-11"/>
        </w:rPr>
        <w:t> </w:t>
      </w:r>
      <w:r>
        <w:rPr>
          <w:color w:val="231F20"/>
        </w:rPr>
        <w:t>intencionais.</w:t>
      </w:r>
    </w:p>
    <w:p>
      <w:pPr>
        <w:pStyle w:val="ListParagraph"/>
        <w:numPr>
          <w:ilvl w:val="0"/>
          <w:numId w:val="31"/>
        </w:numPr>
        <w:tabs>
          <w:tab w:pos="408" w:val="left" w:leader="none"/>
        </w:tabs>
        <w:spacing w:line="180" w:lineRule="auto" w:before="0" w:after="0"/>
        <w:ind w:left="107" w:right="106" w:firstLine="0"/>
        <w:jc w:val="left"/>
        <w:rPr>
          <w:sz w:val="14"/>
        </w:rPr>
      </w:pPr>
      <w:r>
        <w:rPr>
          <w:color w:val="231F20"/>
          <w:sz w:val="14"/>
        </w:rPr>
        <w:t>Obtemos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entendimento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controles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internos,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relevantes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para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auditoria,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para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planejarmos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procedimentos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6"/>
          <w:sz w:val="14"/>
        </w:rPr>
        <w:t> </w:t>
      </w:r>
      <w:r>
        <w:rPr>
          <w:color w:val="231F20"/>
          <w:sz w:val="14"/>
        </w:rPr>
        <w:t>auditoria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apropriados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às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circunstâncias,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mas,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não,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objetivo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expressarmos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opinião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sobre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eficácia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dos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controles</w:t>
      </w:r>
      <w:r>
        <w:rPr>
          <w:color w:val="231F20"/>
          <w:spacing w:val="7"/>
          <w:sz w:val="14"/>
        </w:rPr>
        <w:t> </w:t>
      </w:r>
      <w:r>
        <w:rPr>
          <w:color w:val="231F20"/>
          <w:sz w:val="14"/>
        </w:rPr>
        <w:t>internos</w:t>
      </w:r>
      <w:r>
        <w:rPr>
          <w:color w:val="231F20"/>
          <w:spacing w:val="6"/>
          <w:sz w:val="14"/>
        </w:rPr>
        <w:t> </w:t>
      </w:r>
      <w:r>
        <w:rPr>
          <w:color w:val="231F20"/>
          <w:sz w:val="14"/>
        </w:rPr>
        <w:t>da</w:t>
      </w:r>
    </w:p>
    <w:p>
      <w:pPr>
        <w:pStyle w:val="BodyText"/>
        <w:spacing w:line="121" w:lineRule="exact"/>
        <w:ind w:left="107"/>
      </w:pPr>
      <w:r>
        <w:rPr>
          <w:color w:val="231F20"/>
        </w:rPr>
        <w:t>Companhia.</w:t>
      </w:r>
    </w:p>
    <w:p>
      <w:pPr>
        <w:pStyle w:val="ListParagraph"/>
        <w:numPr>
          <w:ilvl w:val="0"/>
          <w:numId w:val="31"/>
        </w:numPr>
        <w:tabs>
          <w:tab w:pos="408" w:val="left" w:leader="none"/>
        </w:tabs>
        <w:spacing w:line="180" w:lineRule="auto" w:before="19" w:after="0"/>
        <w:ind w:left="107" w:right="106" w:firstLine="0"/>
        <w:jc w:val="left"/>
        <w:rPr>
          <w:sz w:val="14"/>
        </w:rPr>
      </w:pPr>
      <w:r>
        <w:rPr>
          <w:color w:val="231F20"/>
          <w:w w:val="95"/>
          <w:sz w:val="14"/>
        </w:rPr>
        <w:t>Avaliamos a adequação das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políticas contábeis utilizadas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e a razoabilidade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das estimativas contábeis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e respectivas divulgações</w:t>
      </w:r>
      <w:r>
        <w:rPr>
          <w:color w:val="231F20"/>
          <w:spacing w:val="-37"/>
          <w:w w:val="95"/>
          <w:sz w:val="14"/>
        </w:rPr>
        <w:t> </w:t>
      </w:r>
      <w:r>
        <w:rPr>
          <w:color w:val="231F20"/>
          <w:sz w:val="14"/>
        </w:rPr>
        <w:t>feitas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pela</w:t>
      </w:r>
      <w:r>
        <w:rPr>
          <w:color w:val="231F20"/>
          <w:spacing w:val="-10"/>
          <w:sz w:val="14"/>
        </w:rPr>
        <w:t> </w:t>
      </w:r>
      <w:r>
        <w:rPr>
          <w:color w:val="231F20"/>
          <w:sz w:val="14"/>
        </w:rPr>
        <w:t>administração.</w:t>
      </w:r>
    </w:p>
    <w:p>
      <w:pPr>
        <w:pStyle w:val="ListParagraph"/>
        <w:numPr>
          <w:ilvl w:val="0"/>
          <w:numId w:val="31"/>
        </w:numPr>
        <w:tabs>
          <w:tab w:pos="408" w:val="left" w:leader="none"/>
        </w:tabs>
        <w:spacing w:line="180" w:lineRule="auto" w:before="0" w:after="0"/>
        <w:ind w:left="107" w:right="106" w:firstLine="0"/>
        <w:jc w:val="left"/>
        <w:rPr>
          <w:sz w:val="14"/>
        </w:rPr>
      </w:pPr>
      <w:r>
        <w:rPr>
          <w:color w:val="231F20"/>
          <w:sz w:val="14"/>
        </w:rPr>
        <w:t>Concluímos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sobre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adequação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uso,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pela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administração,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base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contábil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continuidade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operacional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base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nas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evidências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auditoria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obtidas,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existe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incerteza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relevante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em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relação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eventos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ou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condições,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que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possam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levantar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dúvida</w:t>
      </w:r>
    </w:p>
    <w:p>
      <w:pPr>
        <w:pStyle w:val="BodyText"/>
        <w:spacing w:line="220" w:lineRule="auto" w:before="2"/>
        <w:ind w:left="107" w:right="106"/>
        <w:jc w:val="both"/>
      </w:pPr>
      <w:r>
        <w:rPr>
          <w:color w:val="231F20"/>
          <w:w w:val="95"/>
        </w:rPr>
        <w:t>significativa em relação à capacidade de continuidade operacional da Companhia. Se concluirmos que existe incerteza relevante,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devemos chamar atenção em nosso relatório de auditoria para as respectivas divulgações nas demonstrações financeiras ou incluir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modificação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9"/>
        </w:rPr>
        <w:t> </w:t>
      </w:r>
      <w:r>
        <w:rPr>
          <w:color w:val="231F20"/>
        </w:rPr>
        <w:t>nossa</w:t>
      </w:r>
      <w:r>
        <w:rPr>
          <w:color w:val="231F20"/>
          <w:spacing w:val="-9"/>
        </w:rPr>
        <w:t> </w:t>
      </w:r>
      <w:r>
        <w:rPr>
          <w:color w:val="231F20"/>
        </w:rPr>
        <w:t>opinião,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divulgações</w:t>
      </w:r>
      <w:r>
        <w:rPr>
          <w:color w:val="231F20"/>
          <w:spacing w:val="-10"/>
        </w:rPr>
        <w:t> </w:t>
      </w:r>
      <w:r>
        <w:rPr>
          <w:color w:val="231F20"/>
        </w:rPr>
        <w:t>forem</w:t>
      </w:r>
      <w:r>
        <w:rPr>
          <w:color w:val="231F20"/>
          <w:spacing w:val="-9"/>
        </w:rPr>
        <w:t> </w:t>
      </w:r>
      <w:r>
        <w:rPr>
          <w:color w:val="231F20"/>
        </w:rPr>
        <w:t>inadequadas.</w:t>
      </w:r>
      <w:r>
        <w:rPr>
          <w:color w:val="231F20"/>
          <w:spacing w:val="-9"/>
        </w:rPr>
        <w:t> </w:t>
      </w:r>
      <w:r>
        <w:rPr>
          <w:color w:val="231F20"/>
        </w:rPr>
        <w:t>Nossas</w:t>
      </w:r>
      <w:r>
        <w:rPr>
          <w:color w:val="231F20"/>
          <w:spacing w:val="-10"/>
        </w:rPr>
        <w:t> </w:t>
      </w:r>
      <w:r>
        <w:rPr>
          <w:color w:val="231F20"/>
        </w:rPr>
        <w:t>conclusões</w:t>
      </w:r>
      <w:r>
        <w:rPr>
          <w:color w:val="231F20"/>
          <w:spacing w:val="-9"/>
        </w:rPr>
        <w:t> </w:t>
      </w:r>
      <w:r>
        <w:rPr>
          <w:color w:val="231F20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</w:rPr>
        <w:t>fundamentadas</w:t>
      </w:r>
      <w:r>
        <w:rPr>
          <w:color w:val="231F20"/>
          <w:spacing w:val="-9"/>
        </w:rPr>
        <w:t> </w:t>
      </w:r>
      <w:r>
        <w:rPr>
          <w:color w:val="231F20"/>
        </w:rPr>
        <w:t>nas</w:t>
      </w:r>
      <w:r>
        <w:rPr>
          <w:color w:val="231F20"/>
          <w:spacing w:val="-9"/>
        </w:rPr>
        <w:t> </w:t>
      </w:r>
      <w:r>
        <w:rPr>
          <w:color w:val="231F20"/>
        </w:rPr>
        <w:t>evidências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39"/>
        </w:rPr>
        <w:t> </w:t>
      </w:r>
      <w:r>
        <w:rPr>
          <w:color w:val="231F20"/>
        </w:rPr>
        <w:t>auditoria</w:t>
      </w:r>
      <w:r>
        <w:rPr>
          <w:color w:val="231F20"/>
          <w:spacing w:val="-5"/>
        </w:rPr>
        <w:t> </w:t>
      </w:r>
      <w:r>
        <w:rPr>
          <w:color w:val="231F20"/>
        </w:rPr>
        <w:t>obtidas</w:t>
      </w:r>
      <w:r>
        <w:rPr>
          <w:color w:val="231F20"/>
          <w:spacing w:val="-5"/>
        </w:rPr>
        <w:t> </w:t>
      </w:r>
      <w:r>
        <w:rPr>
          <w:color w:val="231F20"/>
        </w:rPr>
        <w:t>até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data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nosso</w:t>
      </w:r>
      <w:r>
        <w:rPr>
          <w:color w:val="231F20"/>
          <w:spacing w:val="-4"/>
        </w:rPr>
        <w:t> </w:t>
      </w:r>
      <w:r>
        <w:rPr>
          <w:color w:val="231F20"/>
        </w:rPr>
        <w:t>relatório.</w:t>
      </w:r>
      <w:r>
        <w:rPr>
          <w:color w:val="231F20"/>
          <w:spacing w:val="-5"/>
        </w:rPr>
        <w:t> </w:t>
      </w:r>
      <w:r>
        <w:rPr>
          <w:color w:val="231F20"/>
        </w:rPr>
        <w:t>Todavia,</w:t>
      </w:r>
      <w:r>
        <w:rPr>
          <w:color w:val="231F20"/>
          <w:spacing w:val="-5"/>
        </w:rPr>
        <w:t> </w:t>
      </w:r>
      <w:r>
        <w:rPr>
          <w:color w:val="231F20"/>
        </w:rPr>
        <w:t>eventos</w:t>
      </w:r>
      <w:r>
        <w:rPr>
          <w:color w:val="231F20"/>
          <w:spacing w:val="-4"/>
        </w:rPr>
        <w:t> </w:t>
      </w:r>
      <w:r>
        <w:rPr>
          <w:color w:val="231F20"/>
        </w:rPr>
        <w:t>ou</w:t>
      </w:r>
      <w:r>
        <w:rPr>
          <w:color w:val="231F20"/>
          <w:spacing w:val="-5"/>
        </w:rPr>
        <w:t> </w:t>
      </w:r>
      <w:r>
        <w:rPr>
          <w:color w:val="231F20"/>
        </w:rPr>
        <w:t>condições</w:t>
      </w:r>
      <w:r>
        <w:rPr>
          <w:color w:val="231F20"/>
          <w:spacing w:val="-5"/>
        </w:rPr>
        <w:t> </w:t>
      </w:r>
      <w:r>
        <w:rPr>
          <w:color w:val="231F20"/>
        </w:rPr>
        <w:t>futuras</w:t>
      </w:r>
      <w:r>
        <w:rPr>
          <w:color w:val="231F20"/>
          <w:spacing w:val="-4"/>
        </w:rPr>
        <w:t> </w:t>
      </w:r>
      <w:r>
        <w:rPr>
          <w:color w:val="231F20"/>
        </w:rPr>
        <w:t>podem</w:t>
      </w:r>
      <w:r>
        <w:rPr>
          <w:color w:val="231F20"/>
          <w:spacing w:val="-5"/>
        </w:rPr>
        <w:t> </w:t>
      </w:r>
      <w:r>
        <w:rPr>
          <w:color w:val="231F20"/>
        </w:rPr>
        <w:t>levar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Companhia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não</w:t>
      </w:r>
      <w:r>
        <w:rPr>
          <w:color w:val="231F20"/>
          <w:spacing w:val="-4"/>
        </w:rPr>
        <w:t> </w:t>
      </w:r>
      <w:r>
        <w:rPr>
          <w:color w:val="231F20"/>
        </w:rPr>
        <w:t>mais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0"/>
        </w:rPr>
        <w:t> </w:t>
      </w:r>
      <w:r>
        <w:rPr>
          <w:color w:val="231F20"/>
        </w:rPr>
        <w:t>manter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continuidade</w:t>
      </w:r>
      <w:r>
        <w:rPr>
          <w:color w:val="231F20"/>
          <w:spacing w:val="-11"/>
        </w:rPr>
        <w:t> </w:t>
      </w:r>
      <w:r>
        <w:rPr>
          <w:color w:val="231F20"/>
        </w:rPr>
        <w:t>operacional.</w:t>
      </w:r>
    </w:p>
    <w:p>
      <w:pPr>
        <w:pStyle w:val="ListParagraph"/>
        <w:numPr>
          <w:ilvl w:val="0"/>
          <w:numId w:val="31"/>
        </w:numPr>
        <w:tabs>
          <w:tab w:pos="408" w:val="left" w:leader="none"/>
        </w:tabs>
        <w:spacing w:line="180" w:lineRule="auto" w:before="0" w:after="0"/>
        <w:ind w:left="107" w:right="106" w:firstLine="0"/>
        <w:jc w:val="left"/>
        <w:rPr>
          <w:sz w:val="14"/>
        </w:rPr>
      </w:pPr>
      <w:r>
        <w:rPr>
          <w:color w:val="231F20"/>
          <w:sz w:val="14"/>
        </w:rPr>
        <w:t>Avaliamos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apresentação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geral,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estrutura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conteúdo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das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demonstrações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financeiras,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inclusive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as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divulgações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4"/>
          <w:sz w:val="14"/>
        </w:rPr>
        <w:t> </w:t>
      </w:r>
      <w:r>
        <w:rPr>
          <w:color w:val="231F20"/>
          <w:sz w:val="14"/>
        </w:rPr>
        <w:t>se</w:t>
      </w:r>
      <w:r>
        <w:rPr>
          <w:color w:val="231F20"/>
          <w:spacing w:val="-3"/>
          <w:sz w:val="14"/>
        </w:rPr>
        <w:t> </w:t>
      </w:r>
      <w:r>
        <w:rPr>
          <w:color w:val="231F20"/>
          <w:sz w:val="14"/>
        </w:rPr>
        <w:t>as</w:t>
      </w:r>
      <w:r>
        <w:rPr>
          <w:color w:val="231F20"/>
          <w:spacing w:val="-39"/>
          <w:sz w:val="14"/>
        </w:rPr>
        <w:t> </w:t>
      </w:r>
      <w:r>
        <w:rPr>
          <w:color w:val="231F20"/>
          <w:sz w:val="14"/>
        </w:rPr>
        <w:t>demonstrações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financeiras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representam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as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correspondentes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transações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os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eventos,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de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maneira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compatível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com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o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objetivo</w:t>
      </w:r>
      <w:r>
        <w:rPr>
          <w:color w:val="231F20"/>
          <w:spacing w:val="-8"/>
          <w:sz w:val="14"/>
        </w:rPr>
        <w:t> </w:t>
      </w:r>
      <w:r>
        <w:rPr>
          <w:color w:val="231F20"/>
          <w:sz w:val="14"/>
        </w:rPr>
        <w:t>de</w:t>
      </w:r>
    </w:p>
    <w:p>
      <w:pPr>
        <w:pStyle w:val="BodyText"/>
        <w:spacing w:line="157" w:lineRule="exact"/>
        <w:ind w:left="107"/>
        <w:jc w:val="both"/>
      </w:pPr>
      <w:r>
        <w:rPr>
          <w:color w:val="231F20"/>
          <w:w w:val="95"/>
        </w:rPr>
        <w:t>apresentação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adequada.</w:t>
      </w:r>
    </w:p>
    <w:p>
      <w:pPr>
        <w:pStyle w:val="BodyText"/>
        <w:spacing w:line="220" w:lineRule="auto" w:before="49"/>
        <w:ind w:left="107" w:right="106"/>
        <w:jc w:val="both"/>
      </w:pPr>
      <w:r>
        <w:rPr>
          <w:color w:val="231F20"/>
        </w:rPr>
        <w:t>Comunicamo-nos com a Administração a respeito, entre outros aspectos, do alcance planejado, da época da auditoria e das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constatações significativas de auditoria, inclusive as eventuais deficiências significativas nos controles internos que identificamos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durante</w:t>
      </w:r>
      <w:r>
        <w:rPr>
          <w:color w:val="231F20"/>
          <w:spacing w:val="-11"/>
        </w:rPr>
        <w:t> </w:t>
      </w:r>
      <w:r>
        <w:rPr>
          <w:color w:val="231F20"/>
        </w:rPr>
        <w:t>nossos</w:t>
      </w:r>
      <w:r>
        <w:rPr>
          <w:color w:val="231F20"/>
          <w:spacing w:val="-10"/>
        </w:rPr>
        <w:t> </w:t>
      </w:r>
      <w:r>
        <w:rPr>
          <w:color w:val="231F20"/>
        </w:rPr>
        <w:t>trabalhos.</w:t>
      </w:r>
    </w:p>
    <w:p>
      <w:pPr>
        <w:pStyle w:val="BodyText"/>
        <w:spacing w:line="200" w:lineRule="atLeast" w:before="10"/>
        <w:ind w:left="2920" w:right="2919" w:firstLine="45"/>
        <w:jc w:val="both"/>
      </w:pPr>
      <w:r>
        <w:rPr>
          <w:color w:val="231F20"/>
          <w:w w:val="95"/>
        </w:rPr>
        <w:t>Rio de Janeiro, 03 de março de 2022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KPMG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Auditores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Independentes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Ltda.</w:t>
      </w:r>
    </w:p>
    <w:p>
      <w:pPr>
        <w:pStyle w:val="BodyText"/>
        <w:spacing w:line="157" w:lineRule="exact"/>
        <w:ind w:left="3274" w:right="3275"/>
        <w:jc w:val="center"/>
      </w:pPr>
      <w:r>
        <w:rPr>
          <w:color w:val="231F20"/>
        </w:rPr>
        <w:t>CRC</w:t>
      </w:r>
      <w:r>
        <w:rPr>
          <w:color w:val="231F20"/>
          <w:spacing w:val="-3"/>
        </w:rPr>
        <w:t> </w:t>
      </w:r>
      <w:r>
        <w:rPr>
          <w:color w:val="231F20"/>
        </w:rPr>
        <w:t>SP-014428/O-6</w:t>
      </w:r>
      <w:r>
        <w:rPr>
          <w:color w:val="231F20"/>
          <w:spacing w:val="-3"/>
        </w:rPr>
        <w:t> </w:t>
      </w:r>
      <w:r>
        <w:rPr>
          <w:color w:val="231F20"/>
        </w:rPr>
        <w:t>F-RJ</w:t>
      </w:r>
    </w:p>
    <w:p>
      <w:pPr>
        <w:pStyle w:val="BodyText"/>
        <w:spacing w:line="220" w:lineRule="auto" w:before="54"/>
        <w:ind w:left="3144" w:right="3143" w:hanging="1"/>
        <w:jc w:val="center"/>
      </w:pPr>
      <w:r>
        <w:rPr>
          <w:color w:val="231F20"/>
        </w:rPr>
        <w:t>Bruno Bressan Marcondes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Contador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CRC</w:t>
      </w:r>
      <w:r>
        <w:rPr>
          <w:color w:val="231F20"/>
          <w:spacing w:val="-9"/>
        </w:rPr>
        <w:t> </w:t>
      </w:r>
      <w:r>
        <w:rPr>
          <w:color w:val="231F20"/>
        </w:rPr>
        <w:t>RJ-112835/O-7</w:t>
      </w:r>
    </w:p>
    <w:p>
      <w:pPr>
        <w:spacing w:after="0" w:line="220" w:lineRule="auto"/>
        <w:jc w:val="center"/>
        <w:sectPr>
          <w:type w:val="continuous"/>
          <w:pgSz w:w="16900" w:h="9710" w:orient="landscape"/>
          <w:pgMar w:top="980" w:bottom="280" w:left="360" w:right="280"/>
          <w:cols w:num="2" w:equalWidth="0">
            <w:col w:w="8048" w:space="91"/>
            <w:col w:w="8121"/>
          </w:cols>
        </w:sectPr>
      </w:pPr>
    </w:p>
    <w:p>
      <w:pPr>
        <w:tabs>
          <w:tab w:pos="3666" w:val="left" w:leader="none"/>
          <w:tab w:pos="16145" w:val="left" w:leader="none"/>
        </w:tabs>
        <w:spacing w:before="192"/>
        <w:ind w:left="123" w:right="0" w:firstLine="0"/>
        <w:jc w:val="left"/>
        <w:rPr>
          <w:b/>
          <w:sz w:val="28"/>
        </w:rPr>
      </w:pPr>
      <w:r>
        <w:rPr>
          <w:b/>
          <w:color w:val="231F20"/>
          <w:w w:val="69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ab/>
      </w:r>
      <w:r>
        <w:rPr>
          <w:b/>
          <w:color w:val="231F20"/>
          <w:spacing w:val="-1"/>
          <w:sz w:val="28"/>
          <w:shd w:fill="D1D3D4" w:color="auto" w:val="clear"/>
        </w:rPr>
        <w:t>PARECER</w:t>
      </w:r>
      <w:r>
        <w:rPr>
          <w:b/>
          <w:color w:val="231F20"/>
          <w:spacing w:val="-20"/>
          <w:sz w:val="28"/>
          <w:shd w:fill="D1D3D4" w:color="auto" w:val="clear"/>
        </w:rPr>
        <w:t> </w:t>
      </w:r>
      <w:r>
        <w:rPr>
          <w:b/>
          <w:color w:val="231F20"/>
          <w:spacing w:val="-1"/>
          <w:sz w:val="28"/>
          <w:shd w:fill="D1D3D4" w:color="auto" w:val="clear"/>
        </w:rPr>
        <w:t>DO</w:t>
      </w:r>
      <w:r>
        <w:rPr>
          <w:b/>
          <w:color w:val="231F20"/>
          <w:spacing w:val="-20"/>
          <w:sz w:val="28"/>
          <w:shd w:fill="D1D3D4" w:color="auto" w:val="clear"/>
        </w:rPr>
        <w:t> </w:t>
      </w:r>
      <w:r>
        <w:rPr>
          <w:b/>
          <w:color w:val="231F20"/>
          <w:spacing w:val="-1"/>
          <w:sz w:val="28"/>
          <w:shd w:fill="D1D3D4" w:color="auto" w:val="clear"/>
        </w:rPr>
        <w:t>CONSELHO</w:t>
      </w:r>
      <w:r>
        <w:rPr>
          <w:b/>
          <w:color w:val="231F20"/>
          <w:spacing w:val="-20"/>
          <w:sz w:val="28"/>
          <w:shd w:fill="D1D3D4" w:color="auto" w:val="clear"/>
        </w:rPr>
        <w:t> </w:t>
      </w:r>
      <w:r>
        <w:rPr>
          <w:b/>
          <w:color w:val="231F20"/>
          <w:spacing w:val="-1"/>
          <w:sz w:val="28"/>
          <w:shd w:fill="D1D3D4" w:color="auto" w:val="clear"/>
        </w:rPr>
        <w:t>FISCAL</w:t>
      </w:r>
      <w:r>
        <w:rPr>
          <w:b/>
          <w:color w:val="231F20"/>
          <w:spacing w:val="-20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DA</w:t>
      </w:r>
      <w:r>
        <w:rPr>
          <w:b/>
          <w:color w:val="231F20"/>
          <w:spacing w:val="-19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PETROBRAS</w:t>
      </w:r>
      <w:r>
        <w:rPr>
          <w:b/>
          <w:color w:val="231F20"/>
          <w:spacing w:val="-20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BIOCOMBUSTÍVEL</w:t>
      </w:r>
      <w:r>
        <w:rPr>
          <w:b/>
          <w:color w:val="231F20"/>
          <w:spacing w:val="-20"/>
          <w:sz w:val="28"/>
          <w:shd w:fill="D1D3D4" w:color="auto" w:val="clear"/>
        </w:rPr>
        <w:t> </w:t>
      </w:r>
      <w:r>
        <w:rPr>
          <w:b/>
          <w:color w:val="231F20"/>
          <w:sz w:val="28"/>
          <w:shd w:fill="D1D3D4" w:color="auto" w:val="clear"/>
        </w:rPr>
        <w:t>S.A.</w:t>
        <w:tab/>
      </w:r>
    </w:p>
    <w:p>
      <w:pPr>
        <w:spacing w:after="0"/>
        <w:jc w:val="left"/>
        <w:rPr>
          <w:sz w:val="28"/>
        </w:rPr>
        <w:sectPr>
          <w:type w:val="continuous"/>
          <w:pgSz w:w="16900" w:h="9710" w:orient="landscape"/>
          <w:pgMar w:top="980" w:bottom="280" w:left="360" w:right="280"/>
        </w:sectPr>
      </w:pPr>
    </w:p>
    <w:p>
      <w:pPr>
        <w:pStyle w:val="BodyText"/>
        <w:spacing w:before="1"/>
        <w:rPr>
          <w:b/>
          <w:sz w:val="15"/>
        </w:rPr>
      </w:pPr>
      <w:r>
        <w:rPr/>
        <w:pict>
          <v:group style="position:absolute;margin-left:1.417pt;margin-top:1.416876pt;width:841.9pt;height:481.95pt;mso-position-horizontal-relative:page;mso-position-vertical-relative:page;z-index:-18984960" coordorigin="28,28" coordsize="16838,9639">
            <v:rect style="position:absolute;left:38;top:39;width:16818;height:9618" filled="false" stroked="true" strokeweight="1pt" strokecolor="#231f20">
              <v:stroke dashstyle="solid"/>
            </v:rect>
            <v:line style="position:absolute" from="469,2665" to="16506,2665" stroked="true" strokeweight="4pt" strokecolor="#5aae87">
              <v:stroke dashstyle="solid"/>
            </v:line>
            <v:rect style="position:absolute;left:469;top:779;width:1077;height:682" filled="true" fillcolor="#008c4f" stroked="false">
              <v:fill type="solid"/>
            </v:rect>
            <v:rect style="position:absolute;left:469;top:388;width:1077;height:261" filled="true" fillcolor="#ffcc31" stroked="false">
              <v:fill type="solid"/>
            </v:rect>
            <v:shape style="position:absolute;left:1926;top:771;width:4054;height:419" coordorigin="1927,771" coordsize="4054,419" path="m2806,782l2482,782,2369,1179,2701,1179,2727,1086,2525,1086,2543,1024,2707,1024,2734,931,2570,931,2586,874,2780,874,2806,782xm2232,782l2180,782,2180,782,2040,782,1927,1179,2057,1179,2092,1056,2172,1056,2180,1055,2248,1042,2301,1013,2339,971,2342,963,2180,963,2120,963,2144,874,2367,874,2368,860,2349,818,2304,791,2232,782xm2367,874l2181,874,2203,876,2224,881,2238,894,2239,916,2229,937,2216,951,2199,959,2180,963,2342,963,2363,916,2367,874xm4940,782l4752,782,4640,1179,4770,1179,4810,1041,5035,1041,5031,1021,5015,1004,4990,992,5023,979,5049,959,5053,953,4834,953,4857,874,5089,874,5089,873,5091,854,5088,837,5082,823,5064,805,5035,792,4994,784,4940,782xm5035,1041l4849,1041,4865,1041,4879,1043,4889,1046,4897,1050,4904,1059,4906,1072,4904,1089,4898,1113,4897,1117,4891,1139,4888,1157,4886,1171,4886,1179,5018,1179,5021,1167,5014,1164,5013,1152,5018,1131,5027,1098,5036,1050,5035,1041xm5462,782l5330,782,5321,795,5074,1179,5202,1179,5232,1127,5488,1127,5482,1044,5280,1044,5321,971,5361,901,5471,901,5462,782xm5488,1127l5362,1127,5362,1179,5492,1179,5488,1127xm5471,901l5361,901,5362,1044,5482,1044,5471,901xm5089,874l4917,874,4938,877,4952,884,4959,897,4958,916,4950,932,4937,943,4919,950,4897,953,5053,953,5068,933,5082,903,5083,900,5084,898,5085,895,5089,874xm5708,1057l5583,1057,5583,1108,5607,1150,5653,1179,5722,1190,5799,1181,5866,1156,5916,1113,5923,1098,5742,1098,5730,1095,5721,1088,5712,1081,5707,1071,5708,1057xm5846,771l5775,779,5713,803,5666,843,5637,898,5637,959,5669,997,5717,1018,5769,1032,5807,1046,5817,1069,5810,1082,5797,1091,5778,1096,5755,1098,5923,1098,5947,1053,5947,994,5914,958,5865,937,5814,923,5776,909,5766,886,5771,876,5780,869,5794,864,5814,863,5979,863,5979,848,5958,808,5915,781,5846,771xm5979,863l5826,863,5837,865,5853,875,5858,883,5856,897,5980,897,5979,863xm4487,782l4296,782,4183,1179,4395,1179,4403,1178,4466,1169,4518,1148,4557,1112,4570,1086,4340,1086,4361,1013,4584,1013,4582,1002,4567,981,4542,968,4565,954,4581,941,4382,941,4400,874,4619,874,4620,833,4595,802,4548,787,4487,782xm4584,1013l4403,1013,4431,1014,4452,1019,4464,1030,4464,1050,4455,1068,4442,1079,4424,1084,4403,1086,4570,1086,4582,1060,4587,1029,4584,1013xm4619,874l4446,874,4466,875,4482,878,4491,888,4490,906,4483,921,4470,932,4454,938,4435,941,4581,941,4588,935,4606,911,4619,882,4619,874xm3997,771l3982,772,3967,773,3952,775,3937,778,3868,803,3808,846,3761,905,3730,977,3718,1051,3729,1111,3761,1154,3811,1181,3877,1190,3893,1189,3908,1188,3923,1186,3937,1183,4005,1158,4065,1115,4083,1093,3905,1093,3870,1082,3854,1055,3852,1018,3860,978,3871,947,3888,917,3910,892,3937,874,3947,871,3957,868,4149,868,4148,860,4120,814,4070,783,3997,771xm4149,868l3968,868,4002,877,4020,903,4023,938,4016,978,4003,1015,3986,1047,3964,1071,3937,1087,3927,1091,3917,1093,4083,1093,4114,1055,4147,978,4156,917,4149,868xm3106,886l2976,886,2892,1179,3022,1179,3106,886xm3523,782l3336,782,3238,1127,3223,1179,3354,1179,3392,1041,3618,1041,3614,1021,3598,1004,3573,992,3607,978,3634,956,3636,953,3417,953,3440,874,3670,874,3673,845,3653,810,3605,789,3523,782xm3618,1041l3432,1041,3448,1041,3461,1043,3472,1046,3480,1050,3487,1059,3489,1072,3487,1089,3482,1110,3481,1113,3480,1117,3474,1139,3471,1157,3469,1171,3469,1179,3601,1179,3605,1167,3597,1164,3596,1152,3601,1131,3610,1098,3619,1050,3618,1041xm3670,874l3500,874,3520,877,3535,884,3542,897,3541,916,3533,932,3520,943,3502,950,3480,953,3636,953,3654,928,3667,895,3670,874xm3253,782l2888,782,2859,886,3223,886,3253,782xe" filled="true" fillcolor="#008c4f" stroked="false">
              <v:path arrowok="t"/>
              <v:fill type="solid"/>
            </v:shape>
            <v:shape style="position:absolute;left:469;top:648;width:1077;height:532" coordorigin="469,649" coordsize="1077,532" path="m1377,1026l1230,1026,1257,1031,1270,1043,1274,1057,1275,1069,1279,1180,1387,1180,1382,1047,1377,1026xm1321,779l1119,779,1004,1177,1121,1177,1163,1026,1377,1026,1377,1026,1368,1012,1355,1003,1341,1000,1366,990,1388,974,1406,956,1411,948,1185,948,1206,872,1209,862,1210,859,1432,859,1428,842,1408,810,1381,791,1350,782,1321,779xm868,779l677,779,562,1176,797,1176,859,1172,897,1162,921,1149,937,1135,955,1113,962,1095,701,1095,726,1009,962,1009,958,1001,946,987,935,978,930,975,951,961,967,945,976,932,748,932,768,859,991,859,989,846,974,818,952,799,925,788,895,782,868,779xm962,1009l804,1009,826,1011,838,1015,845,1021,854,1037,852,1055,848,1062,844,1070,834,1081,817,1091,787,1095,962,1095,967,1083,971,1050,967,1019,962,1009xm1432,859l1295,859,1318,864,1331,874,1335,886,1336,895,1333,911,1322,928,1302,943,1272,948,1411,948,1418,939,1427,920,1434,896,1435,870,1432,859xm991,859l858,859,871,861,882,867,889,877,892,889,888,907,878,920,863,929,844,932,976,932,978,931,982,923,990,901,994,875,991,859xm1546,649l469,649,469,779,1546,779,1546,649xe" filled="true" fillcolor="#ffffff" stroked="false">
              <v:path arrowok="t"/>
              <v:fill type="solid"/>
            </v:shape>
            <v:shape style="position:absolute;left:471;top:2243;width:2580;height:198" type="#_x0000_t75" stroked="false">
              <v:imagedata r:id="rId5" o:title=""/>
            </v:shape>
            <v:shape style="position:absolute;left:3108;top:2256;width:175;height:174" coordorigin="3109,2257" coordsize="175,174" path="m3185,2353l3109,2353,3109,2371,3185,2371,3185,2353xm3283,2257l3274,2257,3267,2257,3261,2259,3221,2271,3221,2287,3261,2279,3261,2430,3283,2430,3283,2257xe" filled="true" fillcolor="#231f20" stroked="false">
              <v:path arrowok="t"/>
              <v:fill type="solid"/>
            </v:shape>
            <v:shape style="position:absolute;left:3334;top:2257;width:114;height:173" type="#_x0000_t75" stroked="false">
              <v:imagedata r:id="rId6" o:title=""/>
            </v:shape>
            <v:shape style="position:absolute;left:3673;top:2252;width:3140;height:232" type="#_x0000_t75" stroked="false">
              <v:imagedata r:id="rId7" o:title=""/>
            </v:shape>
            <v:shape style="position:absolute;left:469;top:1805;width:501;height:267" type="#_x0000_t75" stroked="false">
              <v:imagedata r:id="rId8" o:title=""/>
            </v:shape>
            <v:shape style="position:absolute;left:1002;top:1883;width:298;height:189" type="#_x0000_t75" stroked="false">
              <v:imagedata r:id="rId9" o:title=""/>
            </v:shape>
            <v:shape style="position:absolute;left:1338;top:1805;width:170;height:267" type="#_x0000_t75" stroked="false">
              <v:imagedata r:id="rId10" o:title=""/>
            </v:shape>
            <v:shape style="position:absolute;left:1546;top:1883;width:456;height:189" type="#_x0000_t75" stroked="false">
              <v:imagedata r:id="rId11" o:title=""/>
            </v:shape>
            <v:shape style="position:absolute;left:2115;top:1801;width:3121;height:273" type="#_x0000_t75" stroked="false">
              <v:imagedata r:id="rId12" o:title=""/>
            </v:shape>
            <v:shape style="position:absolute;left:12306;top:563;width:1499;height:986" type="#_x0000_t75" stroked="false">
              <v:imagedata r:id="rId13" o:title=""/>
            </v:shape>
            <v:shape style="position:absolute;left:12339;top:1451;width:99;height:71" type="#_x0000_t75" stroked="false">
              <v:imagedata r:id="rId14" o:title=""/>
            </v:shape>
            <v:shape style="position:absolute;left:12321;top:838;width:1154;height:699" type="#_x0000_t75" stroked="false">
              <v:imagedata r:id="rId24" o:title=""/>
            </v:shape>
            <v:shape style="position:absolute;left:12443;top:983;width:880;height:466" type="#_x0000_t75" stroked="false">
              <v:imagedata r:id="rId16" o:title=""/>
            </v:shape>
            <v:shape style="position:absolute;left:12306;top:1056;width:1499;height:569" coordorigin="12307,1056" coordsize="1499,569" path="m13720,1056l13636,1058,13555,1064,13475,1071,13398,1082,13323,1094,13223,1115,13127,1139,13036,1166,12950,1195,12869,1226,12792,1258,12720,1291,12654,1325,12593,1357,12537,1389,12443,1448,12384,1489,12316,1542,12307,1549,12307,1624,12333,1603,12356,1586,12436,1537,12521,1490,12627,1440,12688,1414,12754,1389,12825,1364,12901,1340,12982,1318,13068,1298,13159,1280,13254,1266,13355,1254,13461,1246,13543,1242,13628,1241,13715,1242,13805,1246,13805,1057,13720,1056xe" filled="true" fillcolor="#ffffff" stroked="false">
              <v:path arrowok="t"/>
              <v:fill type="solid"/>
            </v:shape>
            <v:shape style="position:absolute;left:12306;top:1240;width:1499;height:384" type="#_x0000_t75" stroked="false">
              <v:imagedata r:id="rId17" o:title=""/>
            </v:shape>
            <v:shape style="position:absolute;left:13948;top:484;width:2430;height:1145" type="#_x0000_t75" stroked="false">
              <v:imagedata r:id="rId18" o:title=""/>
            </v:shape>
            <v:rect style="position:absolute;left:3515;top:2358;width:77;height:19" filled="true" fillcolor="#231f20" stroked="false">
              <v:fill type="solid"/>
            </v:rect>
            <v:line style="position:absolute" from="78,28" to="78,9643" stroked="true" strokeweight="5pt" strokecolor="#008c4f">
              <v:stroke dashstyle="solid"/>
            </v:line>
            <v:line style="position:absolute" from="28,9616" to="16866,9616" stroked="true" strokeweight="5pt" strokecolor="#008c4f">
              <v:stroke dashstyle="solid"/>
            </v:line>
            <v:shape style="position:absolute;left:14425;top:6470;width:1676;height:714" type="#_x0000_t75" stroked="false">
              <v:imagedata r:id="rId25" o:title=""/>
            </v:shape>
            <w10:wrap type="none"/>
          </v:group>
        </w:pict>
      </w:r>
    </w:p>
    <w:p>
      <w:pPr>
        <w:pStyle w:val="BodyText"/>
        <w:spacing w:line="271" w:lineRule="auto"/>
        <w:ind w:left="107" w:right="38"/>
        <w:jc w:val="both"/>
      </w:pPr>
      <w:r>
        <w:rPr>
          <w:color w:val="231F20"/>
        </w:rPr>
        <w:t>O Conselho Fiscal da PETROBRAS BIOCOMBUSTÍVEL S.A., no uso de suas atribuições legais e estatutárias, reunidos nesta data,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examinou o Relatório da Administração, as Demonstrações Financeiras e respectivas Notas Explicativas relativas ao exercício social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findo em 31 de dezembro de 2021, à vista do parecer da KPMG Auditores Independentes Ltda, emitido sem ressalvas, com data 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03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2022.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Tomou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conhecimento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ainda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destinação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prejuízo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líquido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exercício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2021,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montante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241.822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mil,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conta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Prejuízos</w:t>
      </w:r>
      <w:r>
        <w:rPr>
          <w:color w:val="231F20"/>
          <w:spacing w:val="-10"/>
        </w:rPr>
        <w:t> </w:t>
      </w:r>
      <w:r>
        <w:rPr>
          <w:color w:val="231F20"/>
        </w:rPr>
        <w:t>Acumulados.</w:t>
      </w:r>
    </w:p>
    <w:p>
      <w:pPr>
        <w:pStyle w:val="BodyText"/>
        <w:spacing w:line="271" w:lineRule="auto" w:before="58"/>
        <w:ind w:left="107" w:right="38"/>
        <w:jc w:val="both"/>
      </w:pPr>
      <w:r>
        <w:rPr>
          <w:color w:val="231F20"/>
          <w:w w:val="95"/>
        </w:rPr>
        <w:t>O Conselho Fiscal, por unanimidade, é de opinião que os referidos documentos societários refletem adequadamente, em todos 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aspectos</w:t>
      </w:r>
      <w:r>
        <w:rPr>
          <w:color w:val="231F20"/>
          <w:spacing w:val="-12"/>
        </w:rPr>
        <w:t> </w:t>
      </w:r>
      <w:r>
        <w:rPr>
          <w:color w:val="231F20"/>
        </w:rPr>
        <w:t>relevantes,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situação</w:t>
      </w:r>
      <w:r>
        <w:rPr>
          <w:color w:val="231F20"/>
          <w:spacing w:val="-12"/>
        </w:rPr>
        <w:t> </w:t>
      </w:r>
      <w:r>
        <w:rPr>
          <w:color w:val="231F20"/>
        </w:rPr>
        <w:t>patrimonial,</w:t>
      </w:r>
      <w:r>
        <w:rPr>
          <w:color w:val="231F20"/>
          <w:spacing w:val="-12"/>
        </w:rPr>
        <w:t> </w:t>
      </w:r>
      <w:r>
        <w:rPr>
          <w:color w:val="231F20"/>
        </w:rPr>
        <w:t>financeira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gestão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Companhia.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95" w:lineRule="auto"/>
        <w:ind w:left="107" w:right="105"/>
      </w:pPr>
      <w:r>
        <w:rPr>
          <w:color w:val="231F20"/>
        </w:rPr>
        <w:t>Adicionalmente,</w:t>
      </w:r>
      <w:r>
        <w:rPr>
          <w:color w:val="231F20"/>
          <w:spacing w:val="5"/>
        </w:rPr>
        <w:t> </w:t>
      </w:r>
      <w:r>
        <w:rPr>
          <w:color w:val="231F20"/>
        </w:rPr>
        <w:t>manifesta-se</w:t>
      </w:r>
      <w:r>
        <w:rPr>
          <w:color w:val="231F20"/>
          <w:spacing w:val="5"/>
        </w:rPr>
        <w:t> </w:t>
      </w:r>
      <w:r>
        <w:rPr>
          <w:color w:val="231F20"/>
        </w:rPr>
        <w:t>favorável</w:t>
      </w:r>
      <w:r>
        <w:rPr>
          <w:color w:val="231F20"/>
          <w:spacing w:val="5"/>
        </w:rPr>
        <w:t> </w:t>
      </w:r>
      <w:r>
        <w:rPr>
          <w:color w:val="231F20"/>
        </w:rPr>
        <w:t>à</w:t>
      </w:r>
      <w:r>
        <w:rPr>
          <w:color w:val="231F20"/>
          <w:spacing w:val="6"/>
        </w:rPr>
        <w:t> </w:t>
      </w:r>
      <w:r>
        <w:rPr>
          <w:color w:val="231F20"/>
        </w:rPr>
        <w:t>submissão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proposta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Destinação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Prejuízo</w:t>
      </w:r>
      <w:r>
        <w:rPr>
          <w:color w:val="231F20"/>
          <w:spacing w:val="5"/>
        </w:rPr>
        <w:t> </w:t>
      </w:r>
      <w:r>
        <w:rPr>
          <w:color w:val="231F20"/>
        </w:rPr>
        <w:t>líquido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exercício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2021,</w:t>
      </w:r>
      <w:r>
        <w:rPr>
          <w:color w:val="231F20"/>
          <w:spacing w:val="6"/>
        </w:rPr>
        <w:t> </w:t>
      </w:r>
      <w:r>
        <w:rPr>
          <w:color w:val="231F20"/>
        </w:rPr>
        <w:t>no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montante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R$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241.882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mil,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Prejuízos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Acumulados,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à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Assembleia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Geral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Acionistas.</w:t>
      </w:r>
    </w:p>
    <w:p>
      <w:pPr>
        <w:pStyle w:val="BodyText"/>
        <w:spacing w:before="57"/>
        <w:ind w:left="2953"/>
      </w:pPr>
      <w:r>
        <w:rPr/>
        <w:pict>
          <v:shape style="position:absolute;margin-left:466.997101pt;margin-top:13.083022pt;width:300.7pt;height:52.7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3"/>
                    <w:gridCol w:w="2602"/>
                  </w:tblGrid>
                  <w:tr>
                    <w:trPr>
                      <w:trHeight w:val="326" w:hRule="atLeast"/>
                    </w:trPr>
                    <w:tc>
                      <w:tcPr>
                        <w:tcW w:w="6015" w:type="dxa"/>
                        <w:gridSpan w:val="2"/>
                      </w:tcPr>
                      <w:p>
                        <w:pPr>
                          <w:pStyle w:val="TableParagraph"/>
                          <w:spacing w:line="150" w:lineRule="exact" w:before="6"/>
                          <w:ind w:left="2461" w:right="204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Solange Arantes </w:t>
                        </w:r>
                        <w:r>
                          <w:rPr>
                            <w:color w:val="231F20"/>
                            <w:sz w:val="14"/>
                          </w:rPr>
                          <w:t>Dornela</w:t>
                        </w:r>
                        <w:r>
                          <w:rPr>
                            <w:color w:val="231F20"/>
                            <w:spacing w:val="-40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Presidente</w:t>
                        </w:r>
                      </w:p>
                    </w:tc>
                  </w:tr>
                  <w:tr>
                    <w:trPr>
                      <w:trHeight w:val="726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line="220" w:lineRule="auto" w:before="18"/>
                          <w:ind w:left="880" w:right="458" w:hanging="68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Paula</w:t>
                        </w:r>
                        <w:r>
                          <w:rPr>
                            <w:color w:val="231F20"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Bicudo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Castro</w:t>
                        </w:r>
                        <w:r>
                          <w:rPr>
                            <w:color w:val="231F20"/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Magalhães</w:t>
                        </w:r>
                        <w:r>
                          <w:rPr>
                            <w:color w:val="231F20"/>
                            <w:spacing w:val="-3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Conselheira</w:t>
                        </w:r>
                      </w:p>
                    </w:tc>
                    <w:tc>
                      <w:tcPr>
                        <w:tcW w:w="2602" w:type="dxa"/>
                      </w:tcPr>
                      <w:p>
                        <w:pPr>
                          <w:pStyle w:val="TableParagraph"/>
                          <w:spacing w:line="220" w:lineRule="auto" w:before="18"/>
                          <w:ind w:left="1414" w:hanging="27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Milton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Piraino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Junior</w:t>
                        </w:r>
                        <w:r>
                          <w:rPr>
                            <w:color w:val="231F2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231F20"/>
                            <w:sz w:val="14"/>
                          </w:rPr>
                          <w:t>Conselheiro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Rio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Janeiro,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03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março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2022.</w:t>
      </w:r>
    </w:p>
    <w:sectPr>
      <w:type w:val="continuous"/>
      <w:pgSz w:w="16900" w:h="9710" w:orient="landscape"/>
      <w:pgMar w:top="980" w:bottom="280" w:left="360" w:right="280"/>
      <w:cols w:num="2" w:equalWidth="0">
        <w:col w:w="8048" w:space="91"/>
        <w:col w:w="81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imSun-ExtB">
    <w:altName w:val="SimSun-ExtB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–"/>
      <w:lvlJc w:val="left"/>
      <w:pPr>
        <w:ind w:left="107" w:hanging="300"/>
      </w:pPr>
      <w:rPr>
        <w:rFonts w:hint="default" w:ascii="Calibri" w:hAnsi="Calibri" w:eastAsia="Calibri" w:cs="Calibri"/>
        <w:b/>
        <w:bCs/>
        <w:color w:val="231F20"/>
        <w:w w:val="100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94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9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4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79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73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68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63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458" w:hanging="30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759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96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0" w:hanging="5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1" w:hanging="5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1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2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3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63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14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64" w:hanging="56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24"/>
      <w:numFmt w:val="decimal"/>
      <w:lvlText w:val="%1"/>
      <w:lvlJc w:val="left"/>
      <w:pPr>
        <w:ind w:left="759" w:hanging="56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59" w:hanging="56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759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1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2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3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63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14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64" w:hanging="56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(%1)"/>
      <w:lvlJc w:val="left"/>
      <w:pPr>
        <w:ind w:left="199" w:hanging="280"/>
        <w:jc w:val="left"/>
      </w:pPr>
      <w:rPr>
        <w:rFonts w:hint="default" w:ascii="Trebuchet MS" w:hAnsi="Trebuchet MS" w:eastAsia="Trebuchet MS" w:cs="Trebuchet MS"/>
        <w:color w:val="231F20"/>
        <w:w w:val="91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6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3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19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26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3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9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46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52" w:hanging="28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23"/>
      <w:numFmt w:val="decimal"/>
      <w:lvlText w:val="%1."/>
      <w:lvlJc w:val="left"/>
      <w:pPr>
        <w:ind w:left="849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4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560"/>
        <w:jc w:val="righ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7" w:hanging="428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30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0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0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90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0" w:hanging="428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276" w:hanging="157"/>
        <w:jc w:val="left"/>
      </w:pPr>
      <w:rPr>
        <w:rFonts w:hint="default" w:ascii="Trebuchet MS" w:hAnsi="Trebuchet MS" w:eastAsia="Trebuchet MS" w:cs="Trebuchet MS"/>
        <w:color w:val="231F20"/>
        <w:spacing w:val="-2"/>
        <w:w w:val="95"/>
        <w:sz w:val="14"/>
        <w:szCs w:val="14"/>
        <w:lang w:val="pt-PT" w:eastAsia="en-US" w:bidi="ar-SA"/>
      </w:rPr>
    </w:lvl>
    <w:lvl w:ilvl="1">
      <w:start w:val="1"/>
      <w:numFmt w:val="decimal"/>
      <w:lvlText w:val="%2)"/>
      <w:lvlJc w:val="left"/>
      <w:pPr>
        <w:ind w:left="377" w:hanging="150"/>
        <w:jc w:val="left"/>
      </w:pPr>
      <w:rPr>
        <w:rFonts w:hint="default" w:ascii="Trebuchet MS" w:hAnsi="Trebuchet MS" w:eastAsia="Trebuchet MS" w:cs="Trebuchet MS"/>
        <w:color w:val="231F20"/>
        <w:w w:val="95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3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0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3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7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0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4" w:hanging="15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8"/>
      <w:numFmt w:val="decimal"/>
      <w:lvlText w:val="%1."/>
      <w:lvlJc w:val="left"/>
      <w:pPr>
        <w:ind w:left="847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4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7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9" w:hanging="5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8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3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47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82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17" w:hanging="56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6" w:hanging="143"/>
        <w:jc w:val="right"/>
      </w:pPr>
      <w:rPr>
        <w:rFonts w:hint="default" w:ascii="Trebuchet MS" w:hAnsi="Trebuchet MS" w:eastAsia="Trebuchet MS" w:cs="Trebuchet MS"/>
        <w:color w:val="231F20"/>
        <w:spacing w:val="-3"/>
        <w:w w:val="95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18" w:hanging="1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17" w:hanging="1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6" w:hanging="1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15" w:hanging="1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13" w:hanging="1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12" w:hanging="1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11" w:hanging="1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10" w:hanging="143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·"/>
      <w:lvlJc w:val="left"/>
      <w:pPr>
        <w:ind w:left="599" w:hanging="280"/>
      </w:pPr>
      <w:rPr>
        <w:rFonts w:hint="default" w:ascii="Trebuchet MS" w:hAnsi="Trebuchet MS" w:eastAsia="Trebuchet MS" w:cs="Trebuchet MS"/>
        <w:color w:val="231F20"/>
        <w:w w:val="6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0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1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2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03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5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04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55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06" w:hanging="28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(%1)"/>
      <w:lvlJc w:val="left"/>
      <w:pPr>
        <w:ind w:left="319" w:hanging="280"/>
        <w:jc w:val="left"/>
      </w:pPr>
      <w:rPr>
        <w:rFonts w:hint="default" w:ascii="Trebuchet MS" w:hAnsi="Trebuchet MS" w:eastAsia="Trebuchet MS" w:cs="Trebuchet MS"/>
        <w:color w:val="231F20"/>
        <w:w w:val="85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8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7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56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35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1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92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71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50" w:hanging="28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9"/>
      <w:numFmt w:val="decimal"/>
      <w:lvlText w:val="%1."/>
      <w:lvlJc w:val="left"/>
      <w:pPr>
        <w:ind w:left="599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4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3" w:hanging="500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34" w:hanging="5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8" w:hanging="5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02" w:hanging="5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36" w:hanging="5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70" w:hanging="5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05" w:hanging="5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439" w:hanging="50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·"/>
      <w:lvlJc w:val="left"/>
      <w:pPr>
        <w:ind w:left="567" w:hanging="280"/>
      </w:pPr>
      <w:rPr>
        <w:rFonts w:hint="default" w:ascii="Trebuchet MS" w:hAnsi="Trebuchet MS" w:eastAsia="Trebuchet MS" w:cs="Trebuchet MS"/>
        <w:color w:val="231F20"/>
        <w:w w:val="6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8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7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74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32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10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89" w:hanging="28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7"/>
      <w:numFmt w:val="decimal"/>
      <w:lvlText w:val="%1"/>
      <w:lvlJc w:val="left"/>
      <w:pPr>
        <w:ind w:left="847" w:hanging="5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47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1" w:hanging="5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2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2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93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44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94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5" w:hanging="56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3"/>
      <w:numFmt w:val="decimal"/>
      <w:lvlText w:val="%1."/>
      <w:lvlJc w:val="left"/>
      <w:pPr>
        <w:ind w:left="847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4"/>
        <w:sz w:val="14"/>
        <w:szCs w:val="14"/>
        <w:lang w:val="pt-PT" w:eastAsia="en-US" w:bidi="ar-SA"/>
      </w:rPr>
    </w:lvl>
    <w:lvl w:ilvl="1">
      <w:start w:val="1"/>
      <w:numFmt w:val="lowerRoman"/>
      <w:lvlText w:val="(%2)"/>
      <w:lvlJc w:val="left"/>
      <w:pPr>
        <w:ind w:left="529" w:hanging="154"/>
        <w:jc w:val="left"/>
      </w:pPr>
      <w:rPr>
        <w:rFonts w:hint="default" w:ascii="Trebuchet MS" w:hAnsi="Trebuchet MS" w:eastAsia="Trebuchet MS" w:cs="Trebuchet MS"/>
        <w:color w:val="231F20"/>
        <w:w w:val="85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38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37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35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34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33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31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30" w:hanging="154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·"/>
      <w:lvlJc w:val="left"/>
      <w:pPr>
        <w:ind w:left="479" w:hanging="280"/>
      </w:pPr>
      <w:rPr>
        <w:rFonts w:hint="default" w:ascii="Trebuchet MS" w:hAnsi="Trebuchet MS" w:eastAsia="Trebuchet MS" w:cs="Trebuchet MS"/>
        <w:color w:val="231F20"/>
        <w:w w:val="6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8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7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16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94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2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30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09" w:hanging="28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479" w:hanging="280"/>
        <w:jc w:val="left"/>
      </w:pPr>
      <w:rPr>
        <w:rFonts w:hint="default" w:ascii="Trebuchet MS" w:hAnsi="Trebuchet MS" w:eastAsia="Trebuchet MS" w:cs="Trebuchet MS"/>
        <w:color w:val="231F20"/>
        <w:w w:val="84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8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7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16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94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2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30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09" w:hanging="28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·"/>
      <w:lvlJc w:val="left"/>
      <w:pPr>
        <w:ind w:left="567" w:hanging="280"/>
      </w:pPr>
      <w:rPr>
        <w:rFonts w:hint="default" w:ascii="Trebuchet MS" w:hAnsi="Trebuchet MS" w:eastAsia="Trebuchet MS" w:cs="Trebuchet MS"/>
        <w:color w:val="231F20"/>
        <w:w w:val="6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2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5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11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36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99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62" w:hanging="28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1"/>
      <w:numFmt w:val="decimal"/>
      <w:lvlText w:val="%1."/>
      <w:lvlJc w:val="left"/>
      <w:pPr>
        <w:ind w:left="847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4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8" w:hanging="322"/>
        <w:jc w:val="left"/>
      </w:pPr>
      <w:rPr>
        <w:rFonts w:hint="default" w:ascii="Trebuchet MS" w:hAnsi="Trebuchet MS" w:eastAsia="Trebuchet MS" w:cs="Trebuchet MS"/>
        <w:b/>
        <w:bCs/>
        <w:color w:val="231F20"/>
        <w:w w:val="82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56" w:hanging="3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72" w:hanging="3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89" w:hanging="3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05" w:hanging="3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22" w:hanging="3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38" w:hanging="3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54" w:hanging="322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4"/>
      <w:numFmt w:val="decimal"/>
      <w:lvlText w:val="%1."/>
      <w:lvlJc w:val="left"/>
      <w:pPr>
        <w:ind w:left="761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4"/>
        <w:sz w:val="14"/>
        <w:szCs w:val="14"/>
        <w:lang w:val="pt-PT" w:eastAsia="en-US" w:bidi="ar-SA"/>
      </w:rPr>
    </w:lvl>
    <w:lvl w:ilvl="1">
      <w:start w:val="1"/>
      <w:numFmt w:val="lowerRoman"/>
      <w:lvlText w:val="(%2)"/>
      <w:lvlJc w:val="left"/>
      <w:pPr>
        <w:ind w:left="867" w:hanging="280"/>
        <w:jc w:val="left"/>
      </w:pPr>
      <w:rPr>
        <w:rFonts w:hint="default" w:ascii="Trebuchet MS" w:hAnsi="Trebuchet MS" w:eastAsia="Trebuchet MS" w:cs="Trebuchet MS"/>
        <w:color w:val="231F20"/>
        <w:w w:val="84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60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60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0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1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1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1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2" w:hanging="28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30" w:hanging="280"/>
      </w:pPr>
      <w:rPr>
        <w:rFonts w:hint="default" w:ascii="SimSun-ExtB" w:hAnsi="SimSun-ExtB" w:eastAsia="SimSun-ExtB" w:cs="SimSun-ExtB"/>
        <w:color w:val="231F20"/>
        <w:w w:val="28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4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9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4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78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6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48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32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17" w:hanging="28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427" w:hanging="170"/>
        <w:jc w:val="left"/>
      </w:pPr>
      <w:rPr>
        <w:rFonts w:hint="default" w:ascii="Calibri" w:hAnsi="Calibri" w:eastAsia="Calibri" w:cs="Calibri"/>
        <w:color w:val="231F20"/>
        <w:spacing w:val="-1"/>
        <w:w w:val="99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4" w:hanging="1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8" w:hanging="1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3" w:hanging="1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7" w:hanging="1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42" w:hanging="1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26" w:hanging="1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11" w:hanging="1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95" w:hanging="17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."/>
      <w:lvlJc w:val="left"/>
      <w:pPr>
        <w:ind w:left="851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5" w:hanging="5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8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1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4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57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90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23" w:hanging="56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851" w:hanging="56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851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5" w:hanging="5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8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1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4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57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90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23" w:hanging="56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291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91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8" w:hanging="5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77" w:hanging="5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66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55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44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33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22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11" w:hanging="56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851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5" w:hanging="5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8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1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4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57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90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23" w:hanging="56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51" w:hanging="560"/>
        <w:jc w:val="left"/>
      </w:pPr>
      <w:rPr>
        <w:rFonts w:hint="default" w:ascii="Trebuchet MS" w:hAnsi="Trebuchet MS" w:eastAsia="Trebuchet MS" w:cs="Trebuchet MS"/>
        <w:b/>
        <w:bCs/>
        <w:color w:val="231F20"/>
        <w:w w:val="96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2" w:hanging="5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5" w:hanging="5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8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1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4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57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90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23" w:hanging="5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825" w:hanging="567"/>
        <w:jc w:val="righ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3" w:hanging="296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60" w:hanging="2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20" w:hanging="2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96" w:hanging="2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" w:hanging="2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9" w:hanging="2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25" w:hanging="2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02" w:hanging="29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27" w:hanging="140"/>
        <w:jc w:val="lef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7" w:hanging="560"/>
        <w:jc w:val="righ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60" w:hanging="5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76" w:hanging="5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92" w:hanging="5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08" w:hanging="5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24" w:hanging="5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440" w:hanging="5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356" w:hanging="5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78" w:hanging="2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280"/>
        <w:jc w:val="left"/>
      </w:pPr>
      <w:rPr>
        <w:rFonts w:hint="default" w:ascii="Trebuchet MS" w:hAnsi="Trebuchet MS" w:eastAsia="Trebuchet MS" w:cs="Trebuchet MS"/>
        <w:color w:val="231F20"/>
        <w:w w:val="91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71" w:hanging="280"/>
      </w:pPr>
      <w:rPr>
        <w:rFonts w:hint="default" w:ascii="SimSun-ExtB" w:hAnsi="SimSun-ExtB" w:eastAsia="SimSun-ExtB" w:cs="SimSun-ExtB"/>
        <w:color w:val="231F20"/>
        <w:w w:val="28"/>
        <w:sz w:val="14"/>
        <w:szCs w:val="1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1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2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3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4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5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" w:hanging="28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75" w:hanging="28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75" w:hanging="280"/>
        <w:jc w:val="righ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2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3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4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5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46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07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69" w:hanging="28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75" w:hanging="280"/>
        <w:jc w:val="right"/>
      </w:pPr>
      <w:rPr>
        <w:rFonts w:hint="default" w:ascii="Trebuchet MS" w:hAnsi="Trebuchet MS" w:eastAsia="Trebuchet MS" w:cs="Trebuchet MS"/>
        <w:b/>
        <w:bCs/>
        <w:color w:val="231F20"/>
        <w:w w:val="80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5" w:hanging="280"/>
        <w:jc w:val="left"/>
      </w:pPr>
      <w:rPr>
        <w:rFonts w:hint="default" w:ascii="Trebuchet MS" w:hAnsi="Trebuchet MS" w:eastAsia="Trebuchet MS" w:cs="Trebuchet MS"/>
        <w:color w:val="231F20"/>
        <w:w w:val="85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2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3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4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5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46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07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69" w:hanging="280"/>
      </w:pPr>
      <w:rPr>
        <w:rFonts w:hint="default"/>
        <w:lang w:val="pt-PT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5">
    <w:abstractNumId w:val="4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25" w:lineRule="exact"/>
      <w:ind w:left="8478"/>
      <w:outlineLvl w:val="1"/>
    </w:pPr>
    <w:rPr>
      <w:rFonts w:ascii="Arial" w:hAnsi="Arial" w:eastAsia="Arial" w:cs="Arial"/>
      <w:b/>
      <w:bCs/>
      <w:sz w:val="29"/>
      <w:szCs w:val="29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3"/>
      <w:outlineLvl w:val="2"/>
    </w:pPr>
    <w:rPr>
      <w:rFonts w:ascii="Trebuchet MS" w:hAnsi="Trebuchet MS" w:eastAsia="Trebuchet MS" w:cs="Trebuchet MS"/>
      <w:b/>
      <w:bCs/>
      <w:sz w:val="28"/>
      <w:szCs w:val="28"/>
      <w:lang w:val="pt-PT" w:eastAsia="en-US" w:bidi="ar-SA"/>
    </w:rPr>
  </w:style>
  <w:style w:styleId="Heading3" w:type="paragraph">
    <w:name w:val="Heading 3"/>
    <w:basedOn w:val="Normal"/>
    <w:uiPriority w:val="1"/>
    <w:qFormat/>
    <w:pPr>
      <w:jc w:val="both"/>
      <w:outlineLvl w:val="3"/>
    </w:pPr>
    <w:rPr>
      <w:rFonts w:ascii="Trebuchet MS" w:hAnsi="Trebuchet MS" w:eastAsia="Trebuchet MS" w:cs="Trebuchet MS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99" w:hanging="561"/>
      <w:jc w:val="both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2022-04-05T11:47:58Z</dcterms:created>
  <dcterms:modified xsi:type="dcterms:W3CDTF">2022-04-05T11:47:58Z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2022-04-05T00:00:00Z</vt:filetime>
  </property>
</Properties>
</file>